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FB8E2" w14:textId="1BBDD389" w:rsidR="33659065" w:rsidRDefault="33659065" w:rsidP="43462402">
      <w:pPr>
        <w:spacing w:line="259" w:lineRule="auto"/>
        <w:jc w:val="center"/>
      </w:pPr>
      <w:r w:rsidRPr="43462402">
        <w:rPr>
          <w:rFonts w:ascii="Arial" w:hAnsi="Arial"/>
          <w:b/>
          <w:bCs/>
          <w:sz w:val="40"/>
          <w:szCs w:val="40"/>
        </w:rPr>
        <w:t>Northern Arizona University Formula SAE Powertrain</w:t>
      </w:r>
    </w:p>
    <w:p w14:paraId="3744138D" w14:textId="77777777" w:rsidR="00820069" w:rsidRDefault="00820069">
      <w:pPr>
        <w:jc w:val="center"/>
        <w:rPr>
          <w:rFonts w:ascii="Arial" w:hAnsi="Arial"/>
          <w:b/>
          <w:bCs/>
          <w:sz w:val="40"/>
          <w:szCs w:val="40"/>
        </w:rPr>
      </w:pPr>
    </w:p>
    <w:p w14:paraId="3744138E" w14:textId="69AB8FF5" w:rsidR="00820069" w:rsidRDefault="00D42D5C">
      <w:pPr>
        <w:jc w:val="center"/>
        <w:rPr>
          <w:rFonts w:ascii="Arial" w:hAnsi="Arial"/>
          <w:b/>
          <w:bCs/>
          <w:sz w:val="40"/>
          <w:szCs w:val="40"/>
        </w:rPr>
      </w:pPr>
      <w:r>
        <w:rPr>
          <w:rFonts w:ascii="Arial" w:hAnsi="Arial"/>
          <w:b/>
          <w:bCs/>
          <w:sz w:val="40"/>
          <w:szCs w:val="40"/>
        </w:rPr>
        <w:t>Initial</w:t>
      </w:r>
      <w:r w:rsidR="00F46C0E">
        <w:rPr>
          <w:rFonts w:ascii="Arial" w:hAnsi="Arial"/>
          <w:b/>
          <w:bCs/>
          <w:sz w:val="40"/>
          <w:szCs w:val="40"/>
        </w:rPr>
        <w:t xml:space="preserve"> Design Report </w:t>
      </w:r>
    </w:p>
    <w:p w14:paraId="3744138F" w14:textId="77777777" w:rsidR="00820069" w:rsidRDefault="00820069">
      <w:pPr>
        <w:pStyle w:val="BodyText"/>
        <w:jc w:val="center"/>
      </w:pPr>
    </w:p>
    <w:p w14:paraId="73124048" w14:textId="6B1E11C7" w:rsidR="00820069" w:rsidRDefault="53E7A0CB" w:rsidP="0FF9339F">
      <w:pPr>
        <w:pStyle w:val="BodyText"/>
        <w:spacing w:line="259" w:lineRule="auto"/>
        <w:jc w:val="center"/>
      </w:pPr>
      <w:r w:rsidRPr="0FF9339F">
        <w:rPr>
          <w:rFonts w:ascii="Arial" w:hAnsi="Arial"/>
          <w:b/>
          <w:bCs/>
          <w:sz w:val="28"/>
          <w:szCs w:val="28"/>
        </w:rPr>
        <w:t>Damian Boniella</w:t>
      </w:r>
    </w:p>
    <w:p w14:paraId="2C628E1D" w14:textId="6BCEB0FB" w:rsidR="00820069" w:rsidRDefault="53E7A0CB" w:rsidP="0FF9339F">
      <w:pPr>
        <w:pStyle w:val="BodyText"/>
        <w:spacing w:line="259" w:lineRule="auto"/>
        <w:jc w:val="center"/>
      </w:pPr>
      <w:r w:rsidRPr="0FF9339F">
        <w:rPr>
          <w:rFonts w:ascii="Arial" w:hAnsi="Arial"/>
          <w:b/>
          <w:bCs/>
          <w:sz w:val="28"/>
          <w:szCs w:val="28"/>
        </w:rPr>
        <w:t>Matt Gingold</w:t>
      </w:r>
    </w:p>
    <w:p w14:paraId="4A21FE2F" w14:textId="7C149EED" w:rsidR="00820069" w:rsidRDefault="53E7A0CB" w:rsidP="0FF9339F">
      <w:pPr>
        <w:pStyle w:val="BodyText"/>
        <w:spacing w:line="259" w:lineRule="auto"/>
        <w:jc w:val="center"/>
        <w:rPr>
          <w:rFonts w:ascii="Arial" w:hAnsi="Arial"/>
          <w:b/>
          <w:bCs/>
          <w:sz w:val="28"/>
          <w:szCs w:val="28"/>
        </w:rPr>
      </w:pPr>
      <w:r w:rsidRPr="0FF9339F">
        <w:rPr>
          <w:rFonts w:ascii="Arial" w:hAnsi="Arial"/>
          <w:b/>
          <w:bCs/>
          <w:sz w:val="28"/>
          <w:szCs w:val="28"/>
        </w:rPr>
        <w:t>Tobin Lanford</w:t>
      </w:r>
    </w:p>
    <w:p w14:paraId="4B038F09" w14:textId="5F0ED0FA" w:rsidR="00820069" w:rsidRDefault="53E7A0CB" w:rsidP="0FF9339F">
      <w:pPr>
        <w:pStyle w:val="BodyText"/>
        <w:spacing w:line="259" w:lineRule="auto"/>
        <w:jc w:val="center"/>
      </w:pPr>
      <w:r w:rsidRPr="0FF9339F">
        <w:rPr>
          <w:rFonts w:ascii="Arial" w:hAnsi="Arial"/>
          <w:b/>
          <w:bCs/>
          <w:sz w:val="28"/>
          <w:szCs w:val="28"/>
        </w:rPr>
        <w:t>Joey LeBlanc</w:t>
      </w:r>
    </w:p>
    <w:p w14:paraId="37441395" w14:textId="4D4543D8" w:rsidR="00820069" w:rsidRDefault="53E7A0CB" w:rsidP="0FF9339F">
      <w:pPr>
        <w:pStyle w:val="BodyText"/>
        <w:spacing w:line="259" w:lineRule="auto"/>
        <w:jc w:val="center"/>
        <w:rPr>
          <w:rFonts w:ascii="Arial" w:hAnsi="Arial"/>
          <w:b/>
          <w:bCs/>
          <w:sz w:val="28"/>
          <w:szCs w:val="28"/>
        </w:rPr>
      </w:pPr>
      <w:r w:rsidRPr="0FF9339F">
        <w:rPr>
          <w:rFonts w:ascii="Arial" w:hAnsi="Arial"/>
          <w:b/>
          <w:bCs/>
          <w:sz w:val="28"/>
          <w:szCs w:val="28"/>
        </w:rPr>
        <w:t>Lucille Longhurst</w:t>
      </w:r>
    </w:p>
    <w:p w14:paraId="3D34FB9B" w14:textId="537EB251" w:rsidR="0FF9339F" w:rsidRDefault="0FF9339F" w:rsidP="0FF9339F">
      <w:pPr>
        <w:pStyle w:val="BodyText"/>
        <w:spacing w:line="259" w:lineRule="auto"/>
        <w:jc w:val="center"/>
        <w:rPr>
          <w:rFonts w:ascii="Arial" w:hAnsi="Arial"/>
          <w:b/>
          <w:bCs/>
          <w:sz w:val="28"/>
          <w:szCs w:val="28"/>
        </w:rPr>
      </w:pPr>
    </w:p>
    <w:p w14:paraId="37441396" w14:textId="06985F0B" w:rsidR="00820069" w:rsidRDefault="004803CD">
      <w:pPr>
        <w:pStyle w:val="BodyText"/>
        <w:jc w:val="center"/>
        <w:rPr>
          <w:rFonts w:ascii="Arial" w:hAnsi="Arial"/>
          <w:b/>
          <w:bCs/>
          <w:sz w:val="28"/>
          <w:szCs w:val="28"/>
        </w:rPr>
      </w:pPr>
      <w:r w:rsidRPr="3E4D305F">
        <w:rPr>
          <w:rFonts w:ascii="Arial" w:hAnsi="Arial"/>
          <w:b/>
          <w:bCs/>
          <w:sz w:val="28"/>
          <w:szCs w:val="28"/>
        </w:rPr>
        <w:t>Fall 202</w:t>
      </w:r>
      <w:r w:rsidR="36208558" w:rsidRPr="3E4D305F">
        <w:rPr>
          <w:rFonts w:ascii="Arial" w:hAnsi="Arial"/>
          <w:b/>
          <w:bCs/>
          <w:sz w:val="28"/>
          <w:szCs w:val="28"/>
        </w:rPr>
        <w:t>4</w:t>
      </w:r>
      <w:r w:rsidR="413964D5" w:rsidRPr="3E4D305F">
        <w:rPr>
          <w:rFonts w:ascii="Arial" w:hAnsi="Arial"/>
          <w:b/>
          <w:bCs/>
          <w:sz w:val="28"/>
          <w:szCs w:val="28"/>
        </w:rPr>
        <w:t xml:space="preserve"> </w:t>
      </w:r>
      <w:r w:rsidRPr="3E4D305F">
        <w:rPr>
          <w:rFonts w:ascii="Arial" w:hAnsi="Arial"/>
          <w:b/>
          <w:bCs/>
          <w:sz w:val="28"/>
          <w:szCs w:val="28"/>
        </w:rPr>
        <w:t>-</w:t>
      </w:r>
      <w:r w:rsidR="4CB4BBB7" w:rsidRPr="3E4D305F">
        <w:rPr>
          <w:rFonts w:ascii="Arial" w:hAnsi="Arial"/>
          <w:b/>
          <w:bCs/>
          <w:sz w:val="28"/>
          <w:szCs w:val="28"/>
        </w:rPr>
        <w:t xml:space="preserve"> </w:t>
      </w:r>
      <w:r w:rsidRPr="3E4D305F">
        <w:rPr>
          <w:rFonts w:ascii="Arial" w:hAnsi="Arial"/>
          <w:b/>
          <w:bCs/>
          <w:sz w:val="28"/>
          <w:szCs w:val="28"/>
        </w:rPr>
        <w:t>Spring 202</w:t>
      </w:r>
      <w:r w:rsidR="32048FD8" w:rsidRPr="3E4D305F">
        <w:rPr>
          <w:rFonts w:ascii="Arial" w:hAnsi="Arial"/>
          <w:b/>
          <w:bCs/>
          <w:sz w:val="28"/>
          <w:szCs w:val="28"/>
        </w:rPr>
        <w:t>5</w:t>
      </w:r>
    </w:p>
    <w:p w14:paraId="37441397" w14:textId="063F234F" w:rsidR="00820069" w:rsidRDefault="3E4D305F">
      <w:pPr>
        <w:pStyle w:val="BodyText"/>
      </w:pPr>
      <w:r>
        <w:rPr>
          <w:noProof/>
        </w:rPr>
        <w:drawing>
          <wp:anchor distT="0" distB="0" distL="114300" distR="114300" simplePos="0" relativeHeight="251658240" behindDoc="1" locked="0" layoutInCell="1" allowOverlap="1" wp14:anchorId="70D90C4F" wp14:editId="5F4C2BF8">
            <wp:simplePos x="0" y="0"/>
            <wp:positionH relativeFrom="column">
              <wp:align>left</wp:align>
            </wp:positionH>
            <wp:positionV relativeFrom="paragraph">
              <wp:posOffset>0</wp:posOffset>
            </wp:positionV>
            <wp:extent cx="5943600" cy="3190875"/>
            <wp:effectExtent l="0" t="0" r="0" b="0"/>
            <wp:wrapNone/>
            <wp:docPr id="405029091" name="Picture 40502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190875"/>
                    </a:xfrm>
                    <a:prstGeom prst="rect">
                      <a:avLst/>
                    </a:prstGeom>
                  </pic:spPr>
                </pic:pic>
              </a:graphicData>
            </a:graphic>
            <wp14:sizeRelH relativeFrom="page">
              <wp14:pctWidth>0</wp14:pctWidth>
            </wp14:sizeRelH>
            <wp14:sizeRelV relativeFrom="page">
              <wp14:pctHeight>0</wp14:pctHeight>
            </wp14:sizeRelV>
          </wp:anchor>
        </w:drawing>
      </w:r>
    </w:p>
    <w:p w14:paraId="398C9259" w14:textId="4FA2FA75" w:rsidR="0FF9339F" w:rsidRDefault="0FF9339F" w:rsidP="0FF9339F">
      <w:pPr>
        <w:pStyle w:val="BodyText"/>
        <w:jc w:val="center"/>
      </w:pPr>
    </w:p>
    <w:p w14:paraId="37441399" w14:textId="77777777" w:rsidR="00820069" w:rsidRDefault="00820069">
      <w:pPr>
        <w:pStyle w:val="BodyText"/>
      </w:pPr>
    </w:p>
    <w:p w14:paraId="3744139B" w14:textId="77777777" w:rsidR="00820069" w:rsidRDefault="00820069">
      <w:pPr>
        <w:pStyle w:val="BodyText"/>
      </w:pPr>
    </w:p>
    <w:p w14:paraId="3744139C" w14:textId="77777777" w:rsidR="00820069" w:rsidRDefault="00820069">
      <w:pPr>
        <w:pStyle w:val="BodyText"/>
      </w:pPr>
    </w:p>
    <w:p w14:paraId="3744139D" w14:textId="77777777" w:rsidR="00820069" w:rsidRDefault="00820069">
      <w:pPr>
        <w:pStyle w:val="BodyText"/>
      </w:pPr>
    </w:p>
    <w:p w14:paraId="3744139E" w14:textId="1CA04D13" w:rsidR="00820069" w:rsidRDefault="00820069">
      <w:pPr>
        <w:pStyle w:val="BodyText"/>
      </w:pPr>
    </w:p>
    <w:p w14:paraId="67AC5D48" w14:textId="2212EAA3" w:rsidR="43462402" w:rsidRDefault="43462402" w:rsidP="43462402">
      <w:pPr>
        <w:pStyle w:val="BodyText"/>
        <w:rPr>
          <w:rFonts w:ascii="Arial" w:hAnsi="Arial"/>
          <w:b/>
          <w:bCs/>
        </w:rPr>
      </w:pPr>
    </w:p>
    <w:p w14:paraId="15A03A8C" w14:textId="60A96BDA" w:rsidR="43462402" w:rsidRDefault="43462402" w:rsidP="43462402">
      <w:pPr>
        <w:pStyle w:val="BodyText"/>
        <w:rPr>
          <w:rFonts w:ascii="Arial" w:hAnsi="Arial"/>
          <w:b/>
          <w:bCs/>
        </w:rPr>
      </w:pPr>
    </w:p>
    <w:p w14:paraId="0A343CD9" w14:textId="120EA97C" w:rsidR="43462402" w:rsidRDefault="43462402" w:rsidP="43462402">
      <w:pPr>
        <w:pStyle w:val="BodyText"/>
        <w:rPr>
          <w:rFonts w:ascii="Arial" w:hAnsi="Arial"/>
          <w:b/>
          <w:bCs/>
        </w:rPr>
      </w:pPr>
    </w:p>
    <w:p w14:paraId="1899702B" w14:textId="39AD90B1" w:rsidR="43462402" w:rsidRDefault="43462402" w:rsidP="43462402">
      <w:pPr>
        <w:pStyle w:val="BodyText"/>
        <w:rPr>
          <w:rFonts w:ascii="Arial" w:hAnsi="Arial"/>
          <w:b/>
          <w:bCs/>
        </w:rPr>
      </w:pPr>
    </w:p>
    <w:p w14:paraId="06D65295" w14:textId="1CCE8D99" w:rsidR="43462402" w:rsidRDefault="43462402" w:rsidP="43462402">
      <w:pPr>
        <w:pStyle w:val="BodyText"/>
        <w:rPr>
          <w:rFonts w:ascii="Arial" w:hAnsi="Arial"/>
          <w:b/>
          <w:bCs/>
        </w:rPr>
      </w:pPr>
    </w:p>
    <w:p w14:paraId="1DE43292" w14:textId="77777777" w:rsidR="00D97CC6" w:rsidRDefault="00D97CC6" w:rsidP="43462402">
      <w:pPr>
        <w:pStyle w:val="BodyText"/>
        <w:jc w:val="center"/>
        <w:rPr>
          <w:rFonts w:ascii="Arial" w:hAnsi="Arial"/>
          <w:b/>
          <w:bCs/>
        </w:rPr>
      </w:pPr>
    </w:p>
    <w:p w14:paraId="3744139F" w14:textId="1B6C1EBE" w:rsidR="00820069" w:rsidRDefault="00820069" w:rsidP="43462402">
      <w:pPr>
        <w:pStyle w:val="BodyText"/>
        <w:jc w:val="center"/>
        <w:rPr>
          <w:rFonts w:ascii="Arial" w:hAnsi="Arial"/>
          <w:b/>
          <w:bCs/>
        </w:rPr>
      </w:pPr>
      <w:r w:rsidRPr="43462402">
        <w:rPr>
          <w:rFonts w:ascii="Arial" w:hAnsi="Arial"/>
          <w:b/>
          <w:bCs/>
        </w:rPr>
        <w:t>Project Sponsor:</w:t>
      </w:r>
      <w:r w:rsidR="1FF341D6" w:rsidRPr="43462402">
        <w:rPr>
          <w:rFonts w:ascii="Arial" w:hAnsi="Arial"/>
          <w:b/>
          <w:bCs/>
        </w:rPr>
        <w:t xml:space="preserve"> Northern Arizona University</w:t>
      </w:r>
    </w:p>
    <w:p w14:paraId="374413A0" w14:textId="15A6D3E4" w:rsidR="00820069" w:rsidRDefault="00820069" w:rsidP="43462402">
      <w:pPr>
        <w:pStyle w:val="BodyText"/>
        <w:jc w:val="center"/>
        <w:rPr>
          <w:rFonts w:ascii="Arial" w:hAnsi="Arial"/>
          <w:b/>
          <w:bCs/>
        </w:rPr>
      </w:pPr>
      <w:r w:rsidRPr="43462402">
        <w:rPr>
          <w:rFonts w:ascii="Arial" w:hAnsi="Arial"/>
          <w:b/>
          <w:bCs/>
        </w:rPr>
        <w:t>Faculty Advisor:</w:t>
      </w:r>
      <w:r w:rsidR="3FB9EBCB" w:rsidRPr="43462402">
        <w:rPr>
          <w:rFonts w:ascii="Arial" w:hAnsi="Arial"/>
          <w:b/>
          <w:bCs/>
        </w:rPr>
        <w:t xml:space="preserve"> David Willy</w:t>
      </w:r>
    </w:p>
    <w:p w14:paraId="374413A2" w14:textId="2BBDC288" w:rsidR="00F56BAA" w:rsidRDefault="00F56BAA">
      <w:pPr>
        <w:pStyle w:val="BodyText"/>
        <w:rPr>
          <w:rFonts w:ascii="Arial" w:hAnsi="Arial"/>
          <w:b/>
          <w:bCs/>
        </w:rPr>
        <w:sectPr w:rsidR="00F56BAA">
          <w:pgSz w:w="12240" w:h="15840"/>
          <w:pgMar w:top="1440" w:right="1440" w:bottom="1440" w:left="1440" w:header="720" w:footer="720" w:gutter="0"/>
          <w:cols w:space="720"/>
        </w:sectPr>
      </w:pPr>
    </w:p>
    <w:p w14:paraId="374413A3" w14:textId="77777777" w:rsidR="00820069" w:rsidRDefault="00820069">
      <w:pPr>
        <w:pStyle w:val="Heading1"/>
        <w:numPr>
          <w:ilvl w:val="0"/>
          <w:numId w:val="0"/>
        </w:numPr>
        <w:jc w:val="center"/>
      </w:pPr>
      <w:bookmarkStart w:id="0" w:name="_Toc472068874"/>
      <w:bookmarkStart w:id="1" w:name="_Toc484366956"/>
      <w:bookmarkStart w:id="2" w:name="_Toc19096636"/>
      <w:bookmarkStart w:id="3" w:name="_Toc146875799"/>
      <w:bookmarkStart w:id="4" w:name="_Toc179989219"/>
      <w:bookmarkStart w:id="5" w:name="_Toc898267918"/>
      <w:bookmarkStart w:id="6" w:name="_Toc976468849"/>
      <w:bookmarkStart w:id="7" w:name="_Toc1841496561"/>
      <w:r>
        <w:t>DISCLAIMER</w:t>
      </w:r>
      <w:bookmarkEnd w:id="0"/>
      <w:bookmarkEnd w:id="1"/>
      <w:bookmarkEnd w:id="2"/>
      <w:bookmarkEnd w:id="3"/>
      <w:bookmarkEnd w:id="4"/>
      <w:bookmarkEnd w:id="5"/>
      <w:bookmarkEnd w:id="6"/>
      <w:bookmarkEnd w:id="7"/>
    </w:p>
    <w:p w14:paraId="374413A4" w14:textId="77777777" w:rsidR="00820069" w:rsidRDefault="00820069">
      <w:pPr>
        <w:pStyle w:val="BodyText"/>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374413A6" w14:textId="77777777" w:rsidR="00820069" w:rsidRDefault="00820069">
      <w:pPr>
        <w:pStyle w:val="Heading1"/>
        <w:pageBreakBefore/>
        <w:numPr>
          <w:ilvl w:val="0"/>
          <w:numId w:val="0"/>
        </w:numPr>
        <w:jc w:val="center"/>
      </w:pPr>
      <w:bookmarkStart w:id="8" w:name="_Toc472068875"/>
      <w:bookmarkStart w:id="9" w:name="_Toc484366957"/>
      <w:bookmarkStart w:id="10" w:name="_Toc19096637"/>
      <w:bookmarkStart w:id="11" w:name="_Toc146875800"/>
      <w:bookmarkStart w:id="12" w:name="_Toc179989220"/>
      <w:bookmarkStart w:id="13" w:name="_Toc591817583"/>
      <w:bookmarkStart w:id="14" w:name="_Toc473758275"/>
      <w:bookmarkStart w:id="15" w:name="_Toc601399809"/>
      <w:r>
        <w:t>EXECUTIVE SUMMARY</w:t>
      </w:r>
      <w:bookmarkEnd w:id="8"/>
      <w:bookmarkEnd w:id="9"/>
      <w:bookmarkEnd w:id="10"/>
      <w:bookmarkEnd w:id="11"/>
      <w:bookmarkEnd w:id="12"/>
      <w:bookmarkEnd w:id="13"/>
      <w:bookmarkEnd w:id="14"/>
      <w:bookmarkEnd w:id="15"/>
    </w:p>
    <w:p w14:paraId="73965855" w14:textId="55FFF50F" w:rsidR="4A88E8D8" w:rsidRDefault="48D8BF01" w:rsidP="10CA3DDB">
      <w:pPr>
        <w:pStyle w:val="BodyText"/>
        <w:rPr>
          <w:i/>
          <w:iCs/>
        </w:rPr>
      </w:pPr>
      <w:r w:rsidRPr="10CA3DDB">
        <w:rPr>
          <w:rFonts w:eastAsia="Times New Roman" w:cs="Times New Roman"/>
          <w:szCs w:val="22"/>
        </w:rPr>
        <w:t xml:space="preserve">Formula Society Automotive of Engineers (FSAE) is a collegiate competition that challenges students to conceive, design, fabricate </w:t>
      </w:r>
      <w:r w:rsidR="007F15E9">
        <w:rPr>
          <w:rFonts w:eastAsia="Times New Roman" w:cs="Times New Roman"/>
          <w:szCs w:val="22"/>
        </w:rPr>
        <w:t>a</w:t>
      </w:r>
      <w:r w:rsidRPr="10CA3DDB">
        <w:rPr>
          <w:rFonts w:eastAsia="Times New Roman" w:cs="Times New Roman"/>
          <w:szCs w:val="22"/>
        </w:rPr>
        <w:t xml:space="preserve"> small formula-style rac</w:t>
      </w:r>
      <w:r w:rsidR="007F15E9">
        <w:rPr>
          <w:rFonts w:eastAsia="Times New Roman" w:cs="Times New Roman"/>
          <w:szCs w:val="22"/>
        </w:rPr>
        <w:t>e</w:t>
      </w:r>
      <w:r w:rsidRPr="10CA3DDB">
        <w:rPr>
          <w:rFonts w:eastAsia="Times New Roman" w:cs="Times New Roman"/>
          <w:szCs w:val="22"/>
        </w:rPr>
        <w:t xml:space="preserve"> </w:t>
      </w:r>
      <w:r w:rsidR="00FD2B21" w:rsidRPr="10CA3DDB">
        <w:rPr>
          <w:rFonts w:eastAsia="Times New Roman" w:cs="Times New Roman"/>
          <w:szCs w:val="22"/>
        </w:rPr>
        <w:t>car</w:t>
      </w:r>
      <w:r w:rsidRPr="10CA3DDB">
        <w:rPr>
          <w:rFonts w:eastAsia="Times New Roman" w:cs="Times New Roman"/>
          <w:szCs w:val="22"/>
        </w:rPr>
        <w:t xml:space="preserve">. </w:t>
      </w:r>
      <w:r w:rsidR="00FD2B21">
        <w:rPr>
          <w:rFonts w:eastAsia="Times New Roman" w:cs="Times New Roman"/>
          <w:szCs w:val="22"/>
        </w:rPr>
        <w:t>V</w:t>
      </w:r>
      <w:r w:rsidRPr="10CA3DDB">
        <w:rPr>
          <w:rFonts w:eastAsia="Times New Roman" w:cs="Times New Roman"/>
          <w:szCs w:val="22"/>
        </w:rPr>
        <w:t>ehicles compete in a series of static events, including Design, Cost and Manufacturing, and Business Presentation, as well as dynamic events, including Acceleration, Skid</w:t>
      </w:r>
      <w:r w:rsidR="00BE1973">
        <w:rPr>
          <w:rFonts w:eastAsia="Times New Roman" w:cs="Times New Roman"/>
          <w:szCs w:val="22"/>
        </w:rPr>
        <w:t xml:space="preserve"> P</w:t>
      </w:r>
      <w:r w:rsidRPr="10CA3DDB">
        <w:rPr>
          <w:rFonts w:eastAsia="Times New Roman" w:cs="Times New Roman"/>
          <w:szCs w:val="22"/>
        </w:rPr>
        <w:t xml:space="preserve">ad, Autocross, Endurance, and Fuel Efficiency. SAE </w:t>
      </w:r>
      <w:r w:rsidR="004971A6">
        <w:rPr>
          <w:rFonts w:eastAsia="Times New Roman" w:cs="Times New Roman"/>
          <w:szCs w:val="22"/>
        </w:rPr>
        <w:t>International</w:t>
      </w:r>
      <w:r w:rsidRPr="10CA3DDB">
        <w:rPr>
          <w:rFonts w:eastAsia="Times New Roman" w:cs="Times New Roman"/>
          <w:szCs w:val="22"/>
        </w:rPr>
        <w:t xml:space="preserve"> is the governing body and sets forth all regulations and engineering requirements for the design and competitive rule set. NAU FSAE collectively followed all the ruleset</w:t>
      </w:r>
      <w:r w:rsidR="00E82C70">
        <w:rPr>
          <w:rFonts w:eastAsia="Times New Roman" w:cs="Times New Roman"/>
          <w:szCs w:val="22"/>
        </w:rPr>
        <w:t>s and</w:t>
      </w:r>
      <w:r w:rsidRPr="10CA3DDB">
        <w:rPr>
          <w:rFonts w:eastAsia="Times New Roman" w:cs="Times New Roman"/>
          <w:szCs w:val="22"/>
        </w:rPr>
        <w:t xml:space="preserve"> regulation</w:t>
      </w:r>
      <w:r w:rsidR="00E82C70">
        <w:rPr>
          <w:rFonts w:eastAsia="Times New Roman" w:cs="Times New Roman"/>
          <w:szCs w:val="22"/>
        </w:rPr>
        <w:t>s</w:t>
      </w:r>
      <w:r w:rsidRPr="10CA3DDB">
        <w:rPr>
          <w:rFonts w:eastAsia="Times New Roman" w:cs="Times New Roman"/>
          <w:szCs w:val="22"/>
        </w:rPr>
        <w:t xml:space="preserve">. </w:t>
      </w:r>
    </w:p>
    <w:p w14:paraId="33771D3C" w14:textId="054E3F74" w:rsidR="4A88E8D8" w:rsidRDefault="48D8BF01" w:rsidP="10CA3DDB">
      <w:pPr>
        <w:spacing w:after="160" w:line="257" w:lineRule="auto"/>
      </w:pPr>
      <w:r w:rsidRPr="10CA3DDB">
        <w:rPr>
          <w:rFonts w:eastAsia="Times New Roman" w:cs="Times New Roman"/>
          <w:szCs w:val="22"/>
        </w:rPr>
        <w:t xml:space="preserve">Powertrain is a sub-team within Northern Arizona University’s (NAU) FSAE team comprised of five mechanical engineering students and four electrical engineering students. Powertrain is the system within the vehicle that is responsible for generating and delivering power to the wheels and enabling motion. Ultimately, the powertrain team </w:t>
      </w:r>
      <w:r w:rsidR="008A049F">
        <w:rPr>
          <w:rFonts w:eastAsia="Times New Roman" w:cs="Times New Roman"/>
          <w:szCs w:val="22"/>
        </w:rPr>
        <w:t>is</w:t>
      </w:r>
      <w:r w:rsidRPr="10CA3DDB">
        <w:rPr>
          <w:rFonts w:eastAsia="Times New Roman" w:cs="Times New Roman"/>
          <w:szCs w:val="22"/>
        </w:rPr>
        <w:t xml:space="preserve"> focused on designing a cost-effective, high performance powertrain system that optimizes reliability. </w:t>
      </w:r>
    </w:p>
    <w:p w14:paraId="2A3D8ED6" w14:textId="215E19B7" w:rsidR="4A88E8D8" w:rsidRDefault="48D8BF01" w:rsidP="10CA3DDB">
      <w:pPr>
        <w:spacing w:after="160" w:line="257" w:lineRule="auto"/>
      </w:pPr>
      <w:r w:rsidRPr="10CA3DDB">
        <w:rPr>
          <w:rFonts w:eastAsia="Times New Roman" w:cs="Times New Roman"/>
          <w:szCs w:val="22"/>
        </w:rPr>
        <w:t>The design centers around the 2018 Honda CBR600RR engine, using innovative components including a short intake system, electric paddle shifters, and more. The system is built to balance the need of customer requirements and the technical engineering requirements, ensuring both performance and compliance with FSAE competition rules. The short intake was selected for its cost-effectiveness and ease of manufacturing. It gathers air from within the engine compartment and simplifies tuning, staying within the tire envelope while using a 20mm restrictor to meet regulations. This design reduces overall cost and complexity, making it a customer-friendly solution without sacrificing performance. The exhaust headers, designed as long tube steel, focus on minimizing deflection between the engine and rear axle to improve vehicle stability. It meets the requirement of the noise limits (103dB at idle and 110dB at speed) and avoid running near the fuel system. They are carefully designed for easy installation, streamlining the manufacturing and welding processes.</w:t>
      </w:r>
    </w:p>
    <w:p w14:paraId="1A1F72AF" w14:textId="40E4E737" w:rsidR="4A88E8D8" w:rsidRDefault="48D8BF01" w:rsidP="10CA3DDB">
      <w:pPr>
        <w:spacing w:after="160" w:line="257" w:lineRule="auto"/>
      </w:pPr>
      <w:r w:rsidRPr="10CA3DDB">
        <w:rPr>
          <w:rFonts w:eastAsia="Times New Roman" w:cs="Times New Roman"/>
          <w:szCs w:val="22"/>
        </w:rPr>
        <w:t xml:space="preserve">The differential mounts are load bearing and incorporate horizontally adjustable brackets to allow for precise chain tensioning while limiting adjustments to one direction. The choice of aluminum 6061 for the mounts provides cost efficiency and ease of machinability. The drivetrain includes electric paddle shifters, which improve shifting response time and reduce driver fatigue. A 3.8 gear ratio, using an 11-tooth front sprocket and a 42-tooth rear sprocket, was selected for optimal balance between acceleration and speed. The system uses a 520-type chain with approximately </w:t>
      </w:r>
      <w:r w:rsidR="00BA39CA">
        <w:rPr>
          <w:rFonts w:eastAsia="Times New Roman" w:cs="Times New Roman"/>
          <w:szCs w:val="22"/>
        </w:rPr>
        <w:t xml:space="preserve">62 links. </w:t>
      </w:r>
      <w:r w:rsidRPr="10CA3DDB">
        <w:rPr>
          <w:rFonts w:eastAsia="Times New Roman" w:cs="Times New Roman"/>
          <w:szCs w:val="22"/>
        </w:rPr>
        <w:t>To enhance handling, an adjustable limited-slip differential (LSD) was chosen, allowing for tunable performance based on track conditions.</w:t>
      </w:r>
    </w:p>
    <w:p w14:paraId="53268052" w14:textId="30432E6B" w:rsidR="4A88E8D8" w:rsidRDefault="48D8BF01" w:rsidP="10CA3DDB">
      <w:pPr>
        <w:spacing w:after="160" w:line="257" w:lineRule="auto"/>
      </w:pPr>
      <w:r w:rsidRPr="10CA3DDB">
        <w:rPr>
          <w:rFonts w:eastAsia="Times New Roman" w:cs="Times New Roman"/>
          <w:szCs w:val="22"/>
        </w:rPr>
        <w:t xml:space="preserve">As of October 10, the team successfully ran the engine for the first time. Current efforts focus on engine maintenance, finalizing the design of the exhaust headers and </w:t>
      </w:r>
      <w:r w:rsidR="00626559">
        <w:rPr>
          <w:rFonts w:eastAsia="Times New Roman" w:cs="Times New Roman"/>
          <w:szCs w:val="22"/>
        </w:rPr>
        <w:t>differential mounts</w:t>
      </w:r>
      <w:r w:rsidRPr="10CA3DDB">
        <w:rPr>
          <w:rFonts w:eastAsia="Times New Roman" w:cs="Times New Roman"/>
          <w:szCs w:val="22"/>
        </w:rPr>
        <w:t>, a</w:t>
      </w:r>
      <w:r w:rsidR="00626559">
        <w:rPr>
          <w:rFonts w:eastAsia="Times New Roman" w:cs="Times New Roman"/>
          <w:szCs w:val="22"/>
        </w:rPr>
        <w:t>s well as</w:t>
      </w:r>
      <w:r w:rsidRPr="10CA3DDB">
        <w:rPr>
          <w:rFonts w:eastAsia="Times New Roman" w:cs="Times New Roman"/>
          <w:szCs w:val="22"/>
        </w:rPr>
        <w:t xml:space="preserve"> fabricating the sprocket mount. Fundraising efforts are ongoing to support the remaining project needs. The team will finalize the exhaust system, complete machining tasks, and conduct full testing of the drivetrain to validate performance and reliability. The NAU FSAE Powertrain team is making steady progress towards delivering a high-performance, cost-effective vehicle, with the remaining focus on finalizing critical components, securing funding, and validating the drivetrain through comprehensive testing to ensure competitive success.</w:t>
      </w:r>
    </w:p>
    <w:p w14:paraId="6C4E4602" w14:textId="349A6665" w:rsidR="4A88E8D8" w:rsidRDefault="4A88E8D8" w:rsidP="10CA3DDB">
      <w:pPr>
        <w:pStyle w:val="BodyText"/>
        <w:rPr>
          <w:i/>
          <w:iCs/>
        </w:rPr>
      </w:pPr>
    </w:p>
    <w:p w14:paraId="374413AD" w14:textId="77777777" w:rsidR="00820069" w:rsidRDefault="00820069">
      <w:pPr>
        <w:pStyle w:val="Heading1"/>
        <w:pageBreakBefore/>
        <w:numPr>
          <w:ilvl w:val="0"/>
          <w:numId w:val="0"/>
        </w:numPr>
        <w:jc w:val="center"/>
      </w:pPr>
      <w:bookmarkStart w:id="16" w:name="_Toc472068877"/>
      <w:bookmarkStart w:id="17" w:name="_Toc484366959"/>
      <w:bookmarkStart w:id="18" w:name="_Toc19096638"/>
      <w:bookmarkStart w:id="19" w:name="_Toc146875801"/>
      <w:bookmarkStart w:id="20" w:name="_Toc179989221"/>
      <w:bookmarkStart w:id="21" w:name="_Toc1334886432"/>
      <w:bookmarkStart w:id="22" w:name="_Toc1093351249"/>
      <w:bookmarkStart w:id="23" w:name="_Toc1933746068"/>
      <w:r>
        <w:t>TABLE OF CONTENTS</w:t>
      </w:r>
      <w:bookmarkEnd w:id="16"/>
      <w:bookmarkEnd w:id="17"/>
      <w:bookmarkEnd w:id="18"/>
      <w:bookmarkEnd w:id="19"/>
      <w:bookmarkEnd w:id="20"/>
      <w:bookmarkEnd w:id="21"/>
      <w:bookmarkEnd w:id="22"/>
      <w:bookmarkEnd w:id="23"/>
    </w:p>
    <w:p w14:paraId="374413B0" w14:textId="7E3B64BE" w:rsidR="00F65943" w:rsidRDefault="00F65943">
      <w:pPr>
        <w:pStyle w:val="TOCHeading"/>
      </w:pPr>
      <w:r>
        <w:t>Contents</w:t>
      </w:r>
    </w:p>
    <w:p w14:paraId="09479830" w14:textId="285BD28C" w:rsidR="00EF16D2" w:rsidRDefault="5091D9E4" w:rsidP="41F82785">
      <w:pPr>
        <w:pStyle w:val="TOC1"/>
        <w:tabs>
          <w:tab w:val="right" w:leader="dot" w:pos="9360"/>
        </w:tabs>
      </w:pPr>
      <w:r>
        <w:fldChar w:fldCharType="begin"/>
      </w:r>
      <w:r>
        <w:instrText>TOC \o "1-5" \z \u</w:instrText>
      </w:r>
      <w:r>
        <w:fldChar w:fldCharType="separate"/>
      </w:r>
      <w:r w:rsidR="1BF8AAB9">
        <w:t>DISCLAIMER</w:t>
      </w:r>
      <w:r>
        <w:tab/>
      </w:r>
      <w:r>
        <w:fldChar w:fldCharType="begin"/>
      </w:r>
      <w:r>
        <w:instrText>PAGEREF  \h</w:instrText>
      </w:r>
      <w:r>
        <w:fldChar w:fldCharType="separate"/>
      </w:r>
      <w:r w:rsidR="00B448F0">
        <w:rPr>
          <w:b/>
          <w:bCs/>
          <w:noProof/>
        </w:rPr>
        <w:t>Error! No bookmark name given.</w:t>
      </w:r>
      <w:r>
        <w:fldChar w:fldCharType="end"/>
      </w:r>
    </w:p>
    <w:p w14:paraId="1AA6113A" w14:textId="78359BF8" w:rsidR="00EF16D2" w:rsidRDefault="1BF8AAB9" w:rsidP="41F82785">
      <w:pPr>
        <w:pStyle w:val="TOC1"/>
        <w:tabs>
          <w:tab w:val="right" w:leader="dot" w:pos="9360"/>
        </w:tabs>
      </w:pPr>
      <w:r>
        <w:t>EXECUTIVE SUMMARY</w:t>
      </w:r>
      <w:r w:rsidR="3E1AD468">
        <w:tab/>
      </w:r>
      <w:r w:rsidR="3E1AD468">
        <w:fldChar w:fldCharType="begin"/>
      </w:r>
      <w:r w:rsidR="3E1AD468">
        <w:instrText>PAGEREF  \h</w:instrText>
      </w:r>
      <w:r w:rsidR="3E1AD468">
        <w:fldChar w:fldCharType="separate"/>
      </w:r>
      <w:r w:rsidR="00B448F0">
        <w:rPr>
          <w:b/>
          <w:bCs/>
          <w:noProof/>
        </w:rPr>
        <w:t>Error! No bookmark name given.</w:t>
      </w:r>
      <w:r w:rsidR="3E1AD468">
        <w:fldChar w:fldCharType="end"/>
      </w:r>
    </w:p>
    <w:p w14:paraId="6FEFA2DA" w14:textId="737460EC" w:rsidR="00EF16D2" w:rsidRDefault="1BF8AAB9" w:rsidP="41F82785">
      <w:pPr>
        <w:pStyle w:val="TOC1"/>
        <w:tabs>
          <w:tab w:val="right" w:leader="dot" w:pos="9360"/>
        </w:tabs>
      </w:pPr>
      <w:r>
        <w:t>TABLE OF CONTENTS</w:t>
      </w:r>
      <w:r w:rsidR="3E1AD468">
        <w:tab/>
      </w:r>
      <w:r w:rsidR="3E1AD468">
        <w:fldChar w:fldCharType="begin"/>
      </w:r>
      <w:r w:rsidR="3E1AD468">
        <w:instrText>PAGEREF  \h</w:instrText>
      </w:r>
      <w:r w:rsidR="3E1AD468">
        <w:fldChar w:fldCharType="separate"/>
      </w:r>
      <w:r w:rsidR="00B448F0">
        <w:rPr>
          <w:b/>
          <w:bCs/>
          <w:noProof/>
        </w:rPr>
        <w:t>Error! No bookmark name given.</w:t>
      </w:r>
      <w:r w:rsidR="3E1AD468">
        <w:fldChar w:fldCharType="end"/>
      </w:r>
    </w:p>
    <w:p w14:paraId="57477BA8" w14:textId="142B7541" w:rsidR="00EF16D2" w:rsidRDefault="1BF8AAB9" w:rsidP="41F82785">
      <w:pPr>
        <w:pStyle w:val="TOC1"/>
        <w:tabs>
          <w:tab w:val="left" w:pos="435"/>
          <w:tab w:val="right" w:leader="dot" w:pos="9360"/>
        </w:tabs>
      </w:pPr>
      <w:r>
        <w:t xml:space="preserve">1 </w:t>
      </w:r>
      <w:r w:rsidR="3E1AD468">
        <w:tab/>
      </w:r>
      <w:r>
        <w:t>BACKGROUND</w:t>
      </w:r>
      <w:r w:rsidR="3E1AD468">
        <w:tab/>
      </w:r>
      <w:r w:rsidR="3E1AD468">
        <w:fldChar w:fldCharType="begin"/>
      </w:r>
      <w:r w:rsidR="3E1AD468">
        <w:instrText>PAGEREF  \h</w:instrText>
      </w:r>
      <w:r w:rsidR="3E1AD468">
        <w:fldChar w:fldCharType="separate"/>
      </w:r>
      <w:r w:rsidR="00B448F0">
        <w:rPr>
          <w:b/>
          <w:bCs/>
          <w:noProof/>
        </w:rPr>
        <w:t>Error! No bookmark name given.</w:t>
      </w:r>
      <w:r w:rsidR="3E1AD468">
        <w:fldChar w:fldCharType="end"/>
      </w:r>
    </w:p>
    <w:p w14:paraId="6C5FBC9D" w14:textId="266B5436" w:rsidR="00EF16D2" w:rsidRDefault="1BF8AAB9" w:rsidP="41F82785">
      <w:pPr>
        <w:pStyle w:val="TOC2"/>
        <w:tabs>
          <w:tab w:val="left" w:pos="660"/>
          <w:tab w:val="right" w:leader="dot" w:pos="9360"/>
        </w:tabs>
      </w:pPr>
      <w:r>
        <w:t xml:space="preserve">1.1 </w:t>
      </w:r>
      <w:r w:rsidR="3E1AD468">
        <w:tab/>
      </w:r>
      <w:r>
        <w:t>Project Description</w:t>
      </w:r>
      <w:r w:rsidR="3E1AD468">
        <w:tab/>
      </w:r>
      <w:r w:rsidR="3E1AD468">
        <w:fldChar w:fldCharType="begin"/>
      </w:r>
      <w:r w:rsidR="3E1AD468">
        <w:instrText>PAGEREF  \h</w:instrText>
      </w:r>
      <w:r w:rsidR="3E1AD468">
        <w:fldChar w:fldCharType="separate"/>
      </w:r>
      <w:r w:rsidR="00B448F0">
        <w:rPr>
          <w:b/>
          <w:bCs/>
          <w:noProof/>
        </w:rPr>
        <w:t>Error! No bookmark name given.</w:t>
      </w:r>
      <w:r w:rsidR="3E1AD468">
        <w:fldChar w:fldCharType="end"/>
      </w:r>
    </w:p>
    <w:p w14:paraId="2FD3B20C" w14:textId="13B41D3A" w:rsidR="00EF16D2" w:rsidRDefault="1BF8AAB9" w:rsidP="41F82785">
      <w:pPr>
        <w:pStyle w:val="TOC2"/>
        <w:tabs>
          <w:tab w:val="left" w:pos="660"/>
          <w:tab w:val="right" w:leader="dot" w:pos="9360"/>
        </w:tabs>
      </w:pPr>
      <w:r>
        <w:t xml:space="preserve">1.2 </w:t>
      </w:r>
      <w:r w:rsidR="3987664F">
        <w:tab/>
      </w:r>
      <w:r>
        <w:t>Deliverables</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6762361F" w14:textId="2D0305A4" w:rsidR="00EF16D2" w:rsidRDefault="1BF8AAB9" w:rsidP="41F82785">
      <w:pPr>
        <w:pStyle w:val="TOC2"/>
        <w:tabs>
          <w:tab w:val="left" w:pos="660"/>
          <w:tab w:val="right" w:leader="dot" w:pos="9360"/>
        </w:tabs>
      </w:pPr>
      <w:r>
        <w:t xml:space="preserve">1.3 </w:t>
      </w:r>
      <w:r w:rsidR="3987664F">
        <w:tab/>
      </w:r>
      <w:r>
        <w:t>Success Metrics</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3DC33334" w14:textId="6A9274F1" w:rsidR="00EF16D2" w:rsidRDefault="1BF8AAB9" w:rsidP="41F82785">
      <w:pPr>
        <w:pStyle w:val="TOC1"/>
        <w:tabs>
          <w:tab w:val="left" w:pos="435"/>
          <w:tab w:val="right" w:leader="dot" w:pos="9360"/>
        </w:tabs>
      </w:pPr>
      <w:r>
        <w:t xml:space="preserve">2 </w:t>
      </w:r>
      <w:r w:rsidR="3987664F">
        <w:tab/>
      </w:r>
      <w:r>
        <w:t>REQUIREMENTS</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049039F8" w14:textId="66DBEFF1" w:rsidR="00EF16D2" w:rsidRDefault="1BF8AAB9" w:rsidP="41F82785">
      <w:pPr>
        <w:pStyle w:val="TOC2"/>
        <w:tabs>
          <w:tab w:val="left" w:pos="660"/>
          <w:tab w:val="right" w:leader="dot" w:pos="9360"/>
        </w:tabs>
      </w:pPr>
      <w:r>
        <w:t xml:space="preserve">2.1 </w:t>
      </w:r>
      <w:r w:rsidR="3987664F">
        <w:tab/>
      </w:r>
      <w:r>
        <w:t>Customer Requirements (CRs)</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2C0C9E09" w14:textId="1261D628" w:rsidR="00EF16D2" w:rsidRDefault="1BF8AAB9" w:rsidP="41F82785">
      <w:pPr>
        <w:pStyle w:val="TOC2"/>
        <w:tabs>
          <w:tab w:val="left" w:pos="660"/>
          <w:tab w:val="right" w:leader="dot" w:pos="9360"/>
        </w:tabs>
      </w:pPr>
      <w:r>
        <w:t xml:space="preserve">2.2 </w:t>
      </w:r>
      <w:r w:rsidR="3987664F">
        <w:tab/>
      </w:r>
      <w:r>
        <w:t>Engineering Requirements (ERs)</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7B1788EC" w14:textId="1D416EB4" w:rsidR="00EF16D2" w:rsidRDefault="1BF8AAB9" w:rsidP="41F82785">
      <w:pPr>
        <w:pStyle w:val="TOC2"/>
        <w:tabs>
          <w:tab w:val="left" w:pos="660"/>
          <w:tab w:val="right" w:leader="dot" w:pos="9360"/>
        </w:tabs>
      </w:pPr>
      <w:r>
        <w:t xml:space="preserve">2.3 </w:t>
      </w:r>
      <w:r w:rsidR="3987664F">
        <w:tab/>
      </w:r>
      <w:r>
        <w:t>House of Quality (HoQ)</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50ECB4C7" w14:textId="3C407A58" w:rsidR="00EF16D2" w:rsidRDefault="1BF8AAB9" w:rsidP="41F82785">
      <w:pPr>
        <w:pStyle w:val="TOC1"/>
        <w:tabs>
          <w:tab w:val="left" w:pos="435"/>
          <w:tab w:val="right" w:leader="dot" w:pos="9360"/>
        </w:tabs>
      </w:pPr>
      <w:r>
        <w:t xml:space="preserve">3 </w:t>
      </w:r>
      <w:r w:rsidR="3987664F">
        <w:tab/>
      </w:r>
      <w:r>
        <w:t>RESEARCH WITHIN DESIGN SPACE</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23E017A0" w14:textId="453805DE" w:rsidR="00EF16D2" w:rsidRDefault="1BF8AAB9" w:rsidP="41F82785">
      <w:pPr>
        <w:pStyle w:val="TOC2"/>
        <w:tabs>
          <w:tab w:val="left" w:pos="660"/>
          <w:tab w:val="right" w:leader="dot" w:pos="9360"/>
        </w:tabs>
      </w:pPr>
      <w:r>
        <w:t xml:space="preserve">3.1 </w:t>
      </w:r>
      <w:r w:rsidR="3987664F">
        <w:tab/>
      </w:r>
      <w:r>
        <w:t>Benchmarking</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66F72D17" w14:textId="46F173EB" w:rsidR="00EF16D2" w:rsidRDefault="1BF8AAB9" w:rsidP="41F82785">
      <w:pPr>
        <w:pStyle w:val="TOC2"/>
        <w:tabs>
          <w:tab w:val="left" w:pos="660"/>
          <w:tab w:val="right" w:leader="dot" w:pos="9360"/>
        </w:tabs>
      </w:pPr>
      <w:r>
        <w:t xml:space="preserve">3.2 </w:t>
      </w:r>
      <w:r w:rsidR="3987664F">
        <w:tab/>
      </w:r>
      <w:r>
        <w:t>Literature Review</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3389AEA3" w14:textId="0B9C9470" w:rsidR="00EF16D2" w:rsidRDefault="1BF8AAB9" w:rsidP="41F82785">
      <w:pPr>
        <w:pStyle w:val="TOC3"/>
        <w:tabs>
          <w:tab w:val="left" w:pos="1320"/>
          <w:tab w:val="right" w:leader="dot" w:pos="9360"/>
        </w:tabs>
      </w:pPr>
      <w:r>
        <w:t xml:space="preserve">3.2.1 </w:t>
      </w:r>
      <w:r w:rsidR="3987664F">
        <w:tab/>
      </w:r>
      <w:r>
        <w:t>Intake - Damian Boniella</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43FD708A" w14:textId="082C8A11" w:rsidR="00EF16D2" w:rsidRDefault="1BF8AAB9" w:rsidP="41F82785">
      <w:pPr>
        <w:pStyle w:val="TOC3"/>
        <w:tabs>
          <w:tab w:val="left" w:pos="1320"/>
          <w:tab w:val="right" w:leader="dot" w:pos="9360"/>
        </w:tabs>
      </w:pPr>
      <w:r>
        <w:t xml:space="preserve">3.2.2 </w:t>
      </w:r>
      <w:r w:rsidR="3987664F">
        <w:tab/>
      </w:r>
      <w:r>
        <w:t>Exhaust Manifold - Matt Gingold</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6CD3495A" w14:textId="5BEA234B" w:rsidR="00EF16D2" w:rsidRDefault="1BF8AAB9" w:rsidP="41F82785">
      <w:pPr>
        <w:pStyle w:val="TOC3"/>
        <w:tabs>
          <w:tab w:val="left" w:pos="1320"/>
          <w:tab w:val="right" w:leader="dot" w:pos="9360"/>
        </w:tabs>
      </w:pPr>
      <w:r>
        <w:t xml:space="preserve">3.2.3 </w:t>
      </w:r>
      <w:r w:rsidR="3987664F">
        <w:tab/>
      </w:r>
      <w:r>
        <w:t>Differential Mount - Tobin Lanford</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00B1FF21" w14:textId="7D675C25" w:rsidR="00EF16D2" w:rsidRDefault="1BF8AAB9" w:rsidP="41F82785">
      <w:pPr>
        <w:pStyle w:val="TOC3"/>
        <w:tabs>
          <w:tab w:val="left" w:pos="1320"/>
          <w:tab w:val="right" w:leader="dot" w:pos="9360"/>
        </w:tabs>
      </w:pPr>
      <w:r>
        <w:t xml:space="preserve">3.2.4 </w:t>
      </w:r>
      <w:r w:rsidR="3987664F">
        <w:tab/>
      </w:r>
      <w:r>
        <w:t>Engine - Joey LeBlanc</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47954B29" w14:textId="759827B8" w:rsidR="00EF16D2" w:rsidRDefault="1BF8AAB9" w:rsidP="41F82785">
      <w:pPr>
        <w:pStyle w:val="TOC3"/>
        <w:tabs>
          <w:tab w:val="left" w:pos="1320"/>
          <w:tab w:val="right" w:leader="dot" w:pos="9360"/>
        </w:tabs>
      </w:pPr>
      <w:r>
        <w:t xml:space="preserve">3.2.5 </w:t>
      </w:r>
      <w:r w:rsidR="3987664F">
        <w:tab/>
      </w:r>
      <w:r>
        <w:t>Sprockets/Gear Ratio - Lucille Longhurst</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45714A3F" w14:textId="122E33E2" w:rsidR="00EF16D2" w:rsidRDefault="1BF8AAB9" w:rsidP="41F82785">
      <w:pPr>
        <w:pStyle w:val="TOC2"/>
        <w:tabs>
          <w:tab w:val="left" w:pos="660"/>
          <w:tab w:val="right" w:leader="dot" w:pos="9360"/>
        </w:tabs>
      </w:pPr>
      <w:r>
        <w:t xml:space="preserve">3.3 </w:t>
      </w:r>
      <w:r w:rsidR="3987664F">
        <w:tab/>
      </w:r>
      <w:r>
        <w:t>Mathematical Modeling</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263A3CD6" w14:textId="08B0968D" w:rsidR="00EF16D2" w:rsidRDefault="1BF8AAB9" w:rsidP="41F82785">
      <w:pPr>
        <w:pStyle w:val="TOC3"/>
        <w:tabs>
          <w:tab w:val="left" w:pos="1320"/>
          <w:tab w:val="right" w:leader="dot" w:pos="9360"/>
        </w:tabs>
      </w:pPr>
      <w:r>
        <w:t xml:space="preserve">3.3.1 </w:t>
      </w:r>
      <w:r w:rsidR="3987664F">
        <w:tab/>
      </w:r>
      <w:r>
        <w:t>Intake Design Calculations - Damian Boniella</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233CB170" w14:textId="144AD432" w:rsidR="00EF16D2" w:rsidRDefault="1BF8AAB9" w:rsidP="41F82785">
      <w:pPr>
        <w:pStyle w:val="TOC3"/>
        <w:tabs>
          <w:tab w:val="left" w:pos="1320"/>
          <w:tab w:val="right" w:leader="dot" w:pos="9360"/>
        </w:tabs>
      </w:pPr>
      <w:r>
        <w:t xml:space="preserve">3.3.2 </w:t>
      </w:r>
      <w:r w:rsidR="3987664F">
        <w:tab/>
      </w:r>
      <w:r>
        <w:t>Exhaust Design Calculations - Matt Gingold</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6A6FEB67" w14:textId="7A9B883E" w:rsidR="00EF16D2" w:rsidRDefault="1BF8AAB9" w:rsidP="41F82785">
      <w:pPr>
        <w:pStyle w:val="TOC3"/>
        <w:tabs>
          <w:tab w:val="left" w:pos="1320"/>
          <w:tab w:val="right" w:leader="dot" w:pos="9360"/>
        </w:tabs>
      </w:pPr>
      <w:r>
        <w:t xml:space="preserve">3.3.3 </w:t>
      </w:r>
      <w:r w:rsidR="3987664F">
        <w:tab/>
      </w:r>
      <w:r>
        <w:t>Differential Mount Calculations - Tobin Lanford</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62A6C6D3" w14:textId="55EBAD72" w:rsidR="00EF16D2" w:rsidRDefault="1BF8AAB9" w:rsidP="41F82785">
      <w:pPr>
        <w:pStyle w:val="TOC3"/>
        <w:tabs>
          <w:tab w:val="left" w:pos="1320"/>
          <w:tab w:val="right" w:leader="dot" w:pos="9360"/>
        </w:tabs>
      </w:pPr>
      <w:r>
        <w:t xml:space="preserve">3.3.4 </w:t>
      </w:r>
      <w:r w:rsidR="3987664F">
        <w:tab/>
      </w:r>
      <w:r>
        <w:t>Engine Design Calculations - Joey LeBlanc</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332688E2" w14:textId="7EC2131E" w:rsidR="00EF16D2" w:rsidRDefault="1BF8AAB9" w:rsidP="41F82785">
      <w:pPr>
        <w:pStyle w:val="TOC3"/>
        <w:tabs>
          <w:tab w:val="left" w:pos="1320"/>
          <w:tab w:val="right" w:leader="dot" w:pos="9360"/>
        </w:tabs>
      </w:pPr>
      <w:r>
        <w:t xml:space="preserve">3.3.5 </w:t>
      </w:r>
      <w:r w:rsidR="3987664F">
        <w:tab/>
      </w:r>
      <w:r>
        <w:t>Sprockets/Gear Ratio - Lucille Longhurst</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1BE379D2" w14:textId="4167ACBF" w:rsidR="7478C1A5" w:rsidRDefault="1BF8AAB9" w:rsidP="41F82785">
      <w:pPr>
        <w:pStyle w:val="TOC1"/>
        <w:tabs>
          <w:tab w:val="left" w:pos="435"/>
          <w:tab w:val="right" w:leader="dot" w:pos="9360"/>
        </w:tabs>
      </w:pPr>
      <w:r>
        <w:t xml:space="preserve">4 </w:t>
      </w:r>
      <w:r w:rsidR="3987664F">
        <w:tab/>
      </w:r>
      <w:r>
        <w:t>Design Concepts</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7B660AE1" w14:textId="1088968C" w:rsidR="5F177E3F" w:rsidRDefault="1BF8AAB9" w:rsidP="41F82785">
      <w:pPr>
        <w:pStyle w:val="TOC2"/>
        <w:tabs>
          <w:tab w:val="left" w:pos="660"/>
          <w:tab w:val="right" w:leader="dot" w:pos="9360"/>
        </w:tabs>
      </w:pPr>
      <w:r>
        <w:t xml:space="preserve">4.1 </w:t>
      </w:r>
      <w:r w:rsidR="3987664F">
        <w:tab/>
      </w:r>
      <w:r>
        <w:t>Functional Decomposition</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215CBFFE" w14:textId="5B51E4DB" w:rsidR="5F177E3F" w:rsidRDefault="1BF8AAB9" w:rsidP="41F82785">
      <w:pPr>
        <w:pStyle w:val="TOC2"/>
        <w:tabs>
          <w:tab w:val="left" w:pos="660"/>
          <w:tab w:val="right" w:leader="dot" w:pos="9360"/>
        </w:tabs>
      </w:pPr>
      <w:r>
        <w:t xml:space="preserve">4.2 </w:t>
      </w:r>
      <w:r w:rsidR="3987664F">
        <w:tab/>
      </w:r>
      <w:r>
        <w:t>Concept Generation</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37F74678" w14:textId="491F62C0" w:rsidR="5F177E3F" w:rsidRDefault="1BF8AAB9" w:rsidP="41F82785">
      <w:pPr>
        <w:pStyle w:val="TOC3"/>
        <w:tabs>
          <w:tab w:val="left" w:pos="1320"/>
          <w:tab w:val="right" w:leader="dot" w:pos="9360"/>
        </w:tabs>
      </w:pPr>
      <w:r>
        <w:t xml:space="preserve">4.2.1 </w:t>
      </w:r>
      <w:r w:rsidR="3987664F">
        <w:tab/>
      </w:r>
      <w:r>
        <w:t>Intake Designs - Damian Boniella</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2C719763" w14:textId="29781466" w:rsidR="5F177E3F" w:rsidRDefault="1BF8AAB9" w:rsidP="41F82785">
      <w:pPr>
        <w:pStyle w:val="TOC3"/>
        <w:tabs>
          <w:tab w:val="left" w:pos="1320"/>
          <w:tab w:val="right" w:leader="dot" w:pos="9360"/>
        </w:tabs>
      </w:pPr>
      <w:r>
        <w:t xml:space="preserve">4.2.2 </w:t>
      </w:r>
      <w:r w:rsidR="3987664F">
        <w:tab/>
      </w:r>
      <w:r>
        <w:t>Exhaust Designs – Matt Gingold</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35B21AEB" w14:textId="7071ED55" w:rsidR="5F177E3F" w:rsidRDefault="1BF8AAB9" w:rsidP="41F82785">
      <w:pPr>
        <w:pStyle w:val="TOC3"/>
        <w:tabs>
          <w:tab w:val="left" w:pos="1320"/>
          <w:tab w:val="right" w:leader="dot" w:pos="9360"/>
        </w:tabs>
      </w:pPr>
      <w:r>
        <w:t xml:space="preserve">4.2.3 </w:t>
      </w:r>
      <w:r w:rsidR="3987664F">
        <w:tab/>
      </w:r>
      <w:r>
        <w:t>Differential Mount – Tobin Lanford</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5D4D1EB8" w14:textId="6A4EEB04" w:rsidR="5F177E3F" w:rsidRDefault="1BF8AAB9" w:rsidP="41F82785">
      <w:pPr>
        <w:pStyle w:val="TOC3"/>
        <w:tabs>
          <w:tab w:val="left" w:pos="1320"/>
          <w:tab w:val="right" w:leader="dot" w:pos="9360"/>
        </w:tabs>
      </w:pPr>
      <w:r>
        <w:t xml:space="preserve">4.2.4 </w:t>
      </w:r>
      <w:r w:rsidR="3987664F">
        <w:tab/>
      </w:r>
      <w:r>
        <w:t>Engine Selection - Joey LeBlanc</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597DB9DF" w14:textId="1307F96E" w:rsidR="5F177E3F" w:rsidRDefault="1BF8AAB9" w:rsidP="41F82785">
      <w:pPr>
        <w:pStyle w:val="TOC3"/>
        <w:tabs>
          <w:tab w:val="left" w:pos="1320"/>
          <w:tab w:val="right" w:leader="dot" w:pos="9360"/>
        </w:tabs>
      </w:pPr>
      <w:r>
        <w:t xml:space="preserve">4.2.5 </w:t>
      </w:r>
      <w:r w:rsidR="3987664F">
        <w:tab/>
      </w:r>
      <w:r>
        <w:t>Shifter, Sprockets, Chain Selection - Lucille Longhurst</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7A68C7C6" w14:textId="752E2A86" w:rsidR="5F177E3F" w:rsidRDefault="1BF8AAB9" w:rsidP="41F82785">
      <w:pPr>
        <w:pStyle w:val="TOC2"/>
        <w:tabs>
          <w:tab w:val="left" w:pos="660"/>
          <w:tab w:val="right" w:leader="dot" w:pos="9360"/>
        </w:tabs>
      </w:pPr>
      <w:r>
        <w:t xml:space="preserve">4.3 </w:t>
      </w:r>
      <w:r w:rsidR="3987664F">
        <w:tab/>
      </w:r>
      <w:r>
        <w:t>Selection Criteria</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3FB943B7" w14:textId="33D30D1B" w:rsidR="5F177E3F" w:rsidRDefault="1BF8AAB9" w:rsidP="41F82785">
      <w:pPr>
        <w:pStyle w:val="TOC3"/>
        <w:tabs>
          <w:tab w:val="left" w:pos="1320"/>
          <w:tab w:val="right" w:leader="dot" w:pos="9360"/>
        </w:tabs>
      </w:pPr>
      <w:r>
        <w:t xml:space="preserve">4.3.1 </w:t>
      </w:r>
      <w:r w:rsidR="3987664F">
        <w:tab/>
      </w:r>
      <w:r>
        <w:t>Intake Selection Criteria – Damian Boniella</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1E71C244" w14:textId="1EE3E867" w:rsidR="5F177E3F" w:rsidRDefault="1BF8AAB9" w:rsidP="41F82785">
      <w:pPr>
        <w:pStyle w:val="TOC3"/>
        <w:tabs>
          <w:tab w:val="left" w:pos="1320"/>
          <w:tab w:val="right" w:leader="dot" w:pos="9360"/>
        </w:tabs>
      </w:pPr>
      <w:r>
        <w:t xml:space="preserve">4.3.2 </w:t>
      </w:r>
      <w:r w:rsidR="3987664F">
        <w:tab/>
      </w:r>
      <w:r>
        <w:t>Exhaust Selection Criteria – Matt Gingold</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4346F3AA" w14:textId="57CEC303" w:rsidR="5F177E3F" w:rsidRDefault="1BF8AAB9" w:rsidP="41F82785">
      <w:pPr>
        <w:pStyle w:val="TOC3"/>
        <w:tabs>
          <w:tab w:val="left" w:pos="1320"/>
          <w:tab w:val="right" w:leader="dot" w:pos="9360"/>
        </w:tabs>
      </w:pPr>
      <w:r>
        <w:t xml:space="preserve">4.3.3 </w:t>
      </w:r>
      <w:r w:rsidR="3987664F">
        <w:tab/>
      </w:r>
      <w:r>
        <w:t>Differential Mount Selection Criteria – Tobin Lanford</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25698B88" w14:textId="5320B2BB" w:rsidR="5F177E3F" w:rsidRDefault="1BF8AAB9" w:rsidP="41F82785">
      <w:pPr>
        <w:pStyle w:val="TOC3"/>
        <w:tabs>
          <w:tab w:val="left" w:pos="1320"/>
          <w:tab w:val="right" w:leader="dot" w:pos="9360"/>
        </w:tabs>
      </w:pPr>
      <w:r>
        <w:t xml:space="preserve">4.3.4 </w:t>
      </w:r>
      <w:r w:rsidR="3987664F">
        <w:tab/>
      </w:r>
      <w:r>
        <w:t>Engine Selection Criteria – Joey Leblanc</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2FAB28AB" w14:textId="0A0CC77A" w:rsidR="5F177E3F" w:rsidRDefault="1BF8AAB9" w:rsidP="41F82785">
      <w:pPr>
        <w:pStyle w:val="TOC3"/>
        <w:tabs>
          <w:tab w:val="left" w:pos="1320"/>
          <w:tab w:val="right" w:leader="dot" w:pos="9360"/>
        </w:tabs>
      </w:pPr>
      <w:r>
        <w:t xml:space="preserve">4.3.5 </w:t>
      </w:r>
      <w:r w:rsidR="3987664F">
        <w:tab/>
      </w:r>
      <w:r>
        <w:t>Shifter, Sprockets, and Chain Selection – Lucille Longhurst</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67155DC8" w14:textId="5CEA2545" w:rsidR="5F177E3F" w:rsidRDefault="1BF8AAB9" w:rsidP="41F82785">
      <w:pPr>
        <w:pStyle w:val="TOC2"/>
        <w:tabs>
          <w:tab w:val="left" w:pos="660"/>
          <w:tab w:val="right" w:leader="dot" w:pos="9360"/>
        </w:tabs>
      </w:pPr>
      <w:r>
        <w:t xml:space="preserve">4.4 </w:t>
      </w:r>
      <w:r w:rsidR="3987664F">
        <w:tab/>
      </w:r>
      <w:r>
        <w:t>Concept Selection</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2AE570E5" w14:textId="789D3E4A" w:rsidR="5F177E3F" w:rsidRDefault="1BF8AAB9" w:rsidP="41F82785">
      <w:pPr>
        <w:pStyle w:val="TOC3"/>
        <w:tabs>
          <w:tab w:val="left" w:pos="1320"/>
          <w:tab w:val="right" w:leader="dot" w:pos="9360"/>
        </w:tabs>
      </w:pPr>
      <w:r>
        <w:t xml:space="preserve">4.4.1 </w:t>
      </w:r>
      <w:r w:rsidR="3987664F">
        <w:tab/>
      </w:r>
      <w:r>
        <w:t>Intake Design - Damian Boniella</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7F3771C3" w14:textId="2968E6EC" w:rsidR="5F177E3F" w:rsidRDefault="1BF8AAB9" w:rsidP="41F82785">
      <w:pPr>
        <w:pStyle w:val="TOC3"/>
        <w:tabs>
          <w:tab w:val="left" w:pos="1320"/>
          <w:tab w:val="right" w:leader="dot" w:pos="9360"/>
        </w:tabs>
      </w:pPr>
      <w:r>
        <w:t xml:space="preserve">4.4.2 </w:t>
      </w:r>
      <w:r w:rsidR="3987664F">
        <w:tab/>
      </w:r>
      <w:r>
        <w:t>Exhaust Design - Matt Gingold</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3F55684A" w14:textId="23529A5E" w:rsidR="5F177E3F" w:rsidRDefault="1BF8AAB9" w:rsidP="41F82785">
      <w:pPr>
        <w:pStyle w:val="TOC3"/>
        <w:tabs>
          <w:tab w:val="left" w:pos="1320"/>
          <w:tab w:val="right" w:leader="dot" w:pos="9360"/>
        </w:tabs>
      </w:pPr>
      <w:r>
        <w:t xml:space="preserve">4.4.3 </w:t>
      </w:r>
      <w:r w:rsidR="3987664F">
        <w:tab/>
      </w:r>
      <w:r>
        <w:t>Differential Mounting - Tobin Lanford</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5DCEEA17" w14:textId="255F228A" w:rsidR="5F177E3F" w:rsidRDefault="1BF8AAB9" w:rsidP="41F82785">
      <w:pPr>
        <w:pStyle w:val="TOC3"/>
        <w:tabs>
          <w:tab w:val="left" w:pos="1320"/>
          <w:tab w:val="right" w:leader="dot" w:pos="9360"/>
        </w:tabs>
      </w:pPr>
      <w:r>
        <w:t xml:space="preserve">4.4.4 </w:t>
      </w:r>
      <w:r w:rsidR="3987664F">
        <w:tab/>
      </w:r>
      <w:r>
        <w:t>Engine Selection - Joey LeBlanc</w:t>
      </w:r>
      <w:r w:rsidR="3987664F">
        <w:tab/>
      </w:r>
      <w:r w:rsidR="3987664F">
        <w:fldChar w:fldCharType="begin"/>
      </w:r>
      <w:r w:rsidR="3987664F">
        <w:instrText>PAGEREF  \h</w:instrText>
      </w:r>
      <w:r w:rsidR="3987664F">
        <w:fldChar w:fldCharType="separate"/>
      </w:r>
      <w:r w:rsidR="00B448F0">
        <w:rPr>
          <w:b/>
          <w:bCs/>
          <w:noProof/>
        </w:rPr>
        <w:t>Error! No bookmark name given.</w:t>
      </w:r>
      <w:r w:rsidR="3987664F">
        <w:fldChar w:fldCharType="end"/>
      </w:r>
    </w:p>
    <w:p w14:paraId="3AC21556" w14:textId="06C6398A" w:rsidR="5F177E3F" w:rsidRDefault="1BF8AAB9" w:rsidP="41F82785">
      <w:pPr>
        <w:pStyle w:val="TOC3"/>
        <w:tabs>
          <w:tab w:val="left" w:pos="1320"/>
          <w:tab w:val="right" w:leader="dot" w:pos="9360"/>
        </w:tabs>
      </w:pPr>
      <w:r>
        <w:t xml:space="preserve">4.4.5 </w:t>
      </w:r>
      <w:r w:rsidR="3E1AD468">
        <w:tab/>
      </w:r>
      <w:r>
        <w:t>Shifter, Gear, and Chain Selection - Lucille Longhurst</w:t>
      </w:r>
      <w:r w:rsidR="3E1AD468">
        <w:tab/>
      </w:r>
      <w:r w:rsidR="3E1AD468">
        <w:fldChar w:fldCharType="begin"/>
      </w:r>
      <w:r w:rsidR="3E1AD468">
        <w:instrText>PAGEREF  \h</w:instrText>
      </w:r>
      <w:r w:rsidR="3E1AD468">
        <w:fldChar w:fldCharType="separate"/>
      </w:r>
      <w:r w:rsidR="00B448F0">
        <w:rPr>
          <w:b/>
          <w:bCs/>
          <w:noProof/>
        </w:rPr>
        <w:t>Error! No bookmark name given.</w:t>
      </w:r>
      <w:r w:rsidR="3E1AD468">
        <w:fldChar w:fldCharType="end"/>
      </w:r>
    </w:p>
    <w:p w14:paraId="6994E493" w14:textId="2B7394CC" w:rsidR="3E1AD468" w:rsidRDefault="1BF8AAB9" w:rsidP="41F82785">
      <w:pPr>
        <w:pStyle w:val="TOC1"/>
        <w:tabs>
          <w:tab w:val="left" w:pos="435"/>
          <w:tab w:val="right" w:leader="dot" w:pos="9360"/>
        </w:tabs>
      </w:pPr>
      <w:r>
        <w:t xml:space="preserve">5 </w:t>
      </w:r>
      <w:r w:rsidR="5091D9E4">
        <w:tab/>
      </w:r>
      <w:r>
        <w:t>CONCLUSIONS</w:t>
      </w:r>
      <w:r w:rsidR="5091D9E4">
        <w:tab/>
      </w:r>
      <w:r w:rsidR="5091D9E4">
        <w:fldChar w:fldCharType="begin"/>
      </w:r>
      <w:r w:rsidR="5091D9E4">
        <w:instrText>PAGEREF  \h</w:instrText>
      </w:r>
      <w:r w:rsidR="5091D9E4">
        <w:fldChar w:fldCharType="separate"/>
      </w:r>
      <w:r w:rsidR="00B448F0">
        <w:rPr>
          <w:b/>
          <w:bCs/>
          <w:noProof/>
        </w:rPr>
        <w:t>Error! No bookmark name given.</w:t>
      </w:r>
      <w:r w:rsidR="5091D9E4">
        <w:fldChar w:fldCharType="end"/>
      </w:r>
    </w:p>
    <w:p w14:paraId="6E56A1C9" w14:textId="13468B63" w:rsidR="3E1AD468" w:rsidRDefault="1BF8AAB9" w:rsidP="41F82785">
      <w:pPr>
        <w:pStyle w:val="TOC1"/>
        <w:tabs>
          <w:tab w:val="left" w:pos="435"/>
          <w:tab w:val="right" w:leader="dot" w:pos="9360"/>
        </w:tabs>
      </w:pPr>
      <w:r>
        <w:t xml:space="preserve">6 </w:t>
      </w:r>
      <w:r w:rsidR="3E1AD468">
        <w:tab/>
      </w:r>
      <w:r>
        <w:t>REFERENCES</w:t>
      </w:r>
      <w:r w:rsidR="3E1AD468">
        <w:tab/>
      </w:r>
      <w:r w:rsidR="3E1AD468">
        <w:fldChar w:fldCharType="begin"/>
      </w:r>
      <w:r w:rsidR="3E1AD468">
        <w:instrText>PAGEREF  \h</w:instrText>
      </w:r>
      <w:r w:rsidR="3E1AD468">
        <w:fldChar w:fldCharType="separate"/>
      </w:r>
      <w:r w:rsidR="00B448F0">
        <w:rPr>
          <w:b/>
          <w:bCs/>
          <w:noProof/>
        </w:rPr>
        <w:t>Error! No bookmark name given.</w:t>
      </w:r>
      <w:r w:rsidR="3E1AD468">
        <w:fldChar w:fldCharType="end"/>
      </w:r>
    </w:p>
    <w:p w14:paraId="5EF1B7AF" w14:textId="3EF9AAA3" w:rsidR="3E1AD468" w:rsidRDefault="1BF8AAB9" w:rsidP="41F82785">
      <w:pPr>
        <w:pStyle w:val="TOC1"/>
        <w:tabs>
          <w:tab w:val="left" w:pos="435"/>
          <w:tab w:val="right" w:leader="dot" w:pos="9360"/>
        </w:tabs>
      </w:pPr>
      <w:r>
        <w:t xml:space="preserve">7 </w:t>
      </w:r>
      <w:r w:rsidR="3E1AD468">
        <w:tab/>
      </w:r>
      <w:r>
        <w:t>APPENDICES</w:t>
      </w:r>
      <w:r w:rsidR="3E1AD468">
        <w:tab/>
      </w:r>
      <w:r w:rsidR="3E1AD468">
        <w:fldChar w:fldCharType="begin"/>
      </w:r>
      <w:r w:rsidR="3E1AD468">
        <w:instrText>PAGEREF  \h</w:instrText>
      </w:r>
      <w:r w:rsidR="3E1AD468">
        <w:fldChar w:fldCharType="separate"/>
      </w:r>
      <w:r w:rsidR="00B448F0">
        <w:rPr>
          <w:b/>
          <w:bCs/>
          <w:noProof/>
        </w:rPr>
        <w:t>Error! No bookmark name given.</w:t>
      </w:r>
      <w:r w:rsidR="3E1AD468">
        <w:fldChar w:fldCharType="end"/>
      </w:r>
    </w:p>
    <w:p w14:paraId="533D898E" w14:textId="3167C647" w:rsidR="3E1AD468" w:rsidRDefault="1BF8AAB9" w:rsidP="41F82785">
      <w:pPr>
        <w:pStyle w:val="TOC2"/>
        <w:tabs>
          <w:tab w:val="left" w:pos="660"/>
          <w:tab w:val="right" w:leader="dot" w:pos="9360"/>
        </w:tabs>
      </w:pPr>
      <w:r>
        <w:t xml:space="preserve">7.1 </w:t>
      </w:r>
      <w:r w:rsidR="5091D9E4">
        <w:tab/>
      </w:r>
      <w:r>
        <w:t>Appendix A: MATLAB CODE</w:t>
      </w:r>
      <w:r w:rsidR="5091D9E4">
        <w:tab/>
      </w:r>
      <w:r w:rsidR="5091D9E4">
        <w:fldChar w:fldCharType="begin"/>
      </w:r>
      <w:r w:rsidR="5091D9E4">
        <w:instrText>PAGEREF  \h</w:instrText>
      </w:r>
      <w:r w:rsidR="5091D9E4">
        <w:fldChar w:fldCharType="separate"/>
      </w:r>
      <w:r w:rsidR="00B448F0">
        <w:rPr>
          <w:b/>
          <w:bCs/>
          <w:noProof/>
        </w:rPr>
        <w:t>Error! No bookmark name given.</w:t>
      </w:r>
      <w:r w:rsidR="5091D9E4">
        <w:fldChar w:fldCharType="end"/>
      </w:r>
    </w:p>
    <w:p w14:paraId="055EA5BC" w14:textId="3A440F47" w:rsidR="3E1AD468" w:rsidRDefault="1BF8AAB9" w:rsidP="41F82785">
      <w:pPr>
        <w:pStyle w:val="TOC2"/>
        <w:tabs>
          <w:tab w:val="left" w:pos="660"/>
          <w:tab w:val="right" w:leader="dot" w:pos="9360"/>
        </w:tabs>
      </w:pPr>
      <w:r>
        <w:t xml:space="preserve">7.2 </w:t>
      </w:r>
      <w:r w:rsidR="5091D9E4">
        <w:tab/>
      </w:r>
      <w:r>
        <w:t>Appendix B: Final Drive Ratio</w:t>
      </w:r>
      <w:r w:rsidR="5091D9E4">
        <w:tab/>
      </w:r>
      <w:r w:rsidR="5091D9E4">
        <w:fldChar w:fldCharType="begin"/>
      </w:r>
      <w:r w:rsidR="5091D9E4">
        <w:instrText>PAGEREF  \h</w:instrText>
      </w:r>
      <w:r w:rsidR="5091D9E4">
        <w:fldChar w:fldCharType="separate"/>
      </w:r>
      <w:r w:rsidR="00B448F0">
        <w:rPr>
          <w:b/>
          <w:bCs/>
          <w:noProof/>
        </w:rPr>
        <w:t>Error! No bookmark name given.</w:t>
      </w:r>
      <w:r w:rsidR="5091D9E4">
        <w:fldChar w:fldCharType="end"/>
      </w:r>
    </w:p>
    <w:p w14:paraId="4B84B5BC" w14:textId="171CDE4A" w:rsidR="5091D9E4" w:rsidRDefault="1BF8AAB9" w:rsidP="41F82785">
      <w:pPr>
        <w:pStyle w:val="TOC2"/>
        <w:tabs>
          <w:tab w:val="left" w:pos="660"/>
          <w:tab w:val="right" w:leader="dot" w:pos="9360"/>
        </w:tabs>
      </w:pPr>
      <w:r>
        <w:t xml:space="preserve">7.3 </w:t>
      </w:r>
      <w:r w:rsidR="5091D9E4">
        <w:tab/>
      </w:r>
      <w:r>
        <w:t>Appendix B: Sprocket Analysis</w:t>
      </w:r>
      <w:r w:rsidR="5091D9E4">
        <w:tab/>
      </w:r>
      <w:r w:rsidR="5091D9E4">
        <w:fldChar w:fldCharType="begin"/>
      </w:r>
      <w:r w:rsidR="5091D9E4">
        <w:instrText>PAGEREF  \h</w:instrText>
      </w:r>
      <w:r w:rsidR="5091D9E4">
        <w:fldChar w:fldCharType="separate"/>
      </w:r>
      <w:r w:rsidR="00B448F0">
        <w:rPr>
          <w:b/>
          <w:bCs/>
          <w:noProof/>
        </w:rPr>
        <w:t>Error! No bookmark name given.</w:t>
      </w:r>
      <w:r w:rsidR="5091D9E4">
        <w:fldChar w:fldCharType="end"/>
      </w:r>
      <w:r w:rsidR="5091D9E4">
        <w:fldChar w:fldCharType="end"/>
      </w:r>
    </w:p>
    <w:p w14:paraId="078EF734" w14:textId="09F25175" w:rsidR="000779D0" w:rsidRDefault="000779D0" w:rsidP="43462402">
      <w:pPr>
        <w:pStyle w:val="TOC2"/>
        <w:tabs>
          <w:tab w:val="left" w:pos="660"/>
          <w:tab w:val="right" w:leader="dot" w:pos="9075"/>
        </w:tabs>
      </w:pPr>
    </w:p>
    <w:p w14:paraId="374413E2" w14:textId="12AE444F" w:rsidR="00F65943" w:rsidRDefault="00F65943"/>
    <w:p w14:paraId="44F1F99F" w14:textId="4099D513" w:rsidR="00F65943" w:rsidRDefault="00ED16FB" w:rsidP="00ED16FB">
      <w:pPr>
        <w:widowControl/>
        <w:suppressAutoHyphens w:val="0"/>
        <w:sectPr w:rsidR="00F65943">
          <w:footerReference w:type="default" r:id="rId12"/>
          <w:pgSz w:w="12240" w:h="15840"/>
          <w:pgMar w:top="1440" w:right="1440" w:bottom="1405" w:left="1440" w:header="720" w:footer="864" w:gutter="0"/>
          <w:pgNumType w:start="1"/>
          <w:cols w:space="720"/>
        </w:sectPr>
      </w:pPr>
      <w:r>
        <w:br w:type="page"/>
      </w:r>
    </w:p>
    <w:p w14:paraId="4B45E262" w14:textId="6341785E" w:rsidR="00ED16FB" w:rsidRDefault="00ED16FB" w:rsidP="00ED16FB">
      <w:pPr>
        <w:pStyle w:val="Heading1"/>
        <w:rPr>
          <w:sz w:val="24"/>
          <w:szCs w:val="24"/>
        </w:rPr>
      </w:pPr>
      <w:bookmarkStart w:id="24" w:name="_Toc146875802"/>
      <w:bookmarkStart w:id="25" w:name="_Toc179989222"/>
      <w:bookmarkStart w:id="26" w:name="_Toc1997883081"/>
      <w:bookmarkStart w:id="27" w:name="_Toc472068886"/>
      <w:bookmarkStart w:id="28" w:name="_Toc484366968"/>
      <w:bookmarkStart w:id="29" w:name="_Toc301273669"/>
      <w:bookmarkStart w:id="30" w:name="_Toc1607017003"/>
      <w:r w:rsidRPr="3F00ADBA">
        <w:rPr>
          <w:sz w:val="24"/>
          <w:szCs w:val="24"/>
        </w:rPr>
        <w:t>BACKGROUND</w:t>
      </w:r>
      <w:bookmarkEnd w:id="24"/>
      <w:bookmarkEnd w:id="25"/>
      <w:bookmarkEnd w:id="26"/>
      <w:bookmarkEnd w:id="29"/>
      <w:bookmarkEnd w:id="30"/>
    </w:p>
    <w:p w14:paraId="49B1957B" w14:textId="23D71971" w:rsidR="00ED16FB" w:rsidRPr="00D13DD4" w:rsidRDefault="47F15E26" w:rsidP="00ED16FB">
      <w:pPr>
        <w:pStyle w:val="BodyText"/>
        <w:rPr>
          <w:szCs w:val="22"/>
        </w:rPr>
      </w:pPr>
      <w:r w:rsidRPr="00D13DD4">
        <w:rPr>
          <w:szCs w:val="22"/>
        </w:rPr>
        <w:t xml:space="preserve">This Chapter </w:t>
      </w:r>
      <w:r w:rsidR="47E35348" w:rsidRPr="00D13DD4">
        <w:rPr>
          <w:szCs w:val="22"/>
        </w:rPr>
        <w:t>will provide a description</w:t>
      </w:r>
      <w:r w:rsidR="09F17866" w:rsidRPr="00D13DD4">
        <w:rPr>
          <w:szCs w:val="22"/>
        </w:rPr>
        <w:t xml:space="preserve"> of the project</w:t>
      </w:r>
      <w:r w:rsidR="47E35348" w:rsidRPr="00D13DD4">
        <w:rPr>
          <w:szCs w:val="22"/>
        </w:rPr>
        <w:t xml:space="preserve">, </w:t>
      </w:r>
      <w:r w:rsidR="133F542F" w:rsidRPr="00D13DD4">
        <w:rPr>
          <w:szCs w:val="22"/>
        </w:rPr>
        <w:t xml:space="preserve">deliverables for the project, and the success metrics. </w:t>
      </w:r>
      <w:r w:rsidR="6A61A1DA" w:rsidRPr="00D13DD4">
        <w:rPr>
          <w:szCs w:val="22"/>
        </w:rPr>
        <w:t>These</w:t>
      </w:r>
      <w:r w:rsidR="5A10B6C7" w:rsidRPr="00D13DD4">
        <w:rPr>
          <w:szCs w:val="22"/>
        </w:rPr>
        <w:t xml:space="preserve"> topics will not only include </w:t>
      </w:r>
      <w:r w:rsidR="31F904DE" w:rsidRPr="00D13DD4">
        <w:rPr>
          <w:szCs w:val="22"/>
        </w:rPr>
        <w:t xml:space="preserve">FSAE guidelines but also our </w:t>
      </w:r>
      <w:r w:rsidR="050A299F" w:rsidRPr="00D13DD4">
        <w:rPr>
          <w:szCs w:val="22"/>
        </w:rPr>
        <w:t xml:space="preserve">own </w:t>
      </w:r>
      <w:r w:rsidR="31F904DE" w:rsidRPr="00D13DD4">
        <w:rPr>
          <w:szCs w:val="22"/>
        </w:rPr>
        <w:t>guidel</w:t>
      </w:r>
      <w:r w:rsidR="4307CED2" w:rsidRPr="00D13DD4">
        <w:rPr>
          <w:szCs w:val="22"/>
        </w:rPr>
        <w:t xml:space="preserve">ines for the project. </w:t>
      </w:r>
      <w:r w:rsidR="008316DB" w:rsidRPr="00D13DD4">
        <w:rPr>
          <w:szCs w:val="22"/>
        </w:rPr>
        <w:t>As a</w:t>
      </w:r>
      <w:r w:rsidR="7F8CC407" w:rsidRPr="00D13DD4">
        <w:rPr>
          <w:szCs w:val="22"/>
        </w:rPr>
        <w:t xml:space="preserve"> team </w:t>
      </w:r>
      <w:r w:rsidR="008316DB" w:rsidRPr="00D13DD4">
        <w:rPr>
          <w:szCs w:val="22"/>
        </w:rPr>
        <w:t>we</w:t>
      </w:r>
      <w:r w:rsidR="7F8CC407" w:rsidRPr="00D13DD4">
        <w:rPr>
          <w:szCs w:val="22"/>
        </w:rPr>
        <w:t xml:space="preserve"> will strive to produce a better</w:t>
      </w:r>
      <w:r w:rsidR="003A02A0" w:rsidRPr="00D13DD4">
        <w:rPr>
          <w:szCs w:val="22"/>
        </w:rPr>
        <w:t xml:space="preserve"> </w:t>
      </w:r>
      <w:r w:rsidR="7F8CC407" w:rsidRPr="00D13DD4">
        <w:rPr>
          <w:szCs w:val="22"/>
        </w:rPr>
        <w:t xml:space="preserve">car than </w:t>
      </w:r>
      <w:r w:rsidR="008551E9" w:rsidRPr="00D13DD4">
        <w:rPr>
          <w:szCs w:val="22"/>
        </w:rPr>
        <w:t>the</w:t>
      </w:r>
      <w:r w:rsidR="7F8CC407" w:rsidRPr="00D13DD4">
        <w:rPr>
          <w:szCs w:val="22"/>
        </w:rPr>
        <w:t xml:space="preserve"> previous </w:t>
      </w:r>
      <w:r w:rsidR="008551E9" w:rsidRPr="00D13DD4">
        <w:rPr>
          <w:szCs w:val="22"/>
        </w:rPr>
        <w:t>year’s</w:t>
      </w:r>
      <w:r w:rsidR="7F8CC407" w:rsidRPr="00D13DD4">
        <w:rPr>
          <w:szCs w:val="22"/>
        </w:rPr>
        <w:t xml:space="preserve"> team and </w:t>
      </w:r>
      <w:r w:rsidR="3D0F81CA" w:rsidRPr="00D13DD4">
        <w:rPr>
          <w:szCs w:val="22"/>
        </w:rPr>
        <w:t xml:space="preserve">set high standards for </w:t>
      </w:r>
      <w:r w:rsidR="008316DB" w:rsidRPr="00D13DD4">
        <w:rPr>
          <w:szCs w:val="22"/>
        </w:rPr>
        <w:t>ourselves</w:t>
      </w:r>
      <w:r w:rsidR="3D0F81CA" w:rsidRPr="00D13DD4">
        <w:rPr>
          <w:szCs w:val="22"/>
        </w:rPr>
        <w:t>.</w:t>
      </w:r>
    </w:p>
    <w:p w14:paraId="2C8031E4" w14:textId="4DB22EE0" w:rsidR="591AB676" w:rsidRDefault="591AB676" w:rsidP="591AB676">
      <w:pPr>
        <w:pStyle w:val="BodyText"/>
        <w:rPr>
          <w:sz w:val="24"/>
        </w:rPr>
      </w:pPr>
    </w:p>
    <w:p w14:paraId="549E33F2" w14:textId="7C048BDA" w:rsidR="00ED16FB" w:rsidRPr="00D13DD4" w:rsidRDefault="00ED16FB" w:rsidP="00ED16FB">
      <w:pPr>
        <w:pStyle w:val="Heading2"/>
        <w:rPr>
          <w:sz w:val="22"/>
          <w:szCs w:val="22"/>
        </w:rPr>
      </w:pPr>
      <w:bookmarkStart w:id="31" w:name="_Toc146875803"/>
      <w:bookmarkStart w:id="32" w:name="_Toc179989223"/>
      <w:bookmarkStart w:id="33" w:name="_Toc1392787483"/>
      <w:bookmarkStart w:id="34" w:name="_Toc326709184"/>
      <w:bookmarkStart w:id="35" w:name="_Toc1582036355"/>
      <w:r w:rsidRPr="3F00ADBA">
        <w:rPr>
          <w:sz w:val="24"/>
          <w:szCs w:val="24"/>
        </w:rPr>
        <w:t>Project Description</w:t>
      </w:r>
      <w:bookmarkEnd w:id="31"/>
      <w:bookmarkEnd w:id="32"/>
      <w:bookmarkEnd w:id="33"/>
      <w:bookmarkEnd w:id="34"/>
      <w:bookmarkEnd w:id="35"/>
    </w:p>
    <w:p w14:paraId="0D81FF65" w14:textId="66A0BE81" w:rsidR="1C9E8FA5" w:rsidRPr="00D13DD4" w:rsidRDefault="1C9E8FA5" w:rsidP="00D13DD4">
      <w:pPr>
        <w:pStyle w:val="BodyText"/>
        <w:rPr>
          <w:szCs w:val="22"/>
        </w:rPr>
      </w:pPr>
      <w:r w:rsidRPr="00D13DD4">
        <w:rPr>
          <w:szCs w:val="22"/>
        </w:rPr>
        <w:t>The goal of the project is to design and build a small-scale formula</w:t>
      </w:r>
      <w:r w:rsidR="008316DB" w:rsidRPr="00D13DD4">
        <w:rPr>
          <w:szCs w:val="22"/>
        </w:rPr>
        <w:t xml:space="preserve"> </w:t>
      </w:r>
      <w:r w:rsidR="0056522E" w:rsidRPr="00D13DD4">
        <w:rPr>
          <w:szCs w:val="22"/>
        </w:rPr>
        <w:t>style</w:t>
      </w:r>
      <w:r w:rsidRPr="00D13DD4">
        <w:rPr>
          <w:szCs w:val="22"/>
        </w:rPr>
        <w:t xml:space="preserve"> </w:t>
      </w:r>
      <w:r w:rsidR="0056522E" w:rsidRPr="00D13DD4">
        <w:rPr>
          <w:szCs w:val="22"/>
        </w:rPr>
        <w:t>race</w:t>
      </w:r>
      <w:r w:rsidRPr="00D13DD4">
        <w:rPr>
          <w:szCs w:val="22"/>
        </w:rPr>
        <w:t xml:space="preserve">car over the course </w:t>
      </w:r>
      <w:r w:rsidR="00757377" w:rsidRPr="00D13DD4">
        <w:rPr>
          <w:szCs w:val="22"/>
        </w:rPr>
        <w:t>of the 2024-2025 academic school year.</w:t>
      </w:r>
      <w:r w:rsidRPr="00D13DD4">
        <w:rPr>
          <w:szCs w:val="22"/>
        </w:rPr>
        <w:t xml:space="preserve"> </w:t>
      </w:r>
      <w:r w:rsidR="00757377" w:rsidRPr="00D13DD4">
        <w:rPr>
          <w:szCs w:val="22"/>
        </w:rPr>
        <w:t xml:space="preserve">With the </w:t>
      </w:r>
      <w:r w:rsidR="00282824" w:rsidRPr="00D13DD4">
        <w:rPr>
          <w:szCs w:val="22"/>
        </w:rPr>
        <w:t>goal</w:t>
      </w:r>
      <w:r w:rsidR="00757377" w:rsidRPr="00D13DD4">
        <w:rPr>
          <w:szCs w:val="22"/>
        </w:rPr>
        <w:t xml:space="preserve"> of competing in the Formula SAE competition in </w:t>
      </w:r>
      <w:r w:rsidR="00282824" w:rsidRPr="00D13DD4">
        <w:rPr>
          <w:szCs w:val="22"/>
        </w:rPr>
        <w:t xml:space="preserve">Brooklyn, </w:t>
      </w:r>
      <w:r w:rsidR="00757377" w:rsidRPr="00D13DD4">
        <w:rPr>
          <w:szCs w:val="22"/>
        </w:rPr>
        <w:t>Michigan where we will</w:t>
      </w:r>
      <w:r w:rsidRPr="00D13DD4">
        <w:rPr>
          <w:szCs w:val="22"/>
        </w:rPr>
        <w:t xml:space="preserve"> </w:t>
      </w:r>
      <w:r w:rsidR="00CE665F" w:rsidRPr="00D13DD4">
        <w:rPr>
          <w:szCs w:val="22"/>
        </w:rPr>
        <w:t xml:space="preserve">compete </w:t>
      </w:r>
      <w:r w:rsidRPr="00D13DD4">
        <w:rPr>
          <w:szCs w:val="22"/>
        </w:rPr>
        <w:t xml:space="preserve">against </w:t>
      </w:r>
      <w:r w:rsidR="1C1D993E" w:rsidRPr="00D13DD4">
        <w:rPr>
          <w:szCs w:val="22"/>
        </w:rPr>
        <w:t xml:space="preserve">a hundred different schools </w:t>
      </w:r>
      <w:r w:rsidR="004C61E5" w:rsidRPr="00D13DD4">
        <w:rPr>
          <w:szCs w:val="22"/>
        </w:rPr>
        <w:t>in</w:t>
      </w:r>
      <w:r w:rsidR="00CE665F" w:rsidRPr="00D13DD4">
        <w:rPr>
          <w:szCs w:val="22"/>
        </w:rPr>
        <w:t xml:space="preserve"> a variety of </w:t>
      </w:r>
      <w:r w:rsidR="004C61E5" w:rsidRPr="00D13DD4">
        <w:rPr>
          <w:szCs w:val="22"/>
        </w:rPr>
        <w:t xml:space="preserve">events that </w:t>
      </w:r>
      <w:r w:rsidR="00F517A6" w:rsidRPr="00D13DD4">
        <w:rPr>
          <w:szCs w:val="22"/>
        </w:rPr>
        <w:t xml:space="preserve">test the overall performance of </w:t>
      </w:r>
      <w:r w:rsidR="003A0D58" w:rsidRPr="00D13DD4">
        <w:rPr>
          <w:szCs w:val="22"/>
        </w:rPr>
        <w:t>the car</w:t>
      </w:r>
      <w:r w:rsidR="1C1D993E" w:rsidRPr="00D13DD4">
        <w:rPr>
          <w:szCs w:val="22"/>
        </w:rPr>
        <w:t xml:space="preserve">. </w:t>
      </w:r>
      <w:r w:rsidR="003A0D58" w:rsidRPr="00D13DD4">
        <w:rPr>
          <w:szCs w:val="22"/>
        </w:rPr>
        <w:t>F</w:t>
      </w:r>
      <w:r w:rsidR="2B6DD4A6" w:rsidRPr="00D13DD4">
        <w:rPr>
          <w:szCs w:val="22"/>
        </w:rPr>
        <w:t>undrais</w:t>
      </w:r>
      <w:r w:rsidR="003A0D58" w:rsidRPr="00D13DD4">
        <w:rPr>
          <w:szCs w:val="22"/>
        </w:rPr>
        <w:t>ing is</w:t>
      </w:r>
      <w:r w:rsidR="00F517A6" w:rsidRPr="00D13DD4">
        <w:rPr>
          <w:szCs w:val="22"/>
        </w:rPr>
        <w:t xml:space="preserve"> a key component </w:t>
      </w:r>
      <w:r w:rsidR="2B6DD4A6" w:rsidRPr="00D13DD4">
        <w:rPr>
          <w:szCs w:val="22"/>
        </w:rPr>
        <w:t xml:space="preserve">to </w:t>
      </w:r>
      <w:r w:rsidR="00F517A6" w:rsidRPr="00D13DD4">
        <w:rPr>
          <w:szCs w:val="22"/>
        </w:rPr>
        <w:t>the development and fabrication of our vehicle</w:t>
      </w:r>
      <w:r w:rsidR="00282824" w:rsidRPr="00D13DD4">
        <w:rPr>
          <w:szCs w:val="22"/>
        </w:rPr>
        <w:t xml:space="preserve">, </w:t>
      </w:r>
      <w:r w:rsidR="00AB0E0D" w:rsidRPr="00D13DD4">
        <w:rPr>
          <w:szCs w:val="22"/>
        </w:rPr>
        <w:t xml:space="preserve">allowing us to effectively budget the </w:t>
      </w:r>
      <w:r w:rsidR="00D13DD4" w:rsidRPr="00D13DD4">
        <w:rPr>
          <w:szCs w:val="22"/>
        </w:rPr>
        <w:t>project based on both current fund</w:t>
      </w:r>
      <w:r w:rsidR="00417E54">
        <w:rPr>
          <w:szCs w:val="22"/>
        </w:rPr>
        <w:t>s</w:t>
      </w:r>
      <w:r w:rsidR="00D13DD4" w:rsidRPr="00D13DD4">
        <w:rPr>
          <w:szCs w:val="22"/>
        </w:rPr>
        <w:t xml:space="preserve"> and anticipated future contributions. The table below provides a brief summary of the project’s current financial balance.</w:t>
      </w:r>
    </w:p>
    <w:p w14:paraId="477E32EE" w14:textId="6EFA447A" w:rsidR="00D36032" w:rsidRDefault="00D36032" w:rsidP="00D36032">
      <w:pPr>
        <w:pStyle w:val="Caption"/>
        <w:keepNext/>
        <w:ind w:left="709"/>
        <w:jc w:val="center"/>
      </w:pPr>
      <w:r>
        <w:t xml:space="preserve">Table </w:t>
      </w:r>
      <w:r>
        <w:fldChar w:fldCharType="begin"/>
      </w:r>
      <w:r>
        <w:instrText xml:space="preserve"> SEQ Table \* ARABIC </w:instrText>
      </w:r>
      <w:r>
        <w:fldChar w:fldCharType="separate"/>
      </w:r>
      <w:r w:rsidR="00B448F0">
        <w:rPr>
          <w:noProof/>
        </w:rPr>
        <w:t>1</w:t>
      </w:r>
      <w:r>
        <w:fldChar w:fldCharType="end"/>
      </w:r>
      <w:r>
        <w:t xml:space="preserve">: Current NAU FSAE </w:t>
      </w:r>
      <w:r>
        <w:rPr>
          <w:noProof/>
        </w:rPr>
        <w:t>Sponsor List</w:t>
      </w:r>
    </w:p>
    <w:p w14:paraId="63920FEA" w14:textId="7D5C6FBA" w:rsidR="007575FF" w:rsidRDefault="001C16BA" w:rsidP="00D36032">
      <w:pPr>
        <w:pStyle w:val="BodyText"/>
        <w:ind w:firstLine="709"/>
        <w:jc w:val="center"/>
      </w:pPr>
      <w:r w:rsidRPr="001C16BA">
        <w:rPr>
          <w:noProof/>
        </w:rPr>
        <w:drawing>
          <wp:inline distT="0" distB="0" distL="0" distR="0" wp14:anchorId="59F28DD9" wp14:editId="5C50C2AC">
            <wp:extent cx="4389500" cy="4785775"/>
            <wp:effectExtent l="0" t="0" r="0" b="0"/>
            <wp:docPr id="371551525"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51525" name="Picture 1" descr="A table with numbers and text&#10;&#10;Description automatically generated"/>
                    <pic:cNvPicPr/>
                  </pic:nvPicPr>
                  <pic:blipFill>
                    <a:blip r:embed="rId13"/>
                    <a:stretch>
                      <a:fillRect/>
                    </a:stretch>
                  </pic:blipFill>
                  <pic:spPr>
                    <a:xfrm>
                      <a:off x="0" y="0"/>
                      <a:ext cx="4389500" cy="4785775"/>
                    </a:xfrm>
                    <a:prstGeom prst="rect">
                      <a:avLst/>
                    </a:prstGeom>
                  </pic:spPr>
                </pic:pic>
              </a:graphicData>
            </a:graphic>
          </wp:inline>
        </w:drawing>
      </w:r>
    </w:p>
    <w:p w14:paraId="7F7A94D4" w14:textId="42FF0D6A" w:rsidR="0303EE50" w:rsidRDefault="003E37CA" w:rsidP="001129B0">
      <w:pPr>
        <w:pStyle w:val="BodyText"/>
      </w:pPr>
      <w:r>
        <w:t xml:space="preserve">To date, we have achieved significant progress towards our goal of $40,000. </w:t>
      </w:r>
      <w:r w:rsidR="00ED38A3">
        <w:t>Additionally, NAU may</w:t>
      </w:r>
      <w:r w:rsidR="004E6732">
        <w:t xml:space="preserve"> </w:t>
      </w:r>
      <w:r w:rsidR="00CB65F9">
        <w:t xml:space="preserve">contribute </w:t>
      </w:r>
      <w:r w:rsidR="000B6D7B">
        <w:t xml:space="preserve">funds </w:t>
      </w:r>
      <w:r w:rsidR="00843798">
        <w:t>to</w:t>
      </w:r>
      <w:r w:rsidR="000B6D7B">
        <w:t xml:space="preserve"> assistanc</w:t>
      </w:r>
      <w:r w:rsidR="00843798">
        <w:t>e with</w:t>
      </w:r>
      <w:r w:rsidR="0303EE50">
        <w:t xml:space="preserve"> travel</w:t>
      </w:r>
      <w:r w:rsidR="00843798">
        <w:t xml:space="preserve"> expenses.</w:t>
      </w:r>
      <w:r w:rsidR="0303EE50">
        <w:t xml:space="preserve"> </w:t>
      </w:r>
      <w:r w:rsidR="004E6732">
        <w:t>Collectively, the team ha</w:t>
      </w:r>
      <w:r w:rsidR="00510A6E">
        <w:t>s</w:t>
      </w:r>
      <w:r w:rsidR="1B2D7980">
        <w:t xml:space="preserve"> raised over the minimum 10%</w:t>
      </w:r>
      <w:r w:rsidR="005269A4">
        <w:t xml:space="preserve">, a requirement of the NAU </w:t>
      </w:r>
      <w:r w:rsidR="00212280">
        <w:t>ME476C course,</w:t>
      </w:r>
      <w:r w:rsidR="1B2D7980">
        <w:t xml:space="preserve"> </w:t>
      </w:r>
      <w:r w:rsidR="004E6732">
        <w:t xml:space="preserve">based on </w:t>
      </w:r>
      <w:r w:rsidR="00541FAC">
        <w:t>the initial funds provided to us. Our fundraising</w:t>
      </w:r>
      <w:r w:rsidR="00644C0F">
        <w:t xml:space="preserve"> </w:t>
      </w:r>
      <w:r w:rsidR="00485572">
        <w:t>initiatives</w:t>
      </w:r>
      <w:r w:rsidR="009D18E8">
        <w:t xml:space="preserve"> have included cr</w:t>
      </w:r>
      <w:r w:rsidR="003D5646">
        <w:t>eating a donation website</w:t>
      </w:r>
      <w:r w:rsidR="005022E8">
        <w:t xml:space="preserve"> </w:t>
      </w:r>
      <w:r w:rsidR="003D5646">
        <w:t>(GoFundM</w:t>
      </w:r>
      <w:r w:rsidR="001129B0">
        <w:t>e</w:t>
      </w:r>
      <w:r w:rsidR="003D5646">
        <w:t>), reaching out to businesses for sponsorship opportunities</w:t>
      </w:r>
      <w:r w:rsidR="005C3A76">
        <w:t xml:space="preserve">, and offering </w:t>
      </w:r>
      <w:r w:rsidR="00D91E8B">
        <w:t xml:space="preserve">five tiers of sponsorship agreements based on the level of contribution both with </w:t>
      </w:r>
      <w:r w:rsidR="00BD4F19">
        <w:t>varying levels of advertisem</w:t>
      </w:r>
      <w:r w:rsidR="001129B0">
        <w:t>ent exposure.</w:t>
      </w:r>
      <w:r w:rsidR="3B0EE58A">
        <w:t xml:space="preserve"> </w:t>
      </w:r>
    </w:p>
    <w:p w14:paraId="7A1D45E9" w14:textId="61A8BD8C" w:rsidR="003A5013" w:rsidRDefault="3B0EE58A" w:rsidP="7478C1A5">
      <w:pPr>
        <w:pStyle w:val="BodyText"/>
      </w:pPr>
      <w:r>
        <w:t xml:space="preserve">This project is </w:t>
      </w:r>
      <w:r w:rsidR="005E01D4">
        <w:t>vital</w:t>
      </w:r>
      <w:r w:rsidR="001129B0">
        <w:t xml:space="preserve"> in our academic and professional </w:t>
      </w:r>
      <w:r w:rsidR="00456D1F">
        <w:t>growth</w:t>
      </w:r>
      <w:r>
        <w:t xml:space="preserve"> </w:t>
      </w:r>
      <w:r w:rsidR="00456D1F">
        <w:t>as</w:t>
      </w:r>
      <w:r>
        <w:t xml:space="preserve"> it allows </w:t>
      </w:r>
      <w:r w:rsidR="001129B0">
        <w:t>students</w:t>
      </w:r>
      <w:r>
        <w:t xml:space="preserve"> to </w:t>
      </w:r>
      <w:r w:rsidR="00BD1EF7">
        <w:t>gain</w:t>
      </w:r>
      <w:r w:rsidR="00D96FE9">
        <w:t xml:space="preserve"> hands on</w:t>
      </w:r>
      <w:r w:rsidR="005E01D4">
        <w:t xml:space="preserve"> experience</w:t>
      </w:r>
      <w:r>
        <w:t xml:space="preserve"> before </w:t>
      </w:r>
      <w:r w:rsidR="001129B0">
        <w:t>entering</w:t>
      </w:r>
      <w:r>
        <w:t xml:space="preserve"> the workforce. </w:t>
      </w:r>
      <w:r w:rsidR="008234C5">
        <w:t xml:space="preserve">The FSAE project </w:t>
      </w:r>
      <w:r w:rsidR="005C26DA">
        <w:t xml:space="preserve">provides engineering students with </w:t>
      </w:r>
      <w:r w:rsidR="005E4417">
        <w:t xml:space="preserve">practical </w:t>
      </w:r>
      <w:r w:rsidR="001D399B">
        <w:t>experience in design</w:t>
      </w:r>
      <w:r w:rsidR="00FF7EF8">
        <w:t xml:space="preserve"> and</w:t>
      </w:r>
      <w:r w:rsidR="001D399B">
        <w:t xml:space="preserve"> </w:t>
      </w:r>
      <w:r w:rsidR="00F075C0">
        <w:t>manufacturing</w:t>
      </w:r>
      <w:r w:rsidR="001D399B">
        <w:t xml:space="preserve"> </w:t>
      </w:r>
      <w:r w:rsidR="003E748E">
        <w:t>with</w:t>
      </w:r>
      <w:r w:rsidR="00B15AC8">
        <w:t>in the automotive field</w:t>
      </w:r>
      <w:r w:rsidR="00FF32BD">
        <w:t>, offering invaluable</w:t>
      </w:r>
      <w:r w:rsidR="0085150F">
        <w:t xml:space="preserve"> experience </w:t>
      </w:r>
      <w:r w:rsidR="0023679F">
        <w:t>for those</w:t>
      </w:r>
      <w:r w:rsidR="009576FF">
        <w:t xml:space="preserve"> </w:t>
      </w:r>
      <w:r w:rsidR="00C51B32">
        <w:t xml:space="preserve">looking </w:t>
      </w:r>
      <w:r w:rsidR="0023679F">
        <w:t xml:space="preserve">at </w:t>
      </w:r>
      <w:r w:rsidR="00FE235F">
        <w:t>a career in the automotive industry.</w:t>
      </w:r>
      <w:r w:rsidR="00CC2E01">
        <w:t xml:space="preserve"> </w:t>
      </w:r>
      <w:r w:rsidR="005348D6">
        <w:t xml:space="preserve">Additionally, </w:t>
      </w:r>
      <w:r w:rsidR="00FE5B4E">
        <w:t xml:space="preserve">it </w:t>
      </w:r>
      <w:r w:rsidR="00FF32BD">
        <w:t>introduces</w:t>
      </w:r>
      <w:r w:rsidR="00FE5B4E">
        <w:t xml:space="preserve"> students to </w:t>
      </w:r>
      <w:r w:rsidR="009F2B38">
        <w:t xml:space="preserve">a variety of new challenges and learning opportunities </w:t>
      </w:r>
      <w:r w:rsidR="00CD49D6">
        <w:t xml:space="preserve">which may </w:t>
      </w:r>
      <w:r w:rsidR="00FF32BD">
        <w:t>be beneficial to</w:t>
      </w:r>
      <w:r w:rsidR="00D7259E">
        <w:t xml:space="preserve"> those </w:t>
      </w:r>
      <w:r w:rsidR="00FF32BD">
        <w:t>still exploring potential career paths.</w:t>
      </w:r>
      <w:r w:rsidR="303C1215">
        <w:t xml:space="preserve"> </w:t>
      </w:r>
      <w:r w:rsidR="00D153ED">
        <w:t xml:space="preserve">FSAE is truly a test of </w:t>
      </w:r>
      <w:r w:rsidR="00D72F58">
        <w:t xml:space="preserve">the team’s </w:t>
      </w:r>
      <w:r w:rsidR="00304F43">
        <w:t>application of engineering principles</w:t>
      </w:r>
      <w:r w:rsidR="002B7AA3">
        <w:t xml:space="preserve">, </w:t>
      </w:r>
      <w:r w:rsidR="00826BEC">
        <w:t>manage budgets</w:t>
      </w:r>
      <w:r w:rsidR="00CD0933">
        <w:t xml:space="preserve">, </w:t>
      </w:r>
      <w:r w:rsidR="00A00A1A">
        <w:t>collaborate effectively</w:t>
      </w:r>
      <w:r w:rsidR="00CD0933">
        <w:t>, and project management</w:t>
      </w:r>
      <w:r w:rsidR="00DC222B">
        <w:t xml:space="preserve"> skills</w:t>
      </w:r>
      <w:r w:rsidR="00A00A1A">
        <w:t xml:space="preserve">, requiring a high level of </w:t>
      </w:r>
      <w:r w:rsidR="00A779D0">
        <w:t xml:space="preserve">commitment from </w:t>
      </w:r>
      <w:r w:rsidR="0018251E">
        <w:t>all team members.</w:t>
      </w:r>
    </w:p>
    <w:p w14:paraId="0127D698" w14:textId="77777777" w:rsidR="00D42D5C" w:rsidRPr="00ED16FB" w:rsidRDefault="00D42D5C" w:rsidP="00ED16FB">
      <w:pPr>
        <w:pStyle w:val="BodyText"/>
        <w:rPr>
          <w:i/>
          <w:sz w:val="24"/>
        </w:rPr>
      </w:pPr>
    </w:p>
    <w:p w14:paraId="55220018" w14:textId="3DC45FCD" w:rsidR="00ED16FB" w:rsidRPr="00A11335" w:rsidRDefault="00ED16FB" w:rsidP="00ED16FB">
      <w:pPr>
        <w:pStyle w:val="Heading2"/>
        <w:rPr>
          <w:sz w:val="22"/>
          <w:szCs w:val="22"/>
        </w:rPr>
      </w:pPr>
      <w:bookmarkStart w:id="36" w:name="_Toc146875804"/>
      <w:bookmarkStart w:id="37" w:name="_Toc179989224"/>
      <w:bookmarkStart w:id="38" w:name="_Toc1314945827"/>
      <w:bookmarkStart w:id="39" w:name="_Toc1642122886"/>
      <w:bookmarkStart w:id="40" w:name="_Toc1330119513"/>
      <w:bookmarkStart w:id="41" w:name="_Toc1428116704"/>
      <w:r w:rsidRPr="3F00ADBA">
        <w:rPr>
          <w:sz w:val="24"/>
          <w:szCs w:val="24"/>
        </w:rPr>
        <w:t>Deliverables</w:t>
      </w:r>
      <w:bookmarkEnd w:id="36"/>
      <w:bookmarkEnd w:id="37"/>
      <w:bookmarkEnd w:id="38"/>
      <w:bookmarkEnd w:id="39"/>
      <w:bookmarkEnd w:id="40"/>
      <w:bookmarkEnd w:id="41"/>
    </w:p>
    <w:p w14:paraId="42DCF58B" w14:textId="5F23D425" w:rsidR="0034668C" w:rsidRPr="00A11335" w:rsidRDefault="0034668C" w:rsidP="0034668C">
      <w:pPr>
        <w:pStyle w:val="BodyText"/>
        <w:rPr>
          <w:szCs w:val="22"/>
        </w:rPr>
      </w:pPr>
      <w:r w:rsidRPr="00A11335">
        <w:rPr>
          <w:szCs w:val="22"/>
        </w:rPr>
        <w:t>Deliverables are utilized to create structure, help the team in staying on track of their assignments. The major deliverables for NAU Formula SAE project can be categorized in</w:t>
      </w:r>
      <w:r w:rsidR="006B35A6" w:rsidRPr="00A11335">
        <w:rPr>
          <w:szCs w:val="22"/>
        </w:rPr>
        <w:t>to</w:t>
      </w:r>
      <w:r w:rsidRPr="00A11335">
        <w:rPr>
          <w:szCs w:val="22"/>
        </w:rPr>
        <w:t xml:space="preserve"> three categories: course-related, competition specific, and client-specific. </w:t>
      </w:r>
    </w:p>
    <w:p w14:paraId="2ABE782B" w14:textId="2065E579" w:rsidR="00561C42" w:rsidRPr="00A11335" w:rsidRDefault="0034668C" w:rsidP="0034668C">
      <w:pPr>
        <w:pStyle w:val="BodyText"/>
        <w:rPr>
          <w:szCs w:val="22"/>
        </w:rPr>
      </w:pPr>
      <w:r w:rsidRPr="00A11335">
        <w:rPr>
          <w:szCs w:val="22"/>
        </w:rPr>
        <w:t xml:space="preserve">Formula SAE is part of ME476C course. </w:t>
      </w:r>
      <w:r w:rsidR="008F7B6B" w:rsidRPr="00A11335">
        <w:rPr>
          <w:szCs w:val="22"/>
        </w:rPr>
        <w:t xml:space="preserve">The in-class </w:t>
      </w:r>
      <w:r w:rsidR="006B35A6" w:rsidRPr="00A11335">
        <w:rPr>
          <w:szCs w:val="22"/>
        </w:rPr>
        <w:t xml:space="preserve">deliverables </w:t>
      </w:r>
      <w:r w:rsidR="008F7B6B" w:rsidRPr="00A11335">
        <w:rPr>
          <w:szCs w:val="22"/>
        </w:rPr>
        <w:t>are critical components that hel</w:t>
      </w:r>
      <w:r w:rsidR="00ED6814" w:rsidRPr="00A11335">
        <w:rPr>
          <w:szCs w:val="22"/>
        </w:rPr>
        <w:t xml:space="preserve">p us track our progress and ensure we are meeting our project milestones. Major in-class assignments </w:t>
      </w:r>
      <w:r w:rsidR="006B35A6" w:rsidRPr="00A11335">
        <w:rPr>
          <w:szCs w:val="22"/>
        </w:rPr>
        <w:t>involve</w:t>
      </w:r>
      <w:r w:rsidR="006347EC" w:rsidRPr="00A11335">
        <w:rPr>
          <w:szCs w:val="22"/>
        </w:rPr>
        <w:t>, timecards, peer evaluations, reports, and presentation, all of which are geared t</w:t>
      </w:r>
      <w:r w:rsidR="007436EB" w:rsidRPr="00A11335">
        <w:rPr>
          <w:szCs w:val="22"/>
        </w:rPr>
        <w:t xml:space="preserve">owards documenting progress, sharing </w:t>
      </w:r>
      <w:r w:rsidR="002F4206" w:rsidRPr="00A11335">
        <w:rPr>
          <w:szCs w:val="22"/>
        </w:rPr>
        <w:t>updates,</w:t>
      </w:r>
      <w:r w:rsidR="007436EB" w:rsidRPr="00A11335">
        <w:rPr>
          <w:szCs w:val="22"/>
        </w:rPr>
        <w:t xml:space="preserve"> and receiving updates. Both Report 1(due October20) and Report 2 (due Nov 27) are comprehensive documents that </w:t>
      </w:r>
      <w:r w:rsidR="002A488E" w:rsidRPr="00A11335">
        <w:rPr>
          <w:szCs w:val="22"/>
        </w:rPr>
        <w:t>encapsulate design decision</w:t>
      </w:r>
      <w:r w:rsidR="00A11335">
        <w:rPr>
          <w:szCs w:val="22"/>
        </w:rPr>
        <w:t>s</w:t>
      </w:r>
      <w:r w:rsidR="002A488E" w:rsidRPr="00A11335">
        <w:rPr>
          <w:szCs w:val="22"/>
        </w:rPr>
        <w:t xml:space="preserve">, engineering analysis, </w:t>
      </w:r>
      <w:r w:rsidR="00C0579A">
        <w:rPr>
          <w:szCs w:val="22"/>
        </w:rPr>
        <w:t>and project timelines</w:t>
      </w:r>
      <w:r w:rsidR="00072DCE" w:rsidRPr="00A11335">
        <w:rPr>
          <w:szCs w:val="22"/>
        </w:rPr>
        <w:t xml:space="preserve">. </w:t>
      </w:r>
      <w:r w:rsidR="002F4206" w:rsidRPr="00A11335">
        <w:rPr>
          <w:szCs w:val="22"/>
        </w:rPr>
        <w:t>Moreover, peer</w:t>
      </w:r>
      <w:r w:rsidR="00072DCE" w:rsidRPr="00A11335">
        <w:rPr>
          <w:szCs w:val="22"/>
        </w:rPr>
        <w:t xml:space="preserve"> evaluations help ensure that team members are contributing effectively, similarly with </w:t>
      </w:r>
      <w:r w:rsidR="00C0579A" w:rsidRPr="00A11335">
        <w:rPr>
          <w:szCs w:val="22"/>
        </w:rPr>
        <w:t>timecards</w:t>
      </w:r>
      <w:r w:rsidR="00072DCE" w:rsidRPr="00A11335">
        <w:rPr>
          <w:szCs w:val="22"/>
        </w:rPr>
        <w:t xml:space="preserve">, it allows individuals to track hours spent on project tasks which ensures accountability and time management. </w:t>
      </w:r>
    </w:p>
    <w:p w14:paraId="1444CC3D" w14:textId="5191E0B0" w:rsidR="006B35A6" w:rsidRDefault="002F4206" w:rsidP="0034668C">
      <w:pPr>
        <w:pStyle w:val="BodyText"/>
        <w:rPr>
          <w:szCs w:val="22"/>
        </w:rPr>
      </w:pPr>
      <w:r w:rsidRPr="00A11335">
        <w:rPr>
          <w:szCs w:val="22"/>
        </w:rPr>
        <w:t>Furthermore</w:t>
      </w:r>
      <w:r w:rsidR="00561C42" w:rsidRPr="00A11335">
        <w:rPr>
          <w:szCs w:val="22"/>
        </w:rPr>
        <w:t xml:space="preserve">, staff meetings occur regularly once a week. This is a chance for Powertrain to discuss, clarify, and update one another and the professor about progress within the project. </w:t>
      </w:r>
      <w:r w:rsidR="00B9664D" w:rsidRPr="00A11335">
        <w:rPr>
          <w:szCs w:val="22"/>
        </w:rPr>
        <w:t xml:space="preserve">Two other major milestones include prototype demonstrations which were to have our engine running and </w:t>
      </w:r>
      <w:r w:rsidR="00B50AB9" w:rsidRPr="00A11335">
        <w:rPr>
          <w:szCs w:val="22"/>
        </w:rPr>
        <w:t>3</w:t>
      </w:r>
      <w:r w:rsidR="007C098F" w:rsidRPr="00A11335">
        <w:rPr>
          <w:szCs w:val="22"/>
        </w:rPr>
        <w:t>D print all machined parts</w:t>
      </w:r>
      <w:r w:rsidR="009A6D96" w:rsidRPr="00A11335">
        <w:rPr>
          <w:szCs w:val="22"/>
        </w:rPr>
        <w:t xml:space="preserve"> </w:t>
      </w:r>
      <w:r w:rsidR="007C6414" w:rsidRPr="00A11335">
        <w:rPr>
          <w:szCs w:val="22"/>
        </w:rPr>
        <w:t>by No</w:t>
      </w:r>
      <w:r w:rsidR="00154C75" w:rsidRPr="00A11335">
        <w:rPr>
          <w:szCs w:val="22"/>
        </w:rPr>
        <w:t xml:space="preserve">vember </w:t>
      </w:r>
      <w:r w:rsidR="008A5B19" w:rsidRPr="00A11335">
        <w:rPr>
          <w:szCs w:val="22"/>
        </w:rPr>
        <w:t xml:space="preserve">13, </w:t>
      </w:r>
      <w:r w:rsidR="004F1EF4" w:rsidRPr="00A11335">
        <w:rPr>
          <w:szCs w:val="22"/>
        </w:rPr>
        <w:t>2024,</w:t>
      </w:r>
      <w:r w:rsidR="008A5B19" w:rsidRPr="00A11335">
        <w:rPr>
          <w:szCs w:val="22"/>
        </w:rPr>
        <w:t xml:space="preserve"> </w:t>
      </w:r>
      <w:r w:rsidR="009A6D96" w:rsidRPr="00A11335">
        <w:rPr>
          <w:szCs w:val="22"/>
        </w:rPr>
        <w:t xml:space="preserve">and </w:t>
      </w:r>
      <w:r w:rsidR="00802BA0" w:rsidRPr="00A11335">
        <w:rPr>
          <w:szCs w:val="22"/>
        </w:rPr>
        <w:t>the final CAD and bill of materials (BOM)</w:t>
      </w:r>
      <w:r w:rsidR="008A5B19" w:rsidRPr="00A11335">
        <w:rPr>
          <w:szCs w:val="22"/>
        </w:rPr>
        <w:t xml:space="preserve"> by December 03, 2024</w:t>
      </w:r>
      <w:r w:rsidR="00B935EB" w:rsidRPr="00A11335">
        <w:rPr>
          <w:szCs w:val="22"/>
        </w:rPr>
        <w:t>.</w:t>
      </w:r>
      <w:r w:rsidR="008A5B19" w:rsidRPr="00A11335">
        <w:rPr>
          <w:szCs w:val="22"/>
        </w:rPr>
        <w:t xml:space="preserve"> Throughout the semester, each </w:t>
      </w:r>
      <w:r w:rsidR="004F1EF4" w:rsidRPr="00A11335">
        <w:rPr>
          <w:szCs w:val="22"/>
        </w:rPr>
        <w:t>in class</w:t>
      </w:r>
      <w:r w:rsidR="008A5B19" w:rsidRPr="00A11335">
        <w:rPr>
          <w:szCs w:val="22"/>
        </w:rPr>
        <w:t xml:space="preserve"> deliverable is designed to </w:t>
      </w:r>
      <w:r w:rsidR="00193A30" w:rsidRPr="00A11335">
        <w:rPr>
          <w:szCs w:val="22"/>
        </w:rPr>
        <w:t xml:space="preserve">push the team toward in creating a functional, competitive vehicle while </w:t>
      </w:r>
      <w:r w:rsidR="003439E3" w:rsidRPr="00A11335">
        <w:rPr>
          <w:szCs w:val="22"/>
        </w:rPr>
        <w:t>honing</w:t>
      </w:r>
      <w:r w:rsidR="00193A30" w:rsidRPr="00A11335">
        <w:rPr>
          <w:szCs w:val="22"/>
        </w:rPr>
        <w:t xml:space="preserve"> our </w:t>
      </w:r>
      <w:r w:rsidR="00A874E1" w:rsidRPr="00A11335">
        <w:rPr>
          <w:szCs w:val="22"/>
        </w:rPr>
        <w:t>professional</w:t>
      </w:r>
      <w:r w:rsidR="00A11335" w:rsidRPr="00A11335">
        <w:rPr>
          <w:szCs w:val="22"/>
        </w:rPr>
        <w:t xml:space="preserve"> and technical skills.</w:t>
      </w:r>
      <w:r w:rsidR="00A874E1">
        <w:rPr>
          <w:szCs w:val="22"/>
        </w:rPr>
        <w:t xml:space="preserve"> </w:t>
      </w:r>
    </w:p>
    <w:p w14:paraId="4066AEAA" w14:textId="12AE8ADB" w:rsidR="003B7403" w:rsidRDefault="003B7403" w:rsidP="0034668C">
      <w:pPr>
        <w:pStyle w:val="BodyText"/>
        <w:rPr>
          <w:szCs w:val="22"/>
        </w:rPr>
      </w:pPr>
      <w:r>
        <w:rPr>
          <w:szCs w:val="22"/>
        </w:rPr>
        <w:t xml:space="preserve">Within the FSAE competition, major deliverables are </w:t>
      </w:r>
      <w:r w:rsidR="00104122">
        <w:rPr>
          <w:szCs w:val="22"/>
        </w:rPr>
        <w:t xml:space="preserve">designed to demonstrate the team’s overall engineering capabilities, project management, and overall vehicle performance which closely </w:t>
      </w:r>
      <w:r w:rsidR="00C85291">
        <w:rPr>
          <w:szCs w:val="22"/>
        </w:rPr>
        <w:t xml:space="preserve">aligns with both ME 476C and competition standards. The key </w:t>
      </w:r>
      <w:r w:rsidR="00D34679">
        <w:rPr>
          <w:szCs w:val="22"/>
        </w:rPr>
        <w:t>deliverable</w:t>
      </w:r>
      <w:r w:rsidR="00C85291">
        <w:rPr>
          <w:szCs w:val="22"/>
        </w:rPr>
        <w:t xml:space="preserve"> is the final race car itself, which must meet strict technical specifications set by </w:t>
      </w:r>
      <w:r w:rsidR="001000C7">
        <w:rPr>
          <w:szCs w:val="22"/>
        </w:rPr>
        <w:t xml:space="preserve">the competitions. </w:t>
      </w:r>
      <w:r w:rsidR="008A27C5">
        <w:rPr>
          <w:szCs w:val="22"/>
        </w:rPr>
        <w:t>Alongside the vehicle, teams are required to submit a comprehensive series of technical reports and prese</w:t>
      </w:r>
      <w:r w:rsidR="00C46F03">
        <w:rPr>
          <w:szCs w:val="22"/>
        </w:rPr>
        <w:t>ntations that outline the design decisions, engineering processes and cost analysis of the project. The deliverables include a design report</w:t>
      </w:r>
      <w:r w:rsidR="001C5316">
        <w:rPr>
          <w:szCs w:val="22"/>
        </w:rPr>
        <w:t xml:space="preserve">, cost report, and a business </w:t>
      </w:r>
      <w:r w:rsidR="002E1280">
        <w:rPr>
          <w:szCs w:val="22"/>
        </w:rPr>
        <w:t xml:space="preserve">presentation. The design report explains the rationale behind </w:t>
      </w:r>
      <w:r w:rsidR="00374F47">
        <w:rPr>
          <w:szCs w:val="22"/>
        </w:rPr>
        <w:t>the</w:t>
      </w:r>
      <w:r w:rsidR="002E1280">
        <w:rPr>
          <w:szCs w:val="22"/>
        </w:rPr>
        <w:t xml:space="preserve"> car’s deign choices, providing a detailed analysis on components, materials, and simulation results. The cost report </w:t>
      </w:r>
      <w:r w:rsidR="00703A47">
        <w:rPr>
          <w:szCs w:val="22"/>
        </w:rPr>
        <w:t xml:space="preserve">details the financial aspect of the project breaking down </w:t>
      </w:r>
      <w:r w:rsidR="00AE118C">
        <w:rPr>
          <w:szCs w:val="22"/>
        </w:rPr>
        <w:t xml:space="preserve">material </w:t>
      </w:r>
      <w:r w:rsidR="00825000">
        <w:rPr>
          <w:szCs w:val="22"/>
        </w:rPr>
        <w:t>costs</w:t>
      </w:r>
      <w:r w:rsidR="00AE118C">
        <w:rPr>
          <w:szCs w:val="22"/>
        </w:rPr>
        <w:t xml:space="preserve"> and labor which is </w:t>
      </w:r>
      <w:r w:rsidR="00825000">
        <w:rPr>
          <w:szCs w:val="22"/>
        </w:rPr>
        <w:t>imperative</w:t>
      </w:r>
      <w:r w:rsidR="00AE118C">
        <w:rPr>
          <w:szCs w:val="22"/>
        </w:rPr>
        <w:t xml:space="preserve"> in showing the team’s understanding of </w:t>
      </w:r>
      <w:r w:rsidR="00374F47">
        <w:rPr>
          <w:szCs w:val="22"/>
        </w:rPr>
        <w:t>real-world</w:t>
      </w:r>
      <w:r w:rsidR="00AE118C">
        <w:rPr>
          <w:szCs w:val="22"/>
        </w:rPr>
        <w:t xml:space="preserve"> manufacturing. </w:t>
      </w:r>
      <w:r w:rsidR="000013A2">
        <w:rPr>
          <w:szCs w:val="22"/>
        </w:rPr>
        <w:t xml:space="preserve"> The business presentation </w:t>
      </w:r>
      <w:r w:rsidR="005F0DB0">
        <w:rPr>
          <w:szCs w:val="22"/>
        </w:rPr>
        <w:t>explains the marketability and cost efficiency of the design in a hypothetical production scenario.</w:t>
      </w:r>
    </w:p>
    <w:p w14:paraId="507A1CE7" w14:textId="2E4316C7" w:rsidR="00BB7CEA" w:rsidRDefault="00F54E4E" w:rsidP="0034668C">
      <w:pPr>
        <w:pStyle w:val="BodyText"/>
        <w:rPr>
          <w:szCs w:val="22"/>
        </w:rPr>
      </w:pPr>
      <w:r>
        <w:rPr>
          <w:szCs w:val="22"/>
        </w:rPr>
        <w:t xml:space="preserve">During the competition, teams must also deliver live presentations on their car’s design, budget and performance which are judged by industry professionals. </w:t>
      </w:r>
      <w:r w:rsidR="00374F47">
        <w:rPr>
          <w:szCs w:val="22"/>
        </w:rPr>
        <w:t>First</w:t>
      </w:r>
      <w:r w:rsidR="005F0DB0">
        <w:rPr>
          <w:szCs w:val="22"/>
        </w:rPr>
        <w:t xml:space="preserve"> </w:t>
      </w:r>
      <w:r w:rsidR="00374F47">
        <w:rPr>
          <w:szCs w:val="22"/>
        </w:rPr>
        <w:t>the</w:t>
      </w:r>
      <w:r w:rsidR="005F0DB0">
        <w:rPr>
          <w:szCs w:val="22"/>
        </w:rPr>
        <w:t xml:space="preserve"> vehicle goes under rigorous technical inspection to ensure it complies with all competition rules regarding safety and performance.</w:t>
      </w:r>
      <w:r w:rsidR="00FF6BD6">
        <w:rPr>
          <w:szCs w:val="22"/>
        </w:rPr>
        <w:t xml:space="preserve"> After technical inspection, the </w:t>
      </w:r>
      <w:r>
        <w:rPr>
          <w:szCs w:val="22"/>
        </w:rPr>
        <w:t xml:space="preserve">vehicle’s </w:t>
      </w:r>
      <w:r w:rsidR="00EE3370">
        <w:rPr>
          <w:szCs w:val="22"/>
        </w:rPr>
        <w:t>performance</w:t>
      </w:r>
      <w:r w:rsidR="00FF6BD6">
        <w:rPr>
          <w:szCs w:val="22"/>
        </w:rPr>
        <w:t xml:space="preserve"> is evaluated</w:t>
      </w:r>
      <w:r w:rsidR="00EE3370">
        <w:rPr>
          <w:szCs w:val="22"/>
        </w:rPr>
        <w:t xml:space="preserve"> in dynamic events such as acceleration, skid pad, financial, and business deliverable ensure that students gain a comprehensive experience in managing a complex engineering from designing to </w:t>
      </w:r>
      <w:r w:rsidR="004779D0">
        <w:rPr>
          <w:szCs w:val="22"/>
        </w:rPr>
        <w:t xml:space="preserve">execution. While developing skills that are directly applicable in the </w:t>
      </w:r>
      <w:r w:rsidR="00825000">
        <w:rPr>
          <w:szCs w:val="22"/>
        </w:rPr>
        <w:t>automotive</w:t>
      </w:r>
      <w:r w:rsidR="004779D0">
        <w:rPr>
          <w:szCs w:val="22"/>
        </w:rPr>
        <w:t xml:space="preserve"> and engineering industries.</w:t>
      </w:r>
      <w:r w:rsidR="00BB7CEA">
        <w:rPr>
          <w:szCs w:val="22"/>
        </w:rPr>
        <w:t xml:space="preserve"> </w:t>
      </w:r>
      <w:r w:rsidR="0015693F">
        <w:rPr>
          <w:szCs w:val="22"/>
        </w:rPr>
        <w:t xml:space="preserve"> </w:t>
      </w:r>
      <w:r w:rsidR="00BB7CEA">
        <w:rPr>
          <w:szCs w:val="22"/>
        </w:rPr>
        <w:t xml:space="preserve">Finally, since our team is sponsored by numerous companies, it is imperative that we </w:t>
      </w:r>
      <w:r w:rsidR="00825000">
        <w:rPr>
          <w:szCs w:val="22"/>
        </w:rPr>
        <w:t>follow</w:t>
      </w:r>
      <w:r w:rsidR="00BB7CEA">
        <w:rPr>
          <w:szCs w:val="22"/>
        </w:rPr>
        <w:t xml:space="preserve"> through</w:t>
      </w:r>
      <w:r w:rsidR="00A16294">
        <w:rPr>
          <w:szCs w:val="22"/>
        </w:rPr>
        <w:t xml:space="preserve"> with all marketing materials that we promised in</w:t>
      </w:r>
      <w:r w:rsidR="0015693F">
        <w:rPr>
          <w:szCs w:val="22"/>
        </w:rPr>
        <w:t xml:space="preserve"> exchange for sponsorship including branding on our website, vehicle, and social media </w:t>
      </w:r>
      <w:r w:rsidR="009E49CA">
        <w:rPr>
          <w:szCs w:val="22"/>
        </w:rPr>
        <w:t>promotions.</w:t>
      </w:r>
    </w:p>
    <w:p w14:paraId="2AE50C9F" w14:textId="0E36876A" w:rsidR="003C2092" w:rsidRPr="00A11335" w:rsidRDefault="00981135" w:rsidP="0034668C">
      <w:pPr>
        <w:pStyle w:val="BodyText"/>
        <w:rPr>
          <w:szCs w:val="22"/>
        </w:rPr>
      </w:pPr>
      <w:r>
        <w:rPr>
          <w:szCs w:val="22"/>
        </w:rPr>
        <w:t xml:space="preserve">In conclusion the NAU FSAE project requires a wide range of deliverables that not only ensure progress but fosters </w:t>
      </w:r>
      <w:r w:rsidR="0094176F">
        <w:rPr>
          <w:szCs w:val="22"/>
        </w:rPr>
        <w:t>engineering, project management and communication skills</w:t>
      </w:r>
      <w:r w:rsidR="00896AB6">
        <w:rPr>
          <w:szCs w:val="22"/>
        </w:rPr>
        <w:t>.</w:t>
      </w:r>
      <w:r w:rsidR="0094176F">
        <w:rPr>
          <w:szCs w:val="22"/>
        </w:rPr>
        <w:t xml:space="preserve"> From course-related milestones such as reports, timecards and </w:t>
      </w:r>
      <w:r w:rsidR="00825000">
        <w:rPr>
          <w:szCs w:val="22"/>
        </w:rPr>
        <w:t>peer</w:t>
      </w:r>
      <w:r w:rsidR="0094176F">
        <w:rPr>
          <w:szCs w:val="22"/>
        </w:rPr>
        <w:t xml:space="preserve"> evaluations to competition specific requirement such as the final race car, tech</w:t>
      </w:r>
      <w:r w:rsidR="009342F0">
        <w:rPr>
          <w:szCs w:val="22"/>
        </w:rPr>
        <w:t>nical presentation, static and dynamic events, and cost analysis</w:t>
      </w:r>
      <w:r w:rsidR="00135FCA">
        <w:rPr>
          <w:szCs w:val="22"/>
        </w:rPr>
        <w:t xml:space="preserve">, each deliverable is structured to guide the team through each phase of the project. The deliverables hold the </w:t>
      </w:r>
      <w:r w:rsidR="002039BF">
        <w:rPr>
          <w:szCs w:val="22"/>
        </w:rPr>
        <w:t xml:space="preserve">team accountable and help align our efforts in producing a high performing, </w:t>
      </w:r>
      <w:r w:rsidR="00F659EE">
        <w:rPr>
          <w:szCs w:val="22"/>
        </w:rPr>
        <w:t>competitive vehicle. Additionally, the fulfillment of client specific obligation</w:t>
      </w:r>
      <w:r w:rsidR="00E93374">
        <w:rPr>
          <w:szCs w:val="22"/>
        </w:rPr>
        <w:t>s</w:t>
      </w:r>
      <w:r w:rsidR="00F659EE">
        <w:rPr>
          <w:szCs w:val="22"/>
        </w:rPr>
        <w:t xml:space="preserve"> </w:t>
      </w:r>
      <w:r w:rsidR="00E93374">
        <w:rPr>
          <w:szCs w:val="22"/>
        </w:rPr>
        <w:t>highlights</w:t>
      </w:r>
      <w:r w:rsidR="00F659EE">
        <w:rPr>
          <w:szCs w:val="22"/>
        </w:rPr>
        <w:t xml:space="preserve"> the importance of </w:t>
      </w:r>
      <w:r w:rsidR="0029487C">
        <w:rPr>
          <w:szCs w:val="22"/>
        </w:rPr>
        <w:t xml:space="preserve">professionalism and marketing in real world scenarios. </w:t>
      </w:r>
      <w:r w:rsidR="00825000">
        <w:rPr>
          <w:szCs w:val="22"/>
        </w:rPr>
        <w:t>All the deliverables ensure that by the end of the project, the team is prepared with the skills and experience necessary to succeed in both competition and our future engineering careers.</w:t>
      </w:r>
    </w:p>
    <w:p w14:paraId="58E6AA47" w14:textId="77777777" w:rsidR="0034668C" w:rsidRPr="0010295E" w:rsidRDefault="0034668C" w:rsidP="0010295E">
      <w:pPr>
        <w:pStyle w:val="BodyText"/>
      </w:pPr>
    </w:p>
    <w:p w14:paraId="7AC5A275" w14:textId="775719E4" w:rsidR="00ED16FB" w:rsidRDefault="00ED16FB" w:rsidP="00ED16FB">
      <w:pPr>
        <w:pStyle w:val="Heading2"/>
        <w:rPr>
          <w:sz w:val="24"/>
          <w:szCs w:val="24"/>
        </w:rPr>
      </w:pPr>
      <w:bookmarkStart w:id="42" w:name="_Toc146875805"/>
      <w:bookmarkStart w:id="43" w:name="_Toc179989225"/>
      <w:bookmarkStart w:id="44" w:name="_Toc361838731"/>
      <w:bookmarkStart w:id="45" w:name="_Toc263809788"/>
      <w:bookmarkStart w:id="46" w:name="_Toc1730730217"/>
      <w:bookmarkStart w:id="47" w:name="_Toc1843243952"/>
      <w:r w:rsidRPr="3F00ADBA">
        <w:rPr>
          <w:sz w:val="24"/>
          <w:szCs w:val="24"/>
        </w:rPr>
        <w:t>Success Metrics</w:t>
      </w:r>
      <w:bookmarkEnd w:id="42"/>
      <w:bookmarkEnd w:id="43"/>
      <w:bookmarkEnd w:id="44"/>
      <w:bookmarkEnd w:id="45"/>
      <w:bookmarkEnd w:id="46"/>
      <w:bookmarkEnd w:id="47"/>
    </w:p>
    <w:p w14:paraId="45EBB051" w14:textId="2EC7D466" w:rsidR="00ED16FB" w:rsidRPr="001229F9" w:rsidRDefault="4C8BC724" w:rsidP="00ED16FB">
      <w:pPr>
        <w:pStyle w:val="BodyText"/>
        <w:rPr>
          <w:szCs w:val="22"/>
        </w:rPr>
      </w:pPr>
      <w:r w:rsidRPr="001229F9">
        <w:rPr>
          <w:szCs w:val="22"/>
        </w:rPr>
        <w:t>For the 2025 NAU Formula SAE project to be considered a success</w:t>
      </w:r>
      <w:r w:rsidR="0169C208" w:rsidRPr="001229F9">
        <w:rPr>
          <w:szCs w:val="22"/>
        </w:rPr>
        <w:t xml:space="preserve"> several criteria must be met. The team must first produce a running and driving car that can reliably complete laps </w:t>
      </w:r>
      <w:r w:rsidR="005653E7" w:rsidRPr="001229F9">
        <w:rPr>
          <w:szCs w:val="22"/>
        </w:rPr>
        <w:t>around</w:t>
      </w:r>
      <w:r w:rsidR="0169C208" w:rsidRPr="001229F9">
        <w:rPr>
          <w:szCs w:val="22"/>
        </w:rPr>
        <w:t xml:space="preserve"> a </w:t>
      </w:r>
      <w:r w:rsidR="005653E7" w:rsidRPr="001229F9">
        <w:rPr>
          <w:szCs w:val="22"/>
        </w:rPr>
        <w:t>track</w:t>
      </w:r>
      <w:r w:rsidR="59C75246" w:rsidRPr="001229F9">
        <w:rPr>
          <w:szCs w:val="22"/>
        </w:rPr>
        <w:t xml:space="preserve"> and </w:t>
      </w:r>
      <w:r w:rsidR="005E6B9D" w:rsidRPr="001229F9">
        <w:rPr>
          <w:szCs w:val="22"/>
        </w:rPr>
        <w:t>compete</w:t>
      </w:r>
      <w:r w:rsidR="002C409E" w:rsidRPr="001229F9">
        <w:rPr>
          <w:szCs w:val="22"/>
        </w:rPr>
        <w:t xml:space="preserve"> in a variety of scenarios</w:t>
      </w:r>
      <w:r w:rsidR="0169C208" w:rsidRPr="001229F9">
        <w:rPr>
          <w:szCs w:val="22"/>
        </w:rPr>
        <w:t xml:space="preserve"> such as a drag str</w:t>
      </w:r>
      <w:r w:rsidR="59C75246" w:rsidRPr="001229F9">
        <w:rPr>
          <w:szCs w:val="22"/>
        </w:rPr>
        <w:t xml:space="preserve">ip, autocross course, and brake </w:t>
      </w:r>
      <w:r w:rsidR="001229F9" w:rsidRPr="001229F9">
        <w:rPr>
          <w:szCs w:val="22"/>
        </w:rPr>
        <w:t>tests</w:t>
      </w:r>
      <w:r w:rsidR="59C75246" w:rsidRPr="001229F9">
        <w:rPr>
          <w:szCs w:val="22"/>
        </w:rPr>
        <w:t xml:space="preserve">. Then the build will be taken to Michigan </w:t>
      </w:r>
      <w:r w:rsidR="2F5B1AEA" w:rsidRPr="001229F9">
        <w:rPr>
          <w:szCs w:val="22"/>
        </w:rPr>
        <w:t xml:space="preserve">to be judged in </w:t>
      </w:r>
      <w:r w:rsidR="001229F9" w:rsidRPr="001229F9">
        <w:rPr>
          <w:szCs w:val="22"/>
        </w:rPr>
        <w:t>an</w:t>
      </w:r>
      <w:r w:rsidR="2F5B1AEA" w:rsidRPr="001229F9">
        <w:rPr>
          <w:szCs w:val="22"/>
        </w:rPr>
        <w:t xml:space="preserve"> annual design event</w:t>
      </w:r>
      <w:r w:rsidR="372F4B26" w:rsidRPr="001229F9">
        <w:rPr>
          <w:szCs w:val="22"/>
        </w:rPr>
        <w:t xml:space="preserve"> where it will compete against </w:t>
      </w:r>
      <w:r w:rsidR="4D26DCED" w:rsidRPr="001229F9">
        <w:rPr>
          <w:szCs w:val="22"/>
        </w:rPr>
        <w:t>race cars</w:t>
      </w:r>
      <w:r w:rsidR="372F4B26" w:rsidRPr="001229F9">
        <w:rPr>
          <w:szCs w:val="22"/>
        </w:rPr>
        <w:t xml:space="preserve"> from over 100 other colleges around the country</w:t>
      </w:r>
      <w:r w:rsidR="19E28DE5" w:rsidRPr="001229F9">
        <w:rPr>
          <w:szCs w:val="22"/>
        </w:rPr>
        <w:t>.</w:t>
      </w:r>
      <w:r w:rsidR="44FFE892" w:rsidRPr="001229F9">
        <w:rPr>
          <w:szCs w:val="22"/>
        </w:rPr>
        <w:t xml:space="preserve"> To be considered a success by the team the car must pass inspection within the first two days of the competition</w:t>
      </w:r>
      <w:r w:rsidR="11472A50" w:rsidRPr="001229F9">
        <w:rPr>
          <w:szCs w:val="22"/>
        </w:rPr>
        <w:t xml:space="preserve"> and compete in every event offered at the competition.</w:t>
      </w:r>
      <w:r w:rsidR="19A6E4A9" w:rsidRPr="001229F9">
        <w:rPr>
          <w:szCs w:val="22"/>
        </w:rPr>
        <w:t xml:space="preserve"> The </w:t>
      </w:r>
      <w:r w:rsidR="6FF63CC7" w:rsidRPr="001229F9">
        <w:rPr>
          <w:szCs w:val="22"/>
        </w:rPr>
        <w:t>events the car will be subject to are the design presentation, cost report, manufacturing report, acceleration, skid pad, autocross, and en</w:t>
      </w:r>
      <w:r w:rsidR="4B4587E6" w:rsidRPr="001229F9">
        <w:rPr>
          <w:szCs w:val="22"/>
        </w:rPr>
        <w:t>durance.</w:t>
      </w:r>
      <w:r w:rsidR="11472A50" w:rsidRPr="001229F9">
        <w:rPr>
          <w:szCs w:val="22"/>
        </w:rPr>
        <w:t xml:space="preserve"> </w:t>
      </w:r>
      <w:r w:rsidR="15A18FF5" w:rsidRPr="001229F9">
        <w:rPr>
          <w:szCs w:val="22"/>
        </w:rPr>
        <w:t>The previous iteration of the NAU Formula SAE car did not pass inspection until late in the competition and only competed in the final event which was the endurance</w:t>
      </w:r>
      <w:r w:rsidR="5C6F7595" w:rsidRPr="001229F9">
        <w:rPr>
          <w:szCs w:val="22"/>
        </w:rPr>
        <w:t xml:space="preserve">. This was because of several design requirements that were overlooked. </w:t>
      </w:r>
      <w:r w:rsidR="00F52777">
        <w:rPr>
          <w:szCs w:val="22"/>
        </w:rPr>
        <w:t>For powertrain this failed to include</w:t>
      </w:r>
      <w:r w:rsidR="00770768">
        <w:rPr>
          <w:szCs w:val="22"/>
        </w:rPr>
        <w:t xml:space="preserve"> a </w:t>
      </w:r>
      <w:r w:rsidR="00ED3615">
        <w:rPr>
          <w:szCs w:val="22"/>
        </w:rPr>
        <w:t>feasible differential mount/chain adjust</w:t>
      </w:r>
      <w:r w:rsidR="007C7A9A">
        <w:rPr>
          <w:szCs w:val="22"/>
        </w:rPr>
        <w:t xml:space="preserve">ment </w:t>
      </w:r>
      <w:r w:rsidR="00254A82">
        <w:rPr>
          <w:szCs w:val="22"/>
        </w:rPr>
        <w:t xml:space="preserve">mechanism, </w:t>
      </w:r>
      <w:r w:rsidR="00E208CE">
        <w:rPr>
          <w:szCs w:val="22"/>
        </w:rPr>
        <w:t>tuning for the fuel injection system</w:t>
      </w:r>
      <w:r w:rsidR="00254A82">
        <w:rPr>
          <w:szCs w:val="22"/>
        </w:rPr>
        <w:t>,</w:t>
      </w:r>
      <w:r w:rsidR="007C7A9A">
        <w:rPr>
          <w:szCs w:val="22"/>
        </w:rPr>
        <w:t xml:space="preserve"> </w:t>
      </w:r>
      <w:r w:rsidR="00A90388">
        <w:rPr>
          <w:szCs w:val="22"/>
        </w:rPr>
        <w:t>a custom exhaust</w:t>
      </w:r>
      <w:r w:rsidR="005C659E">
        <w:rPr>
          <w:szCs w:val="22"/>
        </w:rPr>
        <w:t xml:space="preserve"> to meet noise requirements</w:t>
      </w:r>
      <w:r w:rsidR="00A90388">
        <w:rPr>
          <w:szCs w:val="22"/>
        </w:rPr>
        <w:t xml:space="preserve">, and a </w:t>
      </w:r>
      <w:r w:rsidR="00864AF9">
        <w:rPr>
          <w:szCs w:val="22"/>
        </w:rPr>
        <w:t>quick and reliable shifting system</w:t>
      </w:r>
      <w:r w:rsidR="00D40D04">
        <w:rPr>
          <w:szCs w:val="22"/>
        </w:rPr>
        <w:t xml:space="preserve"> for competitive lap times</w:t>
      </w:r>
      <w:r w:rsidR="00864AF9">
        <w:rPr>
          <w:szCs w:val="22"/>
        </w:rPr>
        <w:t xml:space="preserve">. </w:t>
      </w:r>
      <w:r w:rsidR="009E12CF">
        <w:rPr>
          <w:szCs w:val="22"/>
        </w:rPr>
        <w:t xml:space="preserve">At competition this </w:t>
      </w:r>
      <w:r w:rsidR="00A27DD4">
        <w:rPr>
          <w:szCs w:val="22"/>
        </w:rPr>
        <w:t xml:space="preserve">resulted in a car that </w:t>
      </w:r>
      <w:r w:rsidR="005C659E">
        <w:rPr>
          <w:szCs w:val="22"/>
        </w:rPr>
        <w:t xml:space="preserve">struggled to pass the technical inspection and was not able to be competitive in the single event it did compete in. </w:t>
      </w:r>
      <w:r w:rsidR="5B0A6A47" w:rsidRPr="001229F9">
        <w:rPr>
          <w:szCs w:val="22"/>
        </w:rPr>
        <w:t xml:space="preserve">NAU FSAE </w:t>
      </w:r>
      <w:r w:rsidR="001229F9" w:rsidRPr="001229F9">
        <w:rPr>
          <w:szCs w:val="22"/>
        </w:rPr>
        <w:t>2025</w:t>
      </w:r>
      <w:r w:rsidR="5B0A6A47" w:rsidRPr="001229F9">
        <w:rPr>
          <w:szCs w:val="22"/>
        </w:rPr>
        <w:t xml:space="preserve"> aims to improve on last </w:t>
      </w:r>
      <w:r w:rsidR="3602BEE6" w:rsidRPr="001229F9">
        <w:rPr>
          <w:szCs w:val="22"/>
        </w:rPr>
        <w:t>year's</w:t>
      </w:r>
      <w:r w:rsidR="5B0A6A47" w:rsidRPr="001229F9">
        <w:rPr>
          <w:szCs w:val="22"/>
        </w:rPr>
        <w:t xml:space="preserve"> mistakes and run a successful and reliable car at the competition this year.</w:t>
      </w:r>
      <w:r w:rsidR="00615351">
        <w:rPr>
          <w:szCs w:val="22"/>
        </w:rPr>
        <w:t xml:space="preserve"> </w:t>
      </w:r>
    </w:p>
    <w:p w14:paraId="374413FB" w14:textId="6E192033" w:rsidR="00820069" w:rsidRDefault="00820069">
      <w:pPr>
        <w:pStyle w:val="Heading1"/>
        <w:pageBreakBefore/>
        <w:rPr>
          <w:sz w:val="24"/>
          <w:szCs w:val="24"/>
        </w:rPr>
      </w:pPr>
      <w:bookmarkStart w:id="48" w:name="_Toc146875806"/>
      <w:bookmarkStart w:id="49" w:name="_Toc179989226"/>
      <w:bookmarkStart w:id="50" w:name="_Toc193948853"/>
      <w:bookmarkStart w:id="51" w:name="_Toc852310665"/>
      <w:bookmarkStart w:id="52" w:name="_Toc2067890975"/>
      <w:bookmarkStart w:id="53" w:name="_Toc1143590593"/>
      <w:r w:rsidRPr="3F00ADBA">
        <w:rPr>
          <w:sz w:val="24"/>
          <w:szCs w:val="24"/>
        </w:rPr>
        <w:t>REQUIREMENTS</w:t>
      </w:r>
      <w:bookmarkEnd w:id="27"/>
      <w:bookmarkEnd w:id="28"/>
      <w:bookmarkEnd w:id="48"/>
      <w:bookmarkEnd w:id="49"/>
      <w:bookmarkEnd w:id="50"/>
      <w:bookmarkEnd w:id="51"/>
      <w:bookmarkEnd w:id="52"/>
      <w:bookmarkEnd w:id="53"/>
    </w:p>
    <w:p w14:paraId="1837419E" w14:textId="536F60EF" w:rsidR="00E7AD90" w:rsidRPr="005F7D8E" w:rsidRDefault="0B79CA5F" w:rsidP="00E7AD90">
      <w:pPr>
        <w:pStyle w:val="BodyText"/>
        <w:rPr>
          <w:szCs w:val="22"/>
        </w:rPr>
      </w:pPr>
      <w:r w:rsidRPr="005F7D8E">
        <w:rPr>
          <w:szCs w:val="22"/>
        </w:rPr>
        <w:t xml:space="preserve">This chapter will </w:t>
      </w:r>
      <w:r w:rsidR="2AEE1591" w:rsidRPr="005F7D8E">
        <w:rPr>
          <w:szCs w:val="22"/>
        </w:rPr>
        <w:t>cover</w:t>
      </w:r>
      <w:r w:rsidRPr="005F7D8E">
        <w:rPr>
          <w:szCs w:val="22"/>
        </w:rPr>
        <w:t xml:space="preserve"> the </w:t>
      </w:r>
      <w:r w:rsidR="4816973F" w:rsidRPr="005F7D8E">
        <w:rPr>
          <w:szCs w:val="22"/>
        </w:rPr>
        <w:t>customer and engineering requirements</w:t>
      </w:r>
      <w:r w:rsidR="07549DA8" w:rsidRPr="005F7D8E">
        <w:rPr>
          <w:szCs w:val="22"/>
        </w:rPr>
        <w:t>,</w:t>
      </w:r>
      <w:r w:rsidR="7875186B" w:rsidRPr="005F7D8E">
        <w:rPr>
          <w:szCs w:val="22"/>
        </w:rPr>
        <w:t xml:space="preserve"> </w:t>
      </w:r>
      <w:r w:rsidR="08DF50AE" w:rsidRPr="005F7D8E">
        <w:rPr>
          <w:szCs w:val="22"/>
        </w:rPr>
        <w:t>in depth,</w:t>
      </w:r>
      <w:r w:rsidR="7875186B" w:rsidRPr="005F7D8E">
        <w:rPr>
          <w:szCs w:val="22"/>
        </w:rPr>
        <w:t xml:space="preserve"> for </w:t>
      </w:r>
      <w:r w:rsidR="3312C768" w:rsidRPr="005F7D8E">
        <w:rPr>
          <w:szCs w:val="22"/>
        </w:rPr>
        <w:t>our project. These requirements will also be represented</w:t>
      </w:r>
      <w:r w:rsidR="00A00A1A" w:rsidRPr="005F7D8E">
        <w:rPr>
          <w:szCs w:val="22"/>
        </w:rPr>
        <w:t xml:space="preserve"> visually through</w:t>
      </w:r>
      <w:r w:rsidR="7E6D71F4" w:rsidRPr="005F7D8E">
        <w:rPr>
          <w:szCs w:val="22"/>
        </w:rPr>
        <w:t xml:space="preserve"> a House of Quality (HoQ)</w:t>
      </w:r>
      <w:r w:rsidR="39454283" w:rsidRPr="005F7D8E">
        <w:rPr>
          <w:szCs w:val="22"/>
        </w:rPr>
        <w:t xml:space="preserve"> to determine the </w:t>
      </w:r>
      <w:r w:rsidR="2B79DD20" w:rsidRPr="005F7D8E">
        <w:rPr>
          <w:szCs w:val="22"/>
        </w:rPr>
        <w:t>importance of each</w:t>
      </w:r>
      <w:r w:rsidR="39454283" w:rsidRPr="005F7D8E">
        <w:rPr>
          <w:szCs w:val="22"/>
        </w:rPr>
        <w:t xml:space="preserve"> requirement. </w:t>
      </w:r>
    </w:p>
    <w:p w14:paraId="374413FF" w14:textId="77777777" w:rsidR="00820069" w:rsidRPr="005F7D8E" w:rsidRDefault="00820069">
      <w:pPr>
        <w:pStyle w:val="Heading2"/>
        <w:rPr>
          <w:sz w:val="24"/>
          <w:szCs w:val="24"/>
        </w:rPr>
      </w:pPr>
      <w:bookmarkStart w:id="54" w:name="_Toc472068887"/>
      <w:bookmarkStart w:id="55" w:name="_Toc484366969"/>
      <w:bookmarkStart w:id="56" w:name="_Toc146875807"/>
      <w:bookmarkStart w:id="57" w:name="_Toc179989227"/>
      <w:bookmarkStart w:id="58" w:name="_Toc40651111"/>
      <w:bookmarkStart w:id="59" w:name="_Toc864321080"/>
      <w:bookmarkStart w:id="60" w:name="_Toc1751649138"/>
      <w:bookmarkStart w:id="61" w:name="_Toc2112067096"/>
      <w:r w:rsidRPr="005F7D8E">
        <w:rPr>
          <w:sz w:val="24"/>
          <w:szCs w:val="24"/>
        </w:rPr>
        <w:t>Customer Requirements (CRs)</w:t>
      </w:r>
      <w:bookmarkEnd w:id="54"/>
      <w:bookmarkEnd w:id="55"/>
      <w:bookmarkEnd w:id="56"/>
      <w:bookmarkEnd w:id="57"/>
      <w:bookmarkEnd w:id="58"/>
      <w:bookmarkEnd w:id="59"/>
      <w:bookmarkEnd w:id="60"/>
      <w:bookmarkEnd w:id="61"/>
    </w:p>
    <w:p w14:paraId="7CE23C10" w14:textId="27132996" w:rsidR="00A51080" w:rsidRPr="005F7D8E" w:rsidRDefault="003805FD" w:rsidP="00257C83">
      <w:pPr>
        <w:pStyle w:val="BodyText"/>
        <w:numPr>
          <w:ilvl w:val="0"/>
          <w:numId w:val="4"/>
        </w:numPr>
        <w:rPr>
          <w:szCs w:val="22"/>
        </w:rPr>
      </w:pPr>
      <w:bookmarkStart w:id="62" w:name="_Toc472068888"/>
      <w:bookmarkStart w:id="63" w:name="_Toc484366970"/>
      <w:r w:rsidRPr="005F7D8E">
        <w:rPr>
          <w:szCs w:val="22"/>
        </w:rPr>
        <w:t>Functional Drivetrain</w:t>
      </w:r>
    </w:p>
    <w:p w14:paraId="66E9CE44" w14:textId="39DDD70A" w:rsidR="21F9303F" w:rsidRPr="005F7D8E" w:rsidRDefault="21F9303F" w:rsidP="00E7AD90">
      <w:pPr>
        <w:pStyle w:val="BodyText"/>
        <w:numPr>
          <w:ilvl w:val="1"/>
          <w:numId w:val="4"/>
        </w:numPr>
        <w:rPr>
          <w:szCs w:val="22"/>
        </w:rPr>
      </w:pPr>
      <w:r w:rsidRPr="005F7D8E">
        <w:rPr>
          <w:szCs w:val="22"/>
        </w:rPr>
        <w:t>The</w:t>
      </w:r>
      <w:r w:rsidR="0982AC7B" w:rsidRPr="005F7D8E">
        <w:rPr>
          <w:szCs w:val="22"/>
        </w:rPr>
        <w:t xml:space="preserve"> team want</w:t>
      </w:r>
      <w:r w:rsidR="2FAD3664" w:rsidRPr="005F7D8E">
        <w:rPr>
          <w:szCs w:val="22"/>
        </w:rPr>
        <w:t>s</w:t>
      </w:r>
      <w:r w:rsidR="0982AC7B" w:rsidRPr="005F7D8E">
        <w:rPr>
          <w:szCs w:val="22"/>
        </w:rPr>
        <w:t xml:space="preserve"> our </w:t>
      </w:r>
      <w:r w:rsidR="7A895E78" w:rsidRPr="005F7D8E">
        <w:rPr>
          <w:szCs w:val="22"/>
        </w:rPr>
        <w:t>drivetrain to</w:t>
      </w:r>
      <w:r w:rsidR="6061CFEC" w:rsidRPr="005F7D8E">
        <w:rPr>
          <w:szCs w:val="22"/>
        </w:rPr>
        <w:t xml:space="preserve"> be reliable and operate smoothly for our drivers. </w:t>
      </w:r>
    </w:p>
    <w:p w14:paraId="6F2908BC" w14:textId="1E0C69E5" w:rsidR="003805FD" w:rsidRPr="005F7D8E" w:rsidRDefault="003805FD" w:rsidP="00257C83">
      <w:pPr>
        <w:pStyle w:val="BodyText"/>
        <w:numPr>
          <w:ilvl w:val="0"/>
          <w:numId w:val="4"/>
        </w:numPr>
        <w:rPr>
          <w:szCs w:val="22"/>
        </w:rPr>
      </w:pPr>
      <w:r w:rsidRPr="005F7D8E">
        <w:rPr>
          <w:szCs w:val="22"/>
        </w:rPr>
        <w:t>Clean Wiring</w:t>
      </w:r>
    </w:p>
    <w:p w14:paraId="1BFFAF9C" w14:textId="5BC06753" w:rsidR="6C1202E5" w:rsidRPr="005F7D8E" w:rsidRDefault="6C1202E5" w:rsidP="00E7AD90">
      <w:pPr>
        <w:pStyle w:val="BodyText"/>
        <w:numPr>
          <w:ilvl w:val="1"/>
          <w:numId w:val="4"/>
        </w:numPr>
        <w:rPr>
          <w:szCs w:val="22"/>
        </w:rPr>
      </w:pPr>
      <w:r w:rsidRPr="005F7D8E">
        <w:rPr>
          <w:szCs w:val="22"/>
        </w:rPr>
        <w:t xml:space="preserve">The team wants professional and clean wiring throughout the </w:t>
      </w:r>
      <w:r w:rsidR="01F0F495" w:rsidRPr="005F7D8E">
        <w:rPr>
          <w:szCs w:val="22"/>
        </w:rPr>
        <w:t>vehicle</w:t>
      </w:r>
      <w:r w:rsidRPr="005F7D8E">
        <w:rPr>
          <w:szCs w:val="22"/>
        </w:rPr>
        <w:t xml:space="preserve"> </w:t>
      </w:r>
      <w:r w:rsidR="2A449E19" w:rsidRPr="005F7D8E">
        <w:rPr>
          <w:szCs w:val="22"/>
        </w:rPr>
        <w:t xml:space="preserve">for aesthetic and </w:t>
      </w:r>
      <w:r w:rsidR="0BC13A8B" w:rsidRPr="005F7D8E">
        <w:rPr>
          <w:szCs w:val="22"/>
        </w:rPr>
        <w:t>ease of problem-solving purposes.</w:t>
      </w:r>
    </w:p>
    <w:p w14:paraId="08F02E11" w14:textId="542A1D6B" w:rsidR="00F42523" w:rsidRPr="005F7D8E" w:rsidRDefault="00F42523" w:rsidP="00257C83">
      <w:pPr>
        <w:pStyle w:val="BodyText"/>
        <w:numPr>
          <w:ilvl w:val="0"/>
          <w:numId w:val="4"/>
        </w:numPr>
        <w:rPr>
          <w:szCs w:val="22"/>
        </w:rPr>
      </w:pPr>
      <w:r w:rsidRPr="005F7D8E">
        <w:rPr>
          <w:szCs w:val="22"/>
        </w:rPr>
        <w:t>Engine runs after brake test</w:t>
      </w:r>
    </w:p>
    <w:p w14:paraId="65B20BFA" w14:textId="172BAA1B" w:rsidR="77F649C1" w:rsidRPr="005F7D8E" w:rsidRDefault="77F649C1" w:rsidP="00E7AD90">
      <w:pPr>
        <w:pStyle w:val="BodyText"/>
        <w:numPr>
          <w:ilvl w:val="1"/>
          <w:numId w:val="4"/>
        </w:numPr>
        <w:rPr>
          <w:szCs w:val="22"/>
        </w:rPr>
      </w:pPr>
      <w:r w:rsidRPr="005F7D8E">
        <w:rPr>
          <w:szCs w:val="22"/>
        </w:rPr>
        <w:t>For technical inspection</w:t>
      </w:r>
      <w:r w:rsidR="3CAEEB9B" w:rsidRPr="005F7D8E">
        <w:rPr>
          <w:szCs w:val="22"/>
        </w:rPr>
        <w:t xml:space="preserve">, the vehicle must lock up all four wheels and have the engine running </w:t>
      </w:r>
      <w:r w:rsidR="5573AA78" w:rsidRPr="005F7D8E">
        <w:rPr>
          <w:szCs w:val="22"/>
        </w:rPr>
        <w:t xml:space="preserve">at the end of the test to complete the test. </w:t>
      </w:r>
    </w:p>
    <w:p w14:paraId="0D0AFE09" w14:textId="6420A808" w:rsidR="00F42523" w:rsidRPr="005F7D8E" w:rsidRDefault="00AE492D" w:rsidP="00257C83">
      <w:pPr>
        <w:pStyle w:val="BodyText"/>
        <w:numPr>
          <w:ilvl w:val="0"/>
          <w:numId w:val="4"/>
        </w:numPr>
        <w:rPr>
          <w:szCs w:val="22"/>
        </w:rPr>
      </w:pPr>
      <w:r w:rsidRPr="005F7D8E">
        <w:rPr>
          <w:szCs w:val="22"/>
        </w:rPr>
        <w:t>Ease of service</w:t>
      </w:r>
    </w:p>
    <w:p w14:paraId="6030A408" w14:textId="494E6F1F" w:rsidR="1DF47360" w:rsidRPr="005F7D8E" w:rsidRDefault="1DF47360" w:rsidP="00E7AD90">
      <w:pPr>
        <w:pStyle w:val="BodyText"/>
        <w:numPr>
          <w:ilvl w:val="1"/>
          <w:numId w:val="4"/>
        </w:numPr>
        <w:rPr>
          <w:szCs w:val="22"/>
        </w:rPr>
      </w:pPr>
      <w:r w:rsidRPr="005F7D8E">
        <w:rPr>
          <w:szCs w:val="22"/>
        </w:rPr>
        <w:t xml:space="preserve">The drivetrain must be easy to repair in case of </w:t>
      </w:r>
      <w:r w:rsidR="73165CC3" w:rsidRPr="005F7D8E">
        <w:rPr>
          <w:szCs w:val="22"/>
        </w:rPr>
        <w:t xml:space="preserve">a part </w:t>
      </w:r>
      <w:r w:rsidRPr="005F7D8E">
        <w:rPr>
          <w:szCs w:val="22"/>
        </w:rPr>
        <w:t xml:space="preserve">failure. </w:t>
      </w:r>
    </w:p>
    <w:p w14:paraId="26C825AB" w14:textId="4577DBAE" w:rsidR="00064847" w:rsidRPr="005F7D8E" w:rsidRDefault="00064847" w:rsidP="00257C83">
      <w:pPr>
        <w:pStyle w:val="BodyText"/>
        <w:numPr>
          <w:ilvl w:val="0"/>
          <w:numId w:val="4"/>
        </w:numPr>
        <w:rPr>
          <w:szCs w:val="22"/>
        </w:rPr>
      </w:pPr>
      <w:r w:rsidRPr="005F7D8E">
        <w:rPr>
          <w:szCs w:val="22"/>
        </w:rPr>
        <w:t>Interchangeability of parts</w:t>
      </w:r>
    </w:p>
    <w:p w14:paraId="26784040" w14:textId="3F2A626D" w:rsidR="3BE453D6" w:rsidRPr="005F7D8E" w:rsidRDefault="3BE453D6" w:rsidP="00E7AD90">
      <w:pPr>
        <w:pStyle w:val="BodyText"/>
        <w:numPr>
          <w:ilvl w:val="1"/>
          <w:numId w:val="4"/>
        </w:numPr>
        <w:rPr>
          <w:szCs w:val="22"/>
        </w:rPr>
      </w:pPr>
      <w:r w:rsidRPr="005F7D8E">
        <w:rPr>
          <w:szCs w:val="22"/>
        </w:rPr>
        <w:t>Parts used with</w:t>
      </w:r>
      <w:r w:rsidR="0C1ED0D2" w:rsidRPr="005F7D8E">
        <w:rPr>
          <w:szCs w:val="22"/>
        </w:rPr>
        <w:t>in</w:t>
      </w:r>
      <w:r w:rsidRPr="005F7D8E">
        <w:rPr>
          <w:szCs w:val="22"/>
        </w:rPr>
        <w:t xml:space="preserve"> the drivetrain system </w:t>
      </w:r>
      <w:r w:rsidR="0ED56F65" w:rsidRPr="005F7D8E">
        <w:rPr>
          <w:szCs w:val="22"/>
        </w:rPr>
        <w:t xml:space="preserve">must </w:t>
      </w:r>
      <w:r w:rsidR="59213195" w:rsidRPr="005F7D8E">
        <w:rPr>
          <w:szCs w:val="22"/>
        </w:rPr>
        <w:t xml:space="preserve">be </w:t>
      </w:r>
      <w:r w:rsidR="0CBBADF4" w:rsidRPr="005F7D8E">
        <w:rPr>
          <w:szCs w:val="22"/>
        </w:rPr>
        <w:t xml:space="preserve">easy to change and still work as intended. </w:t>
      </w:r>
    </w:p>
    <w:p w14:paraId="29E06AC7" w14:textId="5F086E2E" w:rsidR="00064847" w:rsidRPr="005F7D8E" w:rsidRDefault="00D64286" w:rsidP="00257C83">
      <w:pPr>
        <w:pStyle w:val="BodyText"/>
        <w:numPr>
          <w:ilvl w:val="0"/>
          <w:numId w:val="4"/>
        </w:numPr>
        <w:rPr>
          <w:szCs w:val="22"/>
        </w:rPr>
      </w:pPr>
      <w:r w:rsidRPr="005F7D8E">
        <w:rPr>
          <w:szCs w:val="22"/>
        </w:rPr>
        <w:t>Design meets all competition rules</w:t>
      </w:r>
    </w:p>
    <w:p w14:paraId="77325500" w14:textId="26EA0F89" w:rsidR="0E0EFE7A" w:rsidRPr="005F7D8E" w:rsidRDefault="0E0EFE7A" w:rsidP="00E7AD90">
      <w:pPr>
        <w:pStyle w:val="BodyText"/>
        <w:numPr>
          <w:ilvl w:val="1"/>
          <w:numId w:val="4"/>
        </w:numPr>
        <w:rPr>
          <w:szCs w:val="22"/>
        </w:rPr>
      </w:pPr>
      <w:r w:rsidRPr="005F7D8E">
        <w:rPr>
          <w:szCs w:val="22"/>
        </w:rPr>
        <w:t xml:space="preserve">All aspects of the drivetrain system must </w:t>
      </w:r>
      <w:r w:rsidR="79114EF3" w:rsidRPr="005F7D8E">
        <w:rPr>
          <w:szCs w:val="22"/>
        </w:rPr>
        <w:t>be</w:t>
      </w:r>
      <w:r w:rsidRPr="005F7D8E">
        <w:rPr>
          <w:szCs w:val="22"/>
        </w:rPr>
        <w:t xml:space="preserve"> </w:t>
      </w:r>
      <w:r w:rsidR="2F66D243" w:rsidRPr="005F7D8E">
        <w:rPr>
          <w:szCs w:val="22"/>
        </w:rPr>
        <w:t>rule compliant.</w:t>
      </w:r>
    </w:p>
    <w:p w14:paraId="482858F7" w14:textId="62453217" w:rsidR="00D64286" w:rsidRPr="005F7D8E" w:rsidRDefault="00D64286" w:rsidP="00257C83">
      <w:pPr>
        <w:pStyle w:val="BodyText"/>
        <w:numPr>
          <w:ilvl w:val="0"/>
          <w:numId w:val="4"/>
        </w:numPr>
        <w:rPr>
          <w:szCs w:val="22"/>
        </w:rPr>
      </w:pPr>
      <w:r w:rsidRPr="005F7D8E">
        <w:rPr>
          <w:szCs w:val="22"/>
        </w:rPr>
        <w:t>Safety</w:t>
      </w:r>
    </w:p>
    <w:p w14:paraId="132E2651" w14:textId="7C426D48" w:rsidR="23AAB935" w:rsidRPr="005F7D8E" w:rsidRDefault="23AAB935" w:rsidP="7478C1A5">
      <w:pPr>
        <w:pStyle w:val="BodyText"/>
        <w:numPr>
          <w:ilvl w:val="1"/>
          <w:numId w:val="4"/>
        </w:numPr>
        <w:rPr>
          <w:szCs w:val="22"/>
        </w:rPr>
      </w:pPr>
      <w:r w:rsidRPr="005F7D8E">
        <w:rPr>
          <w:szCs w:val="22"/>
        </w:rPr>
        <w:t xml:space="preserve">The vehicle must be safe for all drivers and </w:t>
      </w:r>
      <w:r w:rsidR="31411A65" w:rsidRPr="005F7D8E">
        <w:rPr>
          <w:szCs w:val="22"/>
        </w:rPr>
        <w:t xml:space="preserve">spectators around it. </w:t>
      </w:r>
    </w:p>
    <w:p w14:paraId="68BC9FDE" w14:textId="35E95344" w:rsidR="00D64286" w:rsidRPr="005F7D8E" w:rsidRDefault="00D64286" w:rsidP="00257C83">
      <w:pPr>
        <w:pStyle w:val="BodyText"/>
        <w:numPr>
          <w:ilvl w:val="0"/>
          <w:numId w:val="4"/>
        </w:numPr>
        <w:rPr>
          <w:szCs w:val="22"/>
        </w:rPr>
      </w:pPr>
      <w:r w:rsidRPr="005F7D8E">
        <w:rPr>
          <w:szCs w:val="22"/>
        </w:rPr>
        <w:t>Cost</w:t>
      </w:r>
    </w:p>
    <w:p w14:paraId="43933A37" w14:textId="4767F1A7" w:rsidR="60C05756" w:rsidRPr="005F7D8E" w:rsidRDefault="60C05756" w:rsidP="7478C1A5">
      <w:pPr>
        <w:pStyle w:val="BodyText"/>
        <w:numPr>
          <w:ilvl w:val="1"/>
          <w:numId w:val="4"/>
        </w:numPr>
        <w:rPr>
          <w:szCs w:val="22"/>
        </w:rPr>
      </w:pPr>
      <w:r w:rsidRPr="005F7D8E">
        <w:rPr>
          <w:szCs w:val="22"/>
        </w:rPr>
        <w:t xml:space="preserve">The </w:t>
      </w:r>
      <w:r w:rsidR="23F1F14C" w:rsidRPr="005F7D8E">
        <w:rPr>
          <w:szCs w:val="22"/>
        </w:rPr>
        <w:t xml:space="preserve">vehicle cost must be </w:t>
      </w:r>
      <w:r w:rsidR="23E810A2" w:rsidRPr="005F7D8E">
        <w:rPr>
          <w:szCs w:val="22"/>
        </w:rPr>
        <w:t xml:space="preserve">reasonable for the team to work with. </w:t>
      </w:r>
    </w:p>
    <w:p w14:paraId="5F61AB17" w14:textId="23538F3C" w:rsidR="00D64286" w:rsidRPr="005F7D8E" w:rsidRDefault="00D64286" w:rsidP="00257C83">
      <w:pPr>
        <w:pStyle w:val="BodyText"/>
        <w:numPr>
          <w:ilvl w:val="0"/>
          <w:numId w:val="4"/>
        </w:numPr>
        <w:rPr>
          <w:szCs w:val="22"/>
        </w:rPr>
      </w:pPr>
      <w:r w:rsidRPr="005F7D8E">
        <w:rPr>
          <w:szCs w:val="22"/>
        </w:rPr>
        <w:t>Ease of shifting</w:t>
      </w:r>
    </w:p>
    <w:p w14:paraId="678CA105" w14:textId="13C4C4D9" w:rsidR="60685204" w:rsidRPr="005F7D8E" w:rsidRDefault="60685204" w:rsidP="7478C1A5">
      <w:pPr>
        <w:pStyle w:val="BodyText"/>
        <w:numPr>
          <w:ilvl w:val="1"/>
          <w:numId w:val="4"/>
        </w:numPr>
        <w:rPr>
          <w:szCs w:val="22"/>
        </w:rPr>
      </w:pPr>
      <w:r w:rsidRPr="005F7D8E">
        <w:rPr>
          <w:szCs w:val="22"/>
        </w:rPr>
        <w:t xml:space="preserve">The drivetrain system must be easy to shift and shift smoothly. </w:t>
      </w:r>
    </w:p>
    <w:p w14:paraId="4B5E0138" w14:textId="3FF2C46D" w:rsidR="00D64286" w:rsidRPr="005F7D8E" w:rsidRDefault="00D64286" w:rsidP="00257C83">
      <w:pPr>
        <w:pStyle w:val="BodyText"/>
        <w:numPr>
          <w:ilvl w:val="0"/>
          <w:numId w:val="4"/>
        </w:numPr>
        <w:rPr>
          <w:szCs w:val="22"/>
        </w:rPr>
      </w:pPr>
      <w:r w:rsidRPr="005F7D8E">
        <w:rPr>
          <w:szCs w:val="22"/>
        </w:rPr>
        <w:t>Useable powerband</w:t>
      </w:r>
    </w:p>
    <w:p w14:paraId="46700068" w14:textId="1AED4BDB" w:rsidR="515478E3" w:rsidRPr="005F7D8E" w:rsidRDefault="515478E3" w:rsidP="7478C1A5">
      <w:pPr>
        <w:pStyle w:val="BodyText"/>
        <w:numPr>
          <w:ilvl w:val="1"/>
          <w:numId w:val="4"/>
        </w:numPr>
        <w:rPr>
          <w:szCs w:val="22"/>
        </w:rPr>
      </w:pPr>
      <w:r w:rsidRPr="005F7D8E">
        <w:rPr>
          <w:szCs w:val="22"/>
        </w:rPr>
        <w:t xml:space="preserve">The drivetrain must </w:t>
      </w:r>
      <w:r w:rsidR="711AEDB9" w:rsidRPr="005F7D8E">
        <w:rPr>
          <w:szCs w:val="22"/>
        </w:rPr>
        <w:t xml:space="preserve">perform optimally </w:t>
      </w:r>
      <w:r w:rsidR="639DF058" w:rsidRPr="005F7D8E">
        <w:rPr>
          <w:szCs w:val="22"/>
        </w:rPr>
        <w:t xml:space="preserve">through the powerband with our given restrictions. </w:t>
      </w:r>
    </w:p>
    <w:p w14:paraId="72FC5425" w14:textId="42059460" w:rsidR="00D64286" w:rsidRPr="005F7D8E" w:rsidRDefault="00D64286" w:rsidP="00257C83">
      <w:pPr>
        <w:pStyle w:val="BodyText"/>
        <w:numPr>
          <w:ilvl w:val="0"/>
          <w:numId w:val="4"/>
        </w:numPr>
        <w:rPr>
          <w:szCs w:val="22"/>
        </w:rPr>
      </w:pPr>
      <w:r w:rsidRPr="005F7D8E">
        <w:rPr>
          <w:szCs w:val="22"/>
        </w:rPr>
        <w:t>Sound</w:t>
      </w:r>
    </w:p>
    <w:p w14:paraId="1C6AB0F3" w14:textId="7F292F93" w:rsidR="7B1437CE" w:rsidRPr="005F7D8E" w:rsidRDefault="7B1437CE" w:rsidP="7478C1A5">
      <w:pPr>
        <w:pStyle w:val="BodyText"/>
        <w:numPr>
          <w:ilvl w:val="1"/>
          <w:numId w:val="4"/>
        </w:numPr>
        <w:rPr>
          <w:szCs w:val="22"/>
        </w:rPr>
      </w:pPr>
      <w:r w:rsidRPr="005F7D8E">
        <w:rPr>
          <w:szCs w:val="22"/>
        </w:rPr>
        <w:t xml:space="preserve">The exhaust system </w:t>
      </w:r>
      <w:r w:rsidR="0FB7FD28" w:rsidRPr="005F7D8E">
        <w:rPr>
          <w:szCs w:val="22"/>
        </w:rPr>
        <w:t>must</w:t>
      </w:r>
      <w:r w:rsidRPr="005F7D8E">
        <w:rPr>
          <w:szCs w:val="22"/>
        </w:rPr>
        <w:t xml:space="preserve"> </w:t>
      </w:r>
      <w:r w:rsidR="718BBDF7" w:rsidRPr="005F7D8E">
        <w:rPr>
          <w:szCs w:val="22"/>
        </w:rPr>
        <w:t xml:space="preserve">meet competition requirements and </w:t>
      </w:r>
      <w:r w:rsidR="061D2C36" w:rsidRPr="005F7D8E">
        <w:rPr>
          <w:szCs w:val="22"/>
        </w:rPr>
        <w:t xml:space="preserve">not harm </w:t>
      </w:r>
      <w:r w:rsidR="4695EA13" w:rsidRPr="005F7D8E">
        <w:rPr>
          <w:szCs w:val="22"/>
        </w:rPr>
        <w:t>drivers'</w:t>
      </w:r>
      <w:r w:rsidR="061D2C36" w:rsidRPr="005F7D8E">
        <w:rPr>
          <w:szCs w:val="22"/>
        </w:rPr>
        <w:t xml:space="preserve"> or </w:t>
      </w:r>
      <w:r w:rsidR="5E2FE4A4" w:rsidRPr="005F7D8E">
        <w:rPr>
          <w:szCs w:val="22"/>
        </w:rPr>
        <w:t>spectators'</w:t>
      </w:r>
      <w:r w:rsidR="061D2C36" w:rsidRPr="005F7D8E">
        <w:rPr>
          <w:szCs w:val="22"/>
        </w:rPr>
        <w:t xml:space="preserve"> hearing. </w:t>
      </w:r>
    </w:p>
    <w:p w14:paraId="6040F6A6" w14:textId="06A9CC15" w:rsidR="00D64286" w:rsidRPr="005F7D8E" w:rsidRDefault="00F8419A" w:rsidP="00257C83">
      <w:pPr>
        <w:pStyle w:val="BodyText"/>
        <w:numPr>
          <w:ilvl w:val="0"/>
          <w:numId w:val="4"/>
        </w:numPr>
        <w:rPr>
          <w:szCs w:val="22"/>
        </w:rPr>
      </w:pPr>
      <w:r w:rsidRPr="005F7D8E">
        <w:rPr>
          <w:szCs w:val="22"/>
        </w:rPr>
        <w:t>Chain tension adjustability</w:t>
      </w:r>
    </w:p>
    <w:p w14:paraId="6F52B699" w14:textId="466CFCF0" w:rsidR="3127F611" w:rsidRPr="005F7D8E" w:rsidRDefault="3127F611" w:rsidP="7478C1A5">
      <w:pPr>
        <w:pStyle w:val="BodyText"/>
        <w:numPr>
          <w:ilvl w:val="1"/>
          <w:numId w:val="4"/>
        </w:numPr>
        <w:rPr>
          <w:szCs w:val="22"/>
        </w:rPr>
      </w:pPr>
      <w:r w:rsidRPr="005F7D8E">
        <w:rPr>
          <w:szCs w:val="22"/>
        </w:rPr>
        <w:t xml:space="preserve">The powertrain system must have adjustable chain tensioning to account for </w:t>
      </w:r>
      <w:r w:rsidR="0F544397" w:rsidRPr="005F7D8E">
        <w:rPr>
          <w:szCs w:val="22"/>
        </w:rPr>
        <w:t xml:space="preserve">chain slack and stretching. </w:t>
      </w:r>
    </w:p>
    <w:p w14:paraId="0DFEA18A" w14:textId="62AE68E6" w:rsidR="00F8419A" w:rsidRPr="005F7D8E" w:rsidRDefault="00F8419A" w:rsidP="00257C83">
      <w:pPr>
        <w:pStyle w:val="BodyText"/>
        <w:numPr>
          <w:ilvl w:val="0"/>
          <w:numId w:val="4"/>
        </w:numPr>
        <w:rPr>
          <w:szCs w:val="22"/>
        </w:rPr>
      </w:pPr>
      <w:r w:rsidRPr="005F7D8E">
        <w:rPr>
          <w:szCs w:val="22"/>
        </w:rPr>
        <w:t>Body roll</w:t>
      </w:r>
    </w:p>
    <w:p w14:paraId="4D8C2439" w14:textId="255262A0" w:rsidR="729E8BA0" w:rsidRPr="005F7D8E" w:rsidRDefault="729E8BA0" w:rsidP="7478C1A5">
      <w:pPr>
        <w:pStyle w:val="BodyText"/>
        <w:numPr>
          <w:ilvl w:val="1"/>
          <w:numId w:val="4"/>
        </w:numPr>
        <w:rPr>
          <w:szCs w:val="22"/>
        </w:rPr>
      </w:pPr>
      <w:r w:rsidRPr="005F7D8E">
        <w:rPr>
          <w:szCs w:val="22"/>
        </w:rPr>
        <w:t xml:space="preserve">Vehicle body roll must be kept to a minimum to increase performance by distributing engine </w:t>
      </w:r>
      <w:r w:rsidR="49D35C37" w:rsidRPr="005F7D8E">
        <w:rPr>
          <w:szCs w:val="22"/>
        </w:rPr>
        <w:t xml:space="preserve">weight.  </w:t>
      </w:r>
    </w:p>
    <w:p w14:paraId="5BA1B478" w14:textId="714558C0" w:rsidR="00F8419A" w:rsidRPr="005F7D8E" w:rsidRDefault="00F8419A" w:rsidP="00257C83">
      <w:pPr>
        <w:pStyle w:val="BodyText"/>
        <w:numPr>
          <w:ilvl w:val="0"/>
          <w:numId w:val="4"/>
        </w:numPr>
        <w:rPr>
          <w:szCs w:val="22"/>
        </w:rPr>
      </w:pPr>
      <w:r w:rsidRPr="005F7D8E">
        <w:rPr>
          <w:szCs w:val="22"/>
        </w:rPr>
        <w:t>Acceleration rating</w:t>
      </w:r>
    </w:p>
    <w:p w14:paraId="7F618795" w14:textId="1ABB5298" w:rsidR="7478C1A5" w:rsidRPr="005F7D8E" w:rsidRDefault="6A5DFE2D" w:rsidP="7BC5B76A">
      <w:pPr>
        <w:pStyle w:val="BodyText"/>
        <w:numPr>
          <w:ilvl w:val="1"/>
          <w:numId w:val="4"/>
        </w:numPr>
        <w:rPr>
          <w:szCs w:val="22"/>
        </w:rPr>
      </w:pPr>
      <w:r w:rsidRPr="005F7D8E">
        <w:rPr>
          <w:szCs w:val="22"/>
        </w:rPr>
        <w:t xml:space="preserve">The team will </w:t>
      </w:r>
      <w:r w:rsidR="3E5DE1DD" w:rsidRPr="005F7D8E">
        <w:rPr>
          <w:szCs w:val="22"/>
        </w:rPr>
        <w:t>need</w:t>
      </w:r>
      <w:r w:rsidR="098360AE" w:rsidRPr="005F7D8E">
        <w:rPr>
          <w:szCs w:val="22"/>
        </w:rPr>
        <w:t xml:space="preserve"> a high acceleration rating </w:t>
      </w:r>
      <w:r w:rsidR="20C2D6CA" w:rsidRPr="005F7D8E">
        <w:rPr>
          <w:szCs w:val="22"/>
        </w:rPr>
        <w:t>to score well in</w:t>
      </w:r>
      <w:r w:rsidR="098360AE" w:rsidRPr="005F7D8E">
        <w:rPr>
          <w:szCs w:val="22"/>
        </w:rPr>
        <w:t xml:space="preserve"> the drag race e</w:t>
      </w:r>
      <w:r w:rsidR="45D2213D" w:rsidRPr="005F7D8E">
        <w:rPr>
          <w:szCs w:val="22"/>
        </w:rPr>
        <w:t xml:space="preserve">vent. </w:t>
      </w:r>
    </w:p>
    <w:p w14:paraId="75D80D74" w14:textId="03D5A045" w:rsidR="00F8419A" w:rsidRPr="005F7D8E" w:rsidRDefault="00F8419A" w:rsidP="00257C83">
      <w:pPr>
        <w:pStyle w:val="BodyText"/>
        <w:numPr>
          <w:ilvl w:val="0"/>
          <w:numId w:val="4"/>
        </w:numPr>
        <w:rPr>
          <w:szCs w:val="22"/>
        </w:rPr>
      </w:pPr>
      <w:r w:rsidRPr="005F7D8E">
        <w:rPr>
          <w:szCs w:val="22"/>
        </w:rPr>
        <w:t>Horsepower rating</w:t>
      </w:r>
    </w:p>
    <w:p w14:paraId="49AB3F19" w14:textId="37FE4222" w:rsidR="7478C1A5" w:rsidRPr="005F7D8E" w:rsidRDefault="3C7A915C" w:rsidP="7BC5B76A">
      <w:pPr>
        <w:pStyle w:val="BodyText"/>
        <w:numPr>
          <w:ilvl w:val="1"/>
          <w:numId w:val="4"/>
        </w:numPr>
        <w:rPr>
          <w:szCs w:val="22"/>
        </w:rPr>
      </w:pPr>
      <w:r w:rsidRPr="005F7D8E">
        <w:rPr>
          <w:szCs w:val="22"/>
        </w:rPr>
        <w:t xml:space="preserve">The team will need a high horsepower rating for </w:t>
      </w:r>
      <w:r w:rsidR="25FE26C2" w:rsidRPr="005F7D8E">
        <w:rPr>
          <w:szCs w:val="22"/>
        </w:rPr>
        <w:t xml:space="preserve">better performance </w:t>
      </w:r>
      <w:r w:rsidR="52A0B57C" w:rsidRPr="005F7D8E">
        <w:rPr>
          <w:szCs w:val="22"/>
        </w:rPr>
        <w:t xml:space="preserve">in the events’ </w:t>
      </w:r>
      <w:r w:rsidRPr="005F7D8E">
        <w:rPr>
          <w:szCs w:val="22"/>
        </w:rPr>
        <w:t>high-speed sections</w:t>
      </w:r>
      <w:r w:rsidR="3CC7D021" w:rsidRPr="005F7D8E">
        <w:rPr>
          <w:szCs w:val="22"/>
        </w:rPr>
        <w:t xml:space="preserve">. </w:t>
      </w:r>
    </w:p>
    <w:p w14:paraId="63C9D93E" w14:textId="2C511724" w:rsidR="00F8419A" w:rsidRPr="005F7D8E" w:rsidRDefault="00C454FF" w:rsidP="00257C83">
      <w:pPr>
        <w:pStyle w:val="BodyText"/>
        <w:numPr>
          <w:ilvl w:val="0"/>
          <w:numId w:val="4"/>
        </w:numPr>
        <w:rPr>
          <w:szCs w:val="22"/>
        </w:rPr>
      </w:pPr>
      <w:r w:rsidRPr="005F7D8E">
        <w:rPr>
          <w:szCs w:val="22"/>
        </w:rPr>
        <w:t>Torque rating</w:t>
      </w:r>
    </w:p>
    <w:p w14:paraId="29342064" w14:textId="60B06AA7" w:rsidR="7478C1A5" w:rsidRPr="005F7D8E" w:rsidRDefault="5EC56E71" w:rsidP="7BC5B76A">
      <w:pPr>
        <w:pStyle w:val="BodyText"/>
        <w:numPr>
          <w:ilvl w:val="1"/>
          <w:numId w:val="4"/>
        </w:numPr>
        <w:rPr>
          <w:szCs w:val="22"/>
        </w:rPr>
      </w:pPr>
      <w:r w:rsidRPr="005F7D8E">
        <w:rPr>
          <w:szCs w:val="22"/>
        </w:rPr>
        <w:t xml:space="preserve">The team will need a high torque rating for better performance </w:t>
      </w:r>
      <w:r w:rsidR="50FD4B51" w:rsidRPr="005F7D8E">
        <w:rPr>
          <w:szCs w:val="22"/>
        </w:rPr>
        <w:t>when</w:t>
      </w:r>
      <w:r w:rsidRPr="005F7D8E">
        <w:rPr>
          <w:szCs w:val="22"/>
        </w:rPr>
        <w:t xml:space="preserve"> coming out of conners in the events.</w:t>
      </w:r>
    </w:p>
    <w:p w14:paraId="3386997A" w14:textId="3FFC5864" w:rsidR="00C454FF" w:rsidRPr="005F7D8E" w:rsidRDefault="00C454FF" w:rsidP="00257C83">
      <w:pPr>
        <w:pStyle w:val="BodyText"/>
        <w:numPr>
          <w:ilvl w:val="0"/>
          <w:numId w:val="4"/>
        </w:numPr>
        <w:rPr>
          <w:szCs w:val="22"/>
        </w:rPr>
      </w:pPr>
      <w:r w:rsidRPr="005F7D8E">
        <w:rPr>
          <w:szCs w:val="22"/>
        </w:rPr>
        <w:t>Track weight</w:t>
      </w:r>
    </w:p>
    <w:p w14:paraId="5000A8E7" w14:textId="30569BF4" w:rsidR="002C683C" w:rsidRPr="005F7D8E" w:rsidRDefault="1D1B88F5" w:rsidP="000F5AC3">
      <w:pPr>
        <w:pStyle w:val="BodyText"/>
        <w:numPr>
          <w:ilvl w:val="1"/>
          <w:numId w:val="4"/>
        </w:numPr>
        <w:rPr>
          <w:szCs w:val="22"/>
        </w:rPr>
      </w:pPr>
      <w:r w:rsidRPr="005F7D8E">
        <w:rPr>
          <w:szCs w:val="22"/>
        </w:rPr>
        <w:t>Must keep</w:t>
      </w:r>
      <w:r w:rsidR="1180F520" w:rsidRPr="005F7D8E">
        <w:rPr>
          <w:szCs w:val="22"/>
        </w:rPr>
        <w:t xml:space="preserve"> vehicle as little as possible to increase performance. </w:t>
      </w:r>
    </w:p>
    <w:p w14:paraId="37441402" w14:textId="77777777" w:rsidR="00820069" w:rsidRPr="005F7D8E" w:rsidRDefault="00820069">
      <w:pPr>
        <w:pStyle w:val="Heading2"/>
        <w:rPr>
          <w:sz w:val="22"/>
          <w:szCs w:val="22"/>
        </w:rPr>
      </w:pPr>
      <w:bookmarkStart w:id="64" w:name="_Toc146875808"/>
      <w:bookmarkStart w:id="65" w:name="_Toc179989228"/>
      <w:bookmarkStart w:id="66" w:name="_Toc179638567"/>
      <w:bookmarkStart w:id="67" w:name="_Toc1538536071"/>
      <w:bookmarkStart w:id="68" w:name="_Toc1716044090"/>
      <w:bookmarkStart w:id="69" w:name="_Toc1146556378"/>
      <w:r w:rsidRPr="005F7D8E">
        <w:rPr>
          <w:sz w:val="22"/>
          <w:szCs w:val="22"/>
        </w:rPr>
        <w:t>Engineering Requirements (ERs)</w:t>
      </w:r>
      <w:bookmarkEnd w:id="62"/>
      <w:bookmarkEnd w:id="63"/>
      <w:bookmarkEnd w:id="64"/>
      <w:bookmarkEnd w:id="65"/>
      <w:bookmarkEnd w:id="66"/>
      <w:bookmarkEnd w:id="67"/>
      <w:bookmarkEnd w:id="68"/>
      <w:bookmarkEnd w:id="69"/>
    </w:p>
    <w:p w14:paraId="10645E4A" w14:textId="5B27DA98" w:rsidR="002C683C" w:rsidRPr="005F7D8E" w:rsidRDefault="00E52A14" w:rsidP="00C62F88">
      <w:pPr>
        <w:pStyle w:val="BodyText"/>
        <w:numPr>
          <w:ilvl w:val="0"/>
          <w:numId w:val="4"/>
        </w:numPr>
        <w:rPr>
          <w:szCs w:val="22"/>
        </w:rPr>
      </w:pPr>
      <w:bookmarkStart w:id="70" w:name="_Toc472068891"/>
      <w:bookmarkStart w:id="71" w:name="_Toc484366973"/>
      <w:bookmarkStart w:id="72" w:name="_Toc472068898"/>
      <w:bookmarkStart w:id="73" w:name="_Toc484366980"/>
      <w:r w:rsidRPr="005F7D8E">
        <w:rPr>
          <w:szCs w:val="22"/>
        </w:rPr>
        <w:t>Functionality</w:t>
      </w:r>
    </w:p>
    <w:p w14:paraId="7AD66913" w14:textId="05E85FF7" w:rsidR="7478C1A5" w:rsidRPr="005F7D8E" w:rsidRDefault="249AE441" w:rsidP="7478C1A5">
      <w:pPr>
        <w:pStyle w:val="BodyText"/>
        <w:numPr>
          <w:ilvl w:val="1"/>
          <w:numId w:val="4"/>
        </w:numPr>
        <w:rPr>
          <w:szCs w:val="22"/>
        </w:rPr>
      </w:pPr>
      <w:r w:rsidRPr="005F7D8E">
        <w:rPr>
          <w:szCs w:val="22"/>
        </w:rPr>
        <w:t xml:space="preserve">All systems within the drivetrain system must work </w:t>
      </w:r>
      <w:r w:rsidR="23FC2159" w:rsidRPr="005F7D8E">
        <w:rPr>
          <w:szCs w:val="22"/>
        </w:rPr>
        <w:t>repeatedly</w:t>
      </w:r>
      <w:r w:rsidRPr="005F7D8E">
        <w:rPr>
          <w:szCs w:val="22"/>
        </w:rPr>
        <w:t xml:space="preserve"> </w:t>
      </w:r>
      <w:r w:rsidR="3CEF393D" w:rsidRPr="005F7D8E">
        <w:rPr>
          <w:szCs w:val="22"/>
        </w:rPr>
        <w:t xml:space="preserve">without </w:t>
      </w:r>
      <w:r w:rsidR="68ECE07F" w:rsidRPr="005F7D8E">
        <w:rPr>
          <w:szCs w:val="22"/>
        </w:rPr>
        <w:t xml:space="preserve">a </w:t>
      </w:r>
      <w:r w:rsidR="3CEF393D" w:rsidRPr="005F7D8E">
        <w:rPr>
          <w:szCs w:val="22"/>
        </w:rPr>
        <w:t>fail</w:t>
      </w:r>
      <w:r w:rsidR="65320F35" w:rsidRPr="005F7D8E">
        <w:rPr>
          <w:szCs w:val="22"/>
        </w:rPr>
        <w:t>ure</w:t>
      </w:r>
      <w:r w:rsidR="3CEF393D" w:rsidRPr="005F7D8E">
        <w:rPr>
          <w:szCs w:val="22"/>
        </w:rPr>
        <w:t xml:space="preserve">. This will be measured with a yes/no </w:t>
      </w:r>
      <w:r w:rsidR="6B8EA686" w:rsidRPr="005F7D8E">
        <w:rPr>
          <w:szCs w:val="22"/>
        </w:rPr>
        <w:t>outcome</w:t>
      </w:r>
      <w:r w:rsidR="67163C57" w:rsidRPr="005F7D8E">
        <w:rPr>
          <w:szCs w:val="22"/>
        </w:rPr>
        <w:t xml:space="preserve"> with each </w:t>
      </w:r>
      <w:r w:rsidR="6B3A75A7" w:rsidRPr="005F7D8E">
        <w:rPr>
          <w:szCs w:val="22"/>
        </w:rPr>
        <w:t>drivetrain</w:t>
      </w:r>
      <w:r w:rsidR="0FC9974D" w:rsidRPr="005F7D8E">
        <w:rPr>
          <w:szCs w:val="22"/>
        </w:rPr>
        <w:t xml:space="preserve"> </w:t>
      </w:r>
      <w:r w:rsidR="67163C57" w:rsidRPr="005F7D8E">
        <w:rPr>
          <w:szCs w:val="22"/>
        </w:rPr>
        <w:t>system</w:t>
      </w:r>
      <w:r w:rsidR="77CF82E5" w:rsidRPr="005F7D8E">
        <w:rPr>
          <w:szCs w:val="22"/>
        </w:rPr>
        <w:t xml:space="preserve"> </w:t>
      </w:r>
      <w:r w:rsidR="1022D860" w:rsidRPr="005F7D8E">
        <w:rPr>
          <w:szCs w:val="22"/>
        </w:rPr>
        <w:t>having the</w:t>
      </w:r>
      <w:r w:rsidR="77CF82E5" w:rsidRPr="005F7D8E">
        <w:rPr>
          <w:szCs w:val="22"/>
        </w:rPr>
        <w:t xml:space="preserve"> desired goal </w:t>
      </w:r>
      <w:r w:rsidR="0EC882DF" w:rsidRPr="005F7D8E">
        <w:rPr>
          <w:szCs w:val="22"/>
        </w:rPr>
        <w:t xml:space="preserve">of </w:t>
      </w:r>
      <w:r w:rsidR="00F54CC1" w:rsidRPr="005F7D8E">
        <w:rPr>
          <w:szCs w:val="22"/>
        </w:rPr>
        <w:t>yes</w:t>
      </w:r>
      <w:r w:rsidR="4D29F7E5" w:rsidRPr="005F7D8E">
        <w:rPr>
          <w:szCs w:val="22"/>
        </w:rPr>
        <w:t>.</w:t>
      </w:r>
    </w:p>
    <w:p w14:paraId="64A15DF0" w14:textId="133F5F33" w:rsidR="00E52A14" w:rsidRPr="005F7D8E" w:rsidRDefault="00E52A14" w:rsidP="00C62F88">
      <w:pPr>
        <w:pStyle w:val="BodyText"/>
        <w:numPr>
          <w:ilvl w:val="0"/>
          <w:numId w:val="4"/>
        </w:numPr>
        <w:rPr>
          <w:szCs w:val="22"/>
        </w:rPr>
      </w:pPr>
      <w:r w:rsidRPr="005F7D8E">
        <w:rPr>
          <w:szCs w:val="22"/>
        </w:rPr>
        <w:t>Under 710cc</w:t>
      </w:r>
    </w:p>
    <w:p w14:paraId="4BB52846" w14:textId="773C3E80" w:rsidR="7478C1A5" w:rsidRPr="005F7D8E" w:rsidRDefault="35CE9D63" w:rsidP="7BC5B76A">
      <w:pPr>
        <w:pStyle w:val="BodyText"/>
        <w:numPr>
          <w:ilvl w:val="1"/>
          <w:numId w:val="4"/>
        </w:numPr>
        <w:rPr>
          <w:szCs w:val="22"/>
        </w:rPr>
      </w:pPr>
      <w:r w:rsidRPr="005F7D8E">
        <w:rPr>
          <w:szCs w:val="22"/>
        </w:rPr>
        <w:t>The engine used must be under 710cc</w:t>
      </w:r>
      <w:r w:rsidR="4228F6E2" w:rsidRPr="005F7D8E">
        <w:rPr>
          <w:szCs w:val="22"/>
        </w:rPr>
        <w:t xml:space="preserve"> to meet compe</w:t>
      </w:r>
      <w:r w:rsidR="3B2CB11C" w:rsidRPr="005F7D8E">
        <w:rPr>
          <w:szCs w:val="22"/>
        </w:rPr>
        <w:t>ti</w:t>
      </w:r>
      <w:r w:rsidR="4228F6E2" w:rsidRPr="005F7D8E">
        <w:rPr>
          <w:szCs w:val="22"/>
        </w:rPr>
        <w:t>tion rules</w:t>
      </w:r>
      <w:r w:rsidR="3119EA8B" w:rsidRPr="005F7D8E">
        <w:rPr>
          <w:szCs w:val="22"/>
        </w:rPr>
        <w:t xml:space="preserve">. </w:t>
      </w:r>
      <w:r w:rsidR="02107FA4" w:rsidRPr="005F7D8E">
        <w:rPr>
          <w:szCs w:val="22"/>
        </w:rPr>
        <w:t xml:space="preserve">The team </w:t>
      </w:r>
      <w:r w:rsidR="0F478128" w:rsidRPr="005F7D8E">
        <w:rPr>
          <w:szCs w:val="22"/>
        </w:rPr>
        <w:t>has set a target engine size of 600cc.</w:t>
      </w:r>
    </w:p>
    <w:p w14:paraId="46ECED25" w14:textId="37CCB926" w:rsidR="00A77C45" w:rsidRPr="005F7D8E" w:rsidRDefault="008E5D6E" w:rsidP="00C62F88">
      <w:pPr>
        <w:pStyle w:val="BodyText"/>
        <w:numPr>
          <w:ilvl w:val="0"/>
          <w:numId w:val="4"/>
        </w:numPr>
        <w:rPr>
          <w:szCs w:val="22"/>
        </w:rPr>
      </w:pPr>
      <w:r w:rsidRPr="005F7D8E">
        <w:rPr>
          <w:szCs w:val="22"/>
        </w:rPr>
        <w:t>Power to weight ratio</w:t>
      </w:r>
    </w:p>
    <w:p w14:paraId="70DA44C0" w14:textId="69FDD915" w:rsidR="7478C1A5" w:rsidRPr="005F7D8E" w:rsidRDefault="6152DABD" w:rsidP="7BC5B76A">
      <w:pPr>
        <w:pStyle w:val="BodyText"/>
        <w:numPr>
          <w:ilvl w:val="1"/>
          <w:numId w:val="4"/>
        </w:numPr>
        <w:rPr>
          <w:szCs w:val="22"/>
        </w:rPr>
      </w:pPr>
      <w:r w:rsidRPr="005F7D8E">
        <w:rPr>
          <w:szCs w:val="22"/>
        </w:rPr>
        <w:t>The team needs to max</w:t>
      </w:r>
      <w:r w:rsidR="1B66EA10" w:rsidRPr="005F7D8E">
        <w:rPr>
          <w:szCs w:val="22"/>
        </w:rPr>
        <w:t>imize the</w:t>
      </w:r>
      <w:r w:rsidRPr="005F7D8E">
        <w:rPr>
          <w:szCs w:val="22"/>
        </w:rPr>
        <w:t xml:space="preserve"> power to </w:t>
      </w:r>
      <w:r w:rsidR="6567010B" w:rsidRPr="005F7D8E">
        <w:rPr>
          <w:szCs w:val="22"/>
        </w:rPr>
        <w:t xml:space="preserve">weight ratio to maximize vehicle’s performance. The team will </w:t>
      </w:r>
      <w:r w:rsidR="4DCDA769" w:rsidRPr="005F7D8E">
        <w:rPr>
          <w:szCs w:val="22"/>
        </w:rPr>
        <w:t xml:space="preserve">shoot for a power to </w:t>
      </w:r>
      <w:r w:rsidR="6ECA5605" w:rsidRPr="005F7D8E">
        <w:rPr>
          <w:szCs w:val="22"/>
        </w:rPr>
        <w:t xml:space="preserve">weight ratio of 0.25 </w:t>
      </w:r>
      <w:r w:rsidR="1795F4CC" w:rsidRPr="005F7D8E">
        <w:rPr>
          <w:szCs w:val="22"/>
        </w:rPr>
        <w:t>hp/</w:t>
      </w:r>
      <w:r w:rsidR="4D4839BB" w:rsidRPr="005F7D8E">
        <w:rPr>
          <w:szCs w:val="22"/>
        </w:rPr>
        <w:t>lb.</w:t>
      </w:r>
    </w:p>
    <w:p w14:paraId="2A01EC34" w14:textId="6640AD36" w:rsidR="008E5D6E" w:rsidRPr="005F7D8E" w:rsidRDefault="00E3307B" w:rsidP="00C62F88">
      <w:pPr>
        <w:pStyle w:val="BodyText"/>
        <w:numPr>
          <w:ilvl w:val="0"/>
          <w:numId w:val="4"/>
        </w:numPr>
        <w:rPr>
          <w:szCs w:val="22"/>
        </w:rPr>
      </w:pPr>
      <w:r w:rsidRPr="005F7D8E">
        <w:rPr>
          <w:szCs w:val="22"/>
        </w:rPr>
        <w:t>Manufacturability</w:t>
      </w:r>
    </w:p>
    <w:p w14:paraId="6E721BE7" w14:textId="2F56449D" w:rsidR="7478C1A5" w:rsidRPr="005F7D8E" w:rsidRDefault="4F784CE5" w:rsidP="7478C1A5">
      <w:pPr>
        <w:pStyle w:val="BodyText"/>
        <w:numPr>
          <w:ilvl w:val="1"/>
          <w:numId w:val="4"/>
        </w:numPr>
        <w:rPr>
          <w:szCs w:val="22"/>
        </w:rPr>
      </w:pPr>
      <w:r w:rsidRPr="005F7D8E">
        <w:rPr>
          <w:szCs w:val="22"/>
        </w:rPr>
        <w:t xml:space="preserve">Manufactured parts within the drivetrain system must be quick </w:t>
      </w:r>
      <w:r w:rsidR="26E53106" w:rsidRPr="005F7D8E">
        <w:rPr>
          <w:szCs w:val="22"/>
        </w:rPr>
        <w:t xml:space="preserve">and easy to manufacture. The team has set a goal </w:t>
      </w:r>
      <w:r w:rsidR="7E151864" w:rsidRPr="005F7D8E">
        <w:rPr>
          <w:szCs w:val="22"/>
        </w:rPr>
        <w:t xml:space="preserve">for all manufactured parts to be manufactured </w:t>
      </w:r>
      <w:r w:rsidR="3C9C6AA0" w:rsidRPr="005F7D8E">
        <w:rPr>
          <w:szCs w:val="22"/>
        </w:rPr>
        <w:t>within</w:t>
      </w:r>
      <w:r w:rsidR="7E151864" w:rsidRPr="005F7D8E">
        <w:rPr>
          <w:szCs w:val="22"/>
        </w:rPr>
        <w:t xml:space="preserve"> two w</w:t>
      </w:r>
      <w:r w:rsidR="75D31F51" w:rsidRPr="005F7D8E">
        <w:rPr>
          <w:szCs w:val="22"/>
        </w:rPr>
        <w:t xml:space="preserve">eeks. </w:t>
      </w:r>
    </w:p>
    <w:p w14:paraId="29B0144A" w14:textId="1E74D3C5" w:rsidR="00E3307B" w:rsidRPr="005F7D8E" w:rsidRDefault="005D739C" w:rsidP="00C62F88">
      <w:pPr>
        <w:pStyle w:val="BodyText"/>
        <w:numPr>
          <w:ilvl w:val="0"/>
          <w:numId w:val="4"/>
        </w:numPr>
        <w:rPr>
          <w:szCs w:val="22"/>
        </w:rPr>
      </w:pPr>
      <w:r w:rsidRPr="005F7D8E">
        <w:rPr>
          <w:szCs w:val="22"/>
        </w:rPr>
        <w:t xml:space="preserve">Dynamometer tuned </w:t>
      </w:r>
    </w:p>
    <w:p w14:paraId="5623744F" w14:textId="55D1C6C5" w:rsidR="7478C1A5" w:rsidRPr="005F7D8E" w:rsidRDefault="618C3647" w:rsidP="7478C1A5">
      <w:pPr>
        <w:pStyle w:val="BodyText"/>
        <w:numPr>
          <w:ilvl w:val="1"/>
          <w:numId w:val="4"/>
        </w:numPr>
        <w:rPr>
          <w:szCs w:val="22"/>
        </w:rPr>
      </w:pPr>
      <w:r w:rsidRPr="005F7D8E">
        <w:rPr>
          <w:szCs w:val="22"/>
        </w:rPr>
        <w:t xml:space="preserve">To maximize the performance </w:t>
      </w:r>
      <w:r w:rsidR="6ACF7233" w:rsidRPr="005F7D8E">
        <w:rPr>
          <w:szCs w:val="22"/>
        </w:rPr>
        <w:t>of</w:t>
      </w:r>
      <w:r w:rsidRPr="005F7D8E">
        <w:rPr>
          <w:szCs w:val="22"/>
        </w:rPr>
        <w:t xml:space="preserve"> the </w:t>
      </w:r>
      <w:r w:rsidR="16AB4D76" w:rsidRPr="005F7D8E">
        <w:rPr>
          <w:szCs w:val="22"/>
        </w:rPr>
        <w:t xml:space="preserve">vehicle, the vehicle must be dynamometer tuned. </w:t>
      </w:r>
      <w:r w:rsidR="26EC6B09" w:rsidRPr="005F7D8E">
        <w:rPr>
          <w:szCs w:val="22"/>
        </w:rPr>
        <w:t xml:space="preserve">This will be a yes/no outcome with the desired outcome being yes, </w:t>
      </w:r>
      <w:r w:rsidR="2150FF55" w:rsidRPr="005F7D8E">
        <w:rPr>
          <w:szCs w:val="22"/>
        </w:rPr>
        <w:t xml:space="preserve">measurable dynamometer goals are explained below. </w:t>
      </w:r>
    </w:p>
    <w:p w14:paraId="0553411C" w14:textId="3164DBD5" w:rsidR="005D739C" w:rsidRPr="005F7D8E" w:rsidRDefault="005D739C" w:rsidP="00C62F88">
      <w:pPr>
        <w:pStyle w:val="BodyText"/>
        <w:numPr>
          <w:ilvl w:val="0"/>
          <w:numId w:val="4"/>
        </w:numPr>
        <w:rPr>
          <w:szCs w:val="22"/>
        </w:rPr>
      </w:pPr>
      <w:r w:rsidRPr="005F7D8E">
        <w:rPr>
          <w:szCs w:val="22"/>
        </w:rPr>
        <w:t>Cost</w:t>
      </w:r>
    </w:p>
    <w:p w14:paraId="15631947" w14:textId="3F77EFED" w:rsidR="7478C1A5" w:rsidRPr="005F7D8E" w:rsidRDefault="406A401B" w:rsidP="7478C1A5">
      <w:pPr>
        <w:pStyle w:val="BodyText"/>
        <w:numPr>
          <w:ilvl w:val="1"/>
          <w:numId w:val="4"/>
        </w:numPr>
        <w:rPr>
          <w:szCs w:val="22"/>
        </w:rPr>
      </w:pPr>
      <w:r w:rsidRPr="005F7D8E">
        <w:rPr>
          <w:szCs w:val="22"/>
        </w:rPr>
        <w:t xml:space="preserve">The cost of the drivetrain system must be </w:t>
      </w:r>
      <w:r w:rsidR="6FC91EC2" w:rsidRPr="005F7D8E">
        <w:rPr>
          <w:szCs w:val="22"/>
        </w:rPr>
        <w:t xml:space="preserve">reasonable for the team to work with. The team has a </w:t>
      </w:r>
      <w:r w:rsidR="79B947C6" w:rsidRPr="005F7D8E">
        <w:rPr>
          <w:szCs w:val="22"/>
        </w:rPr>
        <w:t xml:space="preserve">cost </w:t>
      </w:r>
      <w:r w:rsidR="6FC91EC2" w:rsidRPr="005F7D8E">
        <w:rPr>
          <w:szCs w:val="22"/>
        </w:rPr>
        <w:t xml:space="preserve">goal of </w:t>
      </w:r>
      <w:r w:rsidR="63540211" w:rsidRPr="005F7D8E">
        <w:rPr>
          <w:szCs w:val="22"/>
        </w:rPr>
        <w:t>$14,207</w:t>
      </w:r>
      <w:r w:rsidR="3AB80D1F" w:rsidRPr="005F7D8E">
        <w:rPr>
          <w:szCs w:val="22"/>
        </w:rPr>
        <w:t xml:space="preserve"> for the drivetrain system</w:t>
      </w:r>
      <w:r w:rsidR="63540211" w:rsidRPr="005F7D8E">
        <w:rPr>
          <w:szCs w:val="22"/>
        </w:rPr>
        <w:t xml:space="preserve">. </w:t>
      </w:r>
    </w:p>
    <w:p w14:paraId="4219BE27" w14:textId="6C95955B" w:rsidR="005D739C" w:rsidRPr="005F7D8E" w:rsidRDefault="00E27295" w:rsidP="00C62F88">
      <w:pPr>
        <w:pStyle w:val="BodyText"/>
        <w:numPr>
          <w:ilvl w:val="0"/>
          <w:numId w:val="4"/>
        </w:numPr>
        <w:rPr>
          <w:szCs w:val="22"/>
        </w:rPr>
      </w:pPr>
      <w:r w:rsidRPr="005F7D8E">
        <w:rPr>
          <w:szCs w:val="22"/>
        </w:rPr>
        <w:t>Ease of diag</w:t>
      </w:r>
      <w:r w:rsidR="00591755" w:rsidRPr="005F7D8E">
        <w:rPr>
          <w:szCs w:val="22"/>
        </w:rPr>
        <w:t xml:space="preserve">nostics </w:t>
      </w:r>
    </w:p>
    <w:p w14:paraId="41438163" w14:textId="36A06642" w:rsidR="7478C1A5" w:rsidRPr="005F7D8E" w:rsidRDefault="7DDC57B6" w:rsidP="7478C1A5">
      <w:pPr>
        <w:pStyle w:val="BodyText"/>
        <w:numPr>
          <w:ilvl w:val="1"/>
          <w:numId w:val="4"/>
        </w:numPr>
        <w:rPr>
          <w:szCs w:val="22"/>
        </w:rPr>
      </w:pPr>
      <w:r w:rsidRPr="005F7D8E">
        <w:rPr>
          <w:szCs w:val="22"/>
        </w:rPr>
        <w:t>The drivetrain system must be easy to dia</w:t>
      </w:r>
      <w:r w:rsidR="3C6522B5" w:rsidRPr="005F7D8E">
        <w:rPr>
          <w:szCs w:val="22"/>
        </w:rPr>
        <w:t>gnosis</w:t>
      </w:r>
      <w:r w:rsidRPr="005F7D8E">
        <w:rPr>
          <w:szCs w:val="22"/>
        </w:rPr>
        <w:t xml:space="preserve"> problems </w:t>
      </w:r>
      <w:r w:rsidR="2799D759" w:rsidRPr="005F7D8E">
        <w:rPr>
          <w:szCs w:val="22"/>
        </w:rPr>
        <w:t xml:space="preserve">when they occur. The team has a goal of being able to diagnose drivetrain problems within 15 minutes. </w:t>
      </w:r>
    </w:p>
    <w:p w14:paraId="10CD1C71" w14:textId="2FCD3C4C" w:rsidR="00591755" w:rsidRPr="005F7D8E" w:rsidRDefault="00A47B6C" w:rsidP="00C62F88">
      <w:pPr>
        <w:pStyle w:val="BodyText"/>
        <w:numPr>
          <w:ilvl w:val="0"/>
          <w:numId w:val="4"/>
        </w:numPr>
        <w:rPr>
          <w:szCs w:val="22"/>
        </w:rPr>
      </w:pPr>
      <w:r w:rsidRPr="005F7D8E">
        <w:rPr>
          <w:szCs w:val="22"/>
        </w:rPr>
        <w:t>Cen</w:t>
      </w:r>
      <w:r w:rsidR="009C664C" w:rsidRPr="005F7D8E">
        <w:rPr>
          <w:szCs w:val="22"/>
        </w:rPr>
        <w:t>ter of gravity</w:t>
      </w:r>
    </w:p>
    <w:p w14:paraId="05A7D037" w14:textId="1D10F258" w:rsidR="7478C1A5" w:rsidRPr="005F7D8E" w:rsidRDefault="2F3EDE13" w:rsidP="7478C1A5">
      <w:pPr>
        <w:pStyle w:val="BodyText"/>
        <w:numPr>
          <w:ilvl w:val="1"/>
          <w:numId w:val="4"/>
        </w:numPr>
        <w:rPr>
          <w:szCs w:val="22"/>
        </w:rPr>
      </w:pPr>
      <w:r w:rsidRPr="005F7D8E">
        <w:rPr>
          <w:szCs w:val="22"/>
        </w:rPr>
        <w:t xml:space="preserve">The </w:t>
      </w:r>
      <w:r w:rsidR="0AFF199C" w:rsidRPr="005F7D8E">
        <w:rPr>
          <w:szCs w:val="22"/>
        </w:rPr>
        <w:t>vehicle</w:t>
      </w:r>
      <w:r w:rsidRPr="005F7D8E">
        <w:rPr>
          <w:szCs w:val="22"/>
        </w:rPr>
        <w:t xml:space="preserve"> needs a low center of gravity </w:t>
      </w:r>
      <w:r w:rsidR="5D4E3AC1" w:rsidRPr="005F7D8E">
        <w:rPr>
          <w:szCs w:val="22"/>
        </w:rPr>
        <w:t xml:space="preserve">to pass the tilt test which tests the amount of g’s your vehicle can handle. </w:t>
      </w:r>
      <w:r w:rsidR="4CC87493" w:rsidRPr="005F7D8E">
        <w:rPr>
          <w:szCs w:val="22"/>
        </w:rPr>
        <w:t>The team has set a center of gravity height to be 10 in. off the ground.</w:t>
      </w:r>
    </w:p>
    <w:p w14:paraId="0E6C865B" w14:textId="421D38C1" w:rsidR="7478C1A5" w:rsidRPr="005F7D8E" w:rsidRDefault="001473ED" w:rsidP="7DC57B27">
      <w:pPr>
        <w:pStyle w:val="BodyText"/>
        <w:numPr>
          <w:ilvl w:val="0"/>
          <w:numId w:val="4"/>
        </w:numPr>
        <w:rPr>
          <w:szCs w:val="22"/>
        </w:rPr>
      </w:pPr>
      <w:r w:rsidRPr="005F7D8E">
        <w:rPr>
          <w:szCs w:val="22"/>
        </w:rPr>
        <w:t xml:space="preserve">Ergonomics </w:t>
      </w:r>
    </w:p>
    <w:p w14:paraId="2EEB3E9E" w14:textId="1783D4D8" w:rsidR="7DC57B27" w:rsidRPr="005F7D8E" w:rsidRDefault="1B27FC01" w:rsidP="39307083">
      <w:pPr>
        <w:pStyle w:val="BodyText"/>
        <w:numPr>
          <w:ilvl w:val="1"/>
          <w:numId w:val="4"/>
        </w:numPr>
        <w:rPr>
          <w:szCs w:val="22"/>
        </w:rPr>
      </w:pPr>
      <w:r w:rsidRPr="005F7D8E">
        <w:rPr>
          <w:szCs w:val="22"/>
        </w:rPr>
        <w:t xml:space="preserve">The team needs the vehicle to have an ergonomic design to provide </w:t>
      </w:r>
      <w:r w:rsidR="3BDB8D32" w:rsidRPr="005F7D8E">
        <w:rPr>
          <w:szCs w:val="22"/>
        </w:rPr>
        <w:t>comfort</w:t>
      </w:r>
      <w:r w:rsidR="02439199" w:rsidRPr="005F7D8E">
        <w:rPr>
          <w:szCs w:val="22"/>
        </w:rPr>
        <w:t xml:space="preserve"> to the d</w:t>
      </w:r>
      <w:r w:rsidR="008C13CB" w:rsidRPr="005F7D8E">
        <w:rPr>
          <w:szCs w:val="22"/>
        </w:rPr>
        <w:t>r</w:t>
      </w:r>
      <w:r w:rsidR="02439199" w:rsidRPr="005F7D8E">
        <w:rPr>
          <w:szCs w:val="22"/>
        </w:rPr>
        <w:t xml:space="preserve">ivers </w:t>
      </w:r>
      <w:r w:rsidR="0483ADEB" w:rsidRPr="005F7D8E">
        <w:rPr>
          <w:szCs w:val="22"/>
        </w:rPr>
        <w:t xml:space="preserve">to maximize performance. This will be a yes/no outcome with the desired outcome being yes for all drivers. </w:t>
      </w:r>
    </w:p>
    <w:p w14:paraId="5F812DD7" w14:textId="31CDA564" w:rsidR="001473ED" w:rsidRPr="005F7D8E" w:rsidRDefault="001473ED" w:rsidP="00C62F88">
      <w:pPr>
        <w:pStyle w:val="BodyText"/>
        <w:numPr>
          <w:ilvl w:val="0"/>
          <w:numId w:val="4"/>
        </w:numPr>
        <w:rPr>
          <w:szCs w:val="22"/>
        </w:rPr>
      </w:pPr>
      <w:r w:rsidRPr="005F7D8E">
        <w:rPr>
          <w:szCs w:val="22"/>
        </w:rPr>
        <w:t>Engine vitals</w:t>
      </w:r>
    </w:p>
    <w:p w14:paraId="1272A54E" w14:textId="3953C5C8" w:rsidR="7478C1A5" w:rsidRPr="005F7D8E" w:rsidRDefault="04ADE16E" w:rsidP="7478C1A5">
      <w:pPr>
        <w:pStyle w:val="BodyText"/>
        <w:numPr>
          <w:ilvl w:val="1"/>
          <w:numId w:val="4"/>
        </w:numPr>
        <w:rPr>
          <w:szCs w:val="22"/>
        </w:rPr>
      </w:pPr>
      <w:r w:rsidRPr="005F7D8E">
        <w:rPr>
          <w:szCs w:val="22"/>
        </w:rPr>
        <w:t xml:space="preserve">Engine vitals must always be readable for </w:t>
      </w:r>
      <w:r w:rsidR="5357DF5A" w:rsidRPr="005F7D8E">
        <w:rPr>
          <w:szCs w:val="22"/>
        </w:rPr>
        <w:t xml:space="preserve">drivers to check the health of the engine. </w:t>
      </w:r>
      <w:r w:rsidR="301035DC" w:rsidRPr="005F7D8E">
        <w:rPr>
          <w:szCs w:val="22"/>
        </w:rPr>
        <w:t xml:space="preserve">This goal will have a yes/no outcome with the desired outcome being yes, </w:t>
      </w:r>
      <w:r w:rsidR="3B8226B5" w:rsidRPr="005F7D8E">
        <w:rPr>
          <w:szCs w:val="22"/>
        </w:rPr>
        <w:t>measurable engine vitals goals are explained below.</w:t>
      </w:r>
    </w:p>
    <w:p w14:paraId="1ED3E771" w14:textId="5B7C9454" w:rsidR="001473ED" w:rsidRPr="005F7D8E" w:rsidRDefault="001473ED" w:rsidP="00C62F88">
      <w:pPr>
        <w:pStyle w:val="BodyText"/>
        <w:numPr>
          <w:ilvl w:val="0"/>
          <w:numId w:val="4"/>
        </w:numPr>
        <w:rPr>
          <w:szCs w:val="22"/>
        </w:rPr>
      </w:pPr>
      <w:r w:rsidRPr="005F7D8E">
        <w:rPr>
          <w:szCs w:val="22"/>
        </w:rPr>
        <w:t>Useable torque</w:t>
      </w:r>
    </w:p>
    <w:p w14:paraId="7807ADD1" w14:textId="78BB9880" w:rsidR="7478C1A5" w:rsidRPr="005F7D8E" w:rsidRDefault="4AF96172" w:rsidP="7BC5B76A">
      <w:pPr>
        <w:pStyle w:val="BodyText"/>
        <w:numPr>
          <w:ilvl w:val="1"/>
          <w:numId w:val="4"/>
        </w:numPr>
        <w:rPr>
          <w:szCs w:val="22"/>
        </w:rPr>
      </w:pPr>
      <w:r w:rsidRPr="005F7D8E">
        <w:rPr>
          <w:szCs w:val="22"/>
        </w:rPr>
        <w:t xml:space="preserve">Torque must not break the wheels loose but provide </w:t>
      </w:r>
      <w:r w:rsidR="7D68DB5A" w:rsidRPr="005F7D8E">
        <w:rPr>
          <w:szCs w:val="22"/>
        </w:rPr>
        <w:t xml:space="preserve">adequate </w:t>
      </w:r>
      <w:r w:rsidR="2619A9F1" w:rsidRPr="005F7D8E">
        <w:rPr>
          <w:szCs w:val="22"/>
        </w:rPr>
        <w:t>torque</w:t>
      </w:r>
      <w:r w:rsidR="7D68DB5A" w:rsidRPr="005F7D8E">
        <w:rPr>
          <w:szCs w:val="22"/>
        </w:rPr>
        <w:t xml:space="preserve"> for fast acceleration. </w:t>
      </w:r>
      <w:r w:rsidR="2D5A97A1" w:rsidRPr="005F7D8E">
        <w:rPr>
          <w:szCs w:val="22"/>
        </w:rPr>
        <w:t>The team will have a target torque value of 150 ft-lb</w:t>
      </w:r>
      <w:r w:rsidR="2EA761C3" w:rsidRPr="005F7D8E">
        <w:rPr>
          <w:szCs w:val="22"/>
        </w:rPr>
        <w:t xml:space="preserve"> after being dynamometer tuned</w:t>
      </w:r>
      <w:r w:rsidR="2D5A97A1" w:rsidRPr="005F7D8E">
        <w:rPr>
          <w:szCs w:val="22"/>
        </w:rPr>
        <w:t xml:space="preserve">. </w:t>
      </w:r>
    </w:p>
    <w:p w14:paraId="7390BE4A" w14:textId="4A4F74D2" w:rsidR="001473ED" w:rsidRPr="005F7D8E" w:rsidRDefault="001473ED" w:rsidP="00C62F88">
      <w:pPr>
        <w:pStyle w:val="BodyText"/>
        <w:numPr>
          <w:ilvl w:val="0"/>
          <w:numId w:val="4"/>
        </w:numPr>
        <w:rPr>
          <w:szCs w:val="22"/>
        </w:rPr>
      </w:pPr>
      <w:r w:rsidRPr="005F7D8E">
        <w:rPr>
          <w:szCs w:val="22"/>
        </w:rPr>
        <w:t>Operating temperature</w:t>
      </w:r>
    </w:p>
    <w:p w14:paraId="7D872AC3" w14:textId="62942CE7" w:rsidR="7478C1A5" w:rsidRPr="005F7D8E" w:rsidRDefault="24C870F5" w:rsidP="7BC5B76A">
      <w:pPr>
        <w:pStyle w:val="BodyText"/>
        <w:numPr>
          <w:ilvl w:val="1"/>
          <w:numId w:val="4"/>
        </w:numPr>
        <w:rPr>
          <w:szCs w:val="22"/>
        </w:rPr>
      </w:pPr>
      <w:r w:rsidRPr="005F7D8E">
        <w:rPr>
          <w:szCs w:val="22"/>
        </w:rPr>
        <w:t xml:space="preserve">The engine must run at operating temperature for the best performance. </w:t>
      </w:r>
      <w:r w:rsidR="10B9DC4C" w:rsidRPr="005F7D8E">
        <w:rPr>
          <w:szCs w:val="22"/>
        </w:rPr>
        <w:t>The team</w:t>
      </w:r>
      <w:r w:rsidRPr="005F7D8E">
        <w:rPr>
          <w:szCs w:val="22"/>
        </w:rPr>
        <w:t xml:space="preserve"> </w:t>
      </w:r>
      <w:r w:rsidR="4532E18E" w:rsidRPr="005F7D8E">
        <w:rPr>
          <w:szCs w:val="22"/>
        </w:rPr>
        <w:t xml:space="preserve">will </w:t>
      </w:r>
      <w:r w:rsidR="10B9DC4C" w:rsidRPr="005F7D8E">
        <w:rPr>
          <w:szCs w:val="22"/>
        </w:rPr>
        <w:t>have a</w:t>
      </w:r>
      <w:r w:rsidR="0565C51E" w:rsidRPr="005F7D8E">
        <w:rPr>
          <w:szCs w:val="22"/>
        </w:rPr>
        <w:t xml:space="preserve"> desired</w:t>
      </w:r>
      <w:r w:rsidR="4532E18E" w:rsidRPr="005F7D8E">
        <w:rPr>
          <w:szCs w:val="22"/>
        </w:rPr>
        <w:t xml:space="preserve"> </w:t>
      </w:r>
      <w:r w:rsidR="4CE23D2C" w:rsidRPr="005F7D8E">
        <w:rPr>
          <w:szCs w:val="22"/>
        </w:rPr>
        <w:t xml:space="preserve">temperature </w:t>
      </w:r>
      <w:r w:rsidR="337C33DA" w:rsidRPr="005F7D8E">
        <w:rPr>
          <w:szCs w:val="22"/>
        </w:rPr>
        <w:t>of</w:t>
      </w:r>
      <w:r w:rsidR="4CE23D2C" w:rsidRPr="005F7D8E">
        <w:rPr>
          <w:szCs w:val="22"/>
        </w:rPr>
        <w:t xml:space="preserve"> 212 </w:t>
      </w:r>
      <w:r w:rsidR="7A1D846B" w:rsidRPr="005F7D8E">
        <w:rPr>
          <w:szCs w:val="22"/>
        </w:rPr>
        <w:t>degrees</w:t>
      </w:r>
      <w:r w:rsidR="4CE23D2C" w:rsidRPr="005F7D8E">
        <w:rPr>
          <w:szCs w:val="22"/>
        </w:rPr>
        <w:t xml:space="preserve"> Freiheit. </w:t>
      </w:r>
    </w:p>
    <w:p w14:paraId="1B692125" w14:textId="57B721A8" w:rsidR="001473ED" w:rsidRPr="005F7D8E" w:rsidRDefault="004025E1" w:rsidP="00C62F88">
      <w:pPr>
        <w:pStyle w:val="BodyText"/>
        <w:numPr>
          <w:ilvl w:val="0"/>
          <w:numId w:val="4"/>
        </w:numPr>
        <w:rPr>
          <w:szCs w:val="22"/>
        </w:rPr>
      </w:pPr>
      <w:r w:rsidRPr="005F7D8E">
        <w:rPr>
          <w:szCs w:val="22"/>
        </w:rPr>
        <w:t>Sub team</w:t>
      </w:r>
      <w:r w:rsidR="009C6075" w:rsidRPr="005F7D8E">
        <w:rPr>
          <w:szCs w:val="22"/>
        </w:rPr>
        <w:t xml:space="preserve"> passes inspection</w:t>
      </w:r>
    </w:p>
    <w:p w14:paraId="6F8FA41A" w14:textId="56888350" w:rsidR="7478C1A5" w:rsidRPr="005F7D8E" w:rsidRDefault="0BC75CB4" w:rsidP="7BC5B76A">
      <w:pPr>
        <w:pStyle w:val="BodyText"/>
        <w:numPr>
          <w:ilvl w:val="1"/>
          <w:numId w:val="4"/>
        </w:numPr>
        <w:rPr>
          <w:szCs w:val="22"/>
        </w:rPr>
      </w:pPr>
      <w:r w:rsidRPr="005F7D8E">
        <w:rPr>
          <w:szCs w:val="22"/>
        </w:rPr>
        <w:t xml:space="preserve">Drivetrain must pass technical inspection. </w:t>
      </w:r>
      <w:r w:rsidR="74061F43" w:rsidRPr="005F7D8E">
        <w:rPr>
          <w:szCs w:val="22"/>
        </w:rPr>
        <w:t xml:space="preserve">This will be measured with </w:t>
      </w:r>
      <w:r w:rsidR="7F318F84" w:rsidRPr="005F7D8E">
        <w:rPr>
          <w:szCs w:val="22"/>
        </w:rPr>
        <w:t xml:space="preserve">a </w:t>
      </w:r>
      <w:r w:rsidR="74061F43" w:rsidRPr="005F7D8E">
        <w:rPr>
          <w:szCs w:val="22"/>
        </w:rPr>
        <w:t xml:space="preserve">yes/no </w:t>
      </w:r>
      <w:r w:rsidR="7853CCE0" w:rsidRPr="005F7D8E">
        <w:rPr>
          <w:szCs w:val="22"/>
        </w:rPr>
        <w:t xml:space="preserve">outcome </w:t>
      </w:r>
      <w:r w:rsidR="74061F43" w:rsidRPr="005F7D8E">
        <w:rPr>
          <w:szCs w:val="22"/>
        </w:rPr>
        <w:t xml:space="preserve">with the desired outcome being yes. </w:t>
      </w:r>
    </w:p>
    <w:p w14:paraId="03015707" w14:textId="1B342ECB" w:rsidR="004025E1" w:rsidRPr="005F7D8E" w:rsidRDefault="004025E1" w:rsidP="00C62F88">
      <w:pPr>
        <w:pStyle w:val="BodyText"/>
        <w:numPr>
          <w:ilvl w:val="0"/>
          <w:numId w:val="4"/>
        </w:numPr>
        <w:rPr>
          <w:szCs w:val="22"/>
        </w:rPr>
      </w:pPr>
      <w:r w:rsidRPr="005F7D8E">
        <w:rPr>
          <w:szCs w:val="22"/>
        </w:rPr>
        <w:t>Durability</w:t>
      </w:r>
    </w:p>
    <w:p w14:paraId="060EC335" w14:textId="203741FB" w:rsidR="7478C1A5" w:rsidRPr="005F7D8E" w:rsidRDefault="54D2F3C7" w:rsidP="7478C1A5">
      <w:pPr>
        <w:pStyle w:val="BodyText"/>
        <w:numPr>
          <w:ilvl w:val="1"/>
          <w:numId w:val="4"/>
        </w:numPr>
        <w:rPr>
          <w:szCs w:val="22"/>
        </w:rPr>
      </w:pPr>
      <w:r w:rsidRPr="005F7D8E">
        <w:rPr>
          <w:szCs w:val="22"/>
        </w:rPr>
        <w:t xml:space="preserve">The </w:t>
      </w:r>
      <w:r w:rsidR="1909F3E7" w:rsidRPr="005F7D8E">
        <w:rPr>
          <w:szCs w:val="22"/>
        </w:rPr>
        <w:t xml:space="preserve">drivetrain system must </w:t>
      </w:r>
      <w:r w:rsidR="22C06186" w:rsidRPr="005F7D8E">
        <w:rPr>
          <w:szCs w:val="22"/>
        </w:rPr>
        <w:t xml:space="preserve">be </w:t>
      </w:r>
      <w:r w:rsidR="1909F3E7" w:rsidRPr="005F7D8E">
        <w:rPr>
          <w:szCs w:val="22"/>
        </w:rPr>
        <w:t xml:space="preserve">strong enough to </w:t>
      </w:r>
      <w:r w:rsidR="326CC9B0" w:rsidRPr="005F7D8E">
        <w:rPr>
          <w:szCs w:val="22"/>
        </w:rPr>
        <w:t xml:space="preserve">survive </w:t>
      </w:r>
      <w:r w:rsidR="00F2ED9C" w:rsidRPr="005F7D8E">
        <w:rPr>
          <w:szCs w:val="22"/>
        </w:rPr>
        <w:t xml:space="preserve">the </w:t>
      </w:r>
      <w:r w:rsidR="61D01CD1" w:rsidRPr="005F7D8E">
        <w:rPr>
          <w:szCs w:val="22"/>
        </w:rPr>
        <w:t xml:space="preserve">entire </w:t>
      </w:r>
      <w:r w:rsidR="00F2ED9C" w:rsidRPr="005F7D8E">
        <w:rPr>
          <w:szCs w:val="22"/>
        </w:rPr>
        <w:t>competition</w:t>
      </w:r>
      <w:r w:rsidR="326CC9B0" w:rsidRPr="005F7D8E">
        <w:rPr>
          <w:szCs w:val="22"/>
        </w:rPr>
        <w:t xml:space="preserve">. The team has set the goal of surviving all 4 days of competition. </w:t>
      </w:r>
    </w:p>
    <w:p w14:paraId="4D8419A2" w14:textId="53405263" w:rsidR="004025E1" w:rsidRPr="005F7D8E" w:rsidRDefault="004025E1" w:rsidP="00C62F88">
      <w:pPr>
        <w:pStyle w:val="BodyText"/>
        <w:numPr>
          <w:ilvl w:val="0"/>
          <w:numId w:val="4"/>
        </w:numPr>
        <w:rPr>
          <w:szCs w:val="22"/>
        </w:rPr>
      </w:pPr>
      <w:r w:rsidRPr="005F7D8E">
        <w:rPr>
          <w:szCs w:val="22"/>
        </w:rPr>
        <w:t>Servic</w:t>
      </w:r>
      <w:r w:rsidR="00B233AD" w:rsidRPr="005F7D8E">
        <w:rPr>
          <w:szCs w:val="22"/>
        </w:rPr>
        <w:t>eability</w:t>
      </w:r>
    </w:p>
    <w:p w14:paraId="2A8F3EEF" w14:textId="232363B7" w:rsidR="7478C1A5" w:rsidRPr="005F7D8E" w:rsidRDefault="0BBF57A6" w:rsidP="7478C1A5">
      <w:pPr>
        <w:pStyle w:val="BodyText"/>
        <w:numPr>
          <w:ilvl w:val="1"/>
          <w:numId w:val="4"/>
        </w:numPr>
        <w:rPr>
          <w:szCs w:val="22"/>
        </w:rPr>
      </w:pPr>
      <w:r w:rsidRPr="005F7D8E">
        <w:rPr>
          <w:szCs w:val="22"/>
        </w:rPr>
        <w:t xml:space="preserve">The </w:t>
      </w:r>
      <w:r w:rsidR="0BB87A74" w:rsidRPr="005F7D8E">
        <w:rPr>
          <w:szCs w:val="22"/>
        </w:rPr>
        <w:t>drivetrain system</w:t>
      </w:r>
      <w:r w:rsidRPr="005F7D8E">
        <w:rPr>
          <w:szCs w:val="22"/>
        </w:rPr>
        <w:t xml:space="preserve"> must be easily serviceable to fix any failures during competition. The team has set </w:t>
      </w:r>
      <w:r w:rsidR="764A7362" w:rsidRPr="005F7D8E">
        <w:rPr>
          <w:szCs w:val="22"/>
        </w:rPr>
        <w:t xml:space="preserve">an average repair time goal of 30 minutes. </w:t>
      </w:r>
    </w:p>
    <w:p w14:paraId="178F4D66" w14:textId="51741048" w:rsidR="00B233AD" w:rsidRPr="005F7D8E" w:rsidRDefault="00B233AD" w:rsidP="00C62F88">
      <w:pPr>
        <w:pStyle w:val="BodyText"/>
        <w:numPr>
          <w:ilvl w:val="0"/>
          <w:numId w:val="4"/>
        </w:numPr>
        <w:rPr>
          <w:szCs w:val="22"/>
        </w:rPr>
      </w:pPr>
      <w:r w:rsidRPr="005F7D8E">
        <w:rPr>
          <w:szCs w:val="22"/>
        </w:rPr>
        <w:t>Fast shifting</w:t>
      </w:r>
    </w:p>
    <w:p w14:paraId="202048B9" w14:textId="7FC32712" w:rsidR="7478C1A5" w:rsidRPr="005F7D8E" w:rsidRDefault="746AFD41" w:rsidP="7478C1A5">
      <w:pPr>
        <w:pStyle w:val="BodyText"/>
        <w:numPr>
          <w:ilvl w:val="1"/>
          <w:numId w:val="4"/>
        </w:numPr>
        <w:rPr>
          <w:szCs w:val="22"/>
        </w:rPr>
      </w:pPr>
      <w:r w:rsidRPr="005F7D8E">
        <w:rPr>
          <w:szCs w:val="22"/>
        </w:rPr>
        <w:t xml:space="preserve">Fast shifting will </w:t>
      </w:r>
      <w:r w:rsidR="7C5627CC" w:rsidRPr="005F7D8E">
        <w:rPr>
          <w:szCs w:val="22"/>
        </w:rPr>
        <w:t xml:space="preserve">maximize the team’s timed </w:t>
      </w:r>
      <w:r w:rsidR="46ADD6B5" w:rsidRPr="005F7D8E">
        <w:rPr>
          <w:szCs w:val="22"/>
        </w:rPr>
        <w:t>performance</w:t>
      </w:r>
      <w:r w:rsidR="7C5627CC" w:rsidRPr="005F7D8E">
        <w:rPr>
          <w:szCs w:val="22"/>
        </w:rPr>
        <w:t xml:space="preserve"> during competition. The team has set a goal of </w:t>
      </w:r>
      <w:r w:rsidR="29295113" w:rsidRPr="005F7D8E">
        <w:rPr>
          <w:szCs w:val="22"/>
        </w:rPr>
        <w:t xml:space="preserve">an average shift time of 50 milliseconds. </w:t>
      </w:r>
    </w:p>
    <w:p w14:paraId="07D4FBDB" w14:textId="4B2BA751" w:rsidR="00B233AD" w:rsidRPr="005F7D8E" w:rsidRDefault="00B233AD" w:rsidP="00C62F88">
      <w:pPr>
        <w:pStyle w:val="BodyText"/>
        <w:numPr>
          <w:ilvl w:val="0"/>
          <w:numId w:val="4"/>
        </w:numPr>
        <w:rPr>
          <w:szCs w:val="22"/>
        </w:rPr>
      </w:pPr>
      <w:r w:rsidRPr="005F7D8E">
        <w:rPr>
          <w:szCs w:val="22"/>
        </w:rPr>
        <w:t>Lightweight</w:t>
      </w:r>
    </w:p>
    <w:p w14:paraId="6F65638F" w14:textId="02FCF1AA" w:rsidR="7478C1A5" w:rsidRPr="005F7D8E" w:rsidRDefault="2A5AFCB1" w:rsidP="7478C1A5">
      <w:pPr>
        <w:pStyle w:val="BodyText"/>
        <w:numPr>
          <w:ilvl w:val="1"/>
          <w:numId w:val="4"/>
        </w:numPr>
        <w:rPr>
          <w:szCs w:val="22"/>
        </w:rPr>
      </w:pPr>
      <w:r w:rsidRPr="005F7D8E">
        <w:rPr>
          <w:szCs w:val="22"/>
        </w:rPr>
        <w:t xml:space="preserve">The team needs the </w:t>
      </w:r>
      <w:r w:rsidR="439CAA5D" w:rsidRPr="005F7D8E">
        <w:rPr>
          <w:szCs w:val="22"/>
        </w:rPr>
        <w:t>vehicle</w:t>
      </w:r>
      <w:r w:rsidRPr="005F7D8E">
        <w:rPr>
          <w:szCs w:val="22"/>
        </w:rPr>
        <w:t xml:space="preserve"> to be lightweight to maximize </w:t>
      </w:r>
      <w:r w:rsidR="7AD0CBC3" w:rsidRPr="005F7D8E">
        <w:rPr>
          <w:szCs w:val="22"/>
        </w:rPr>
        <w:t>performance</w:t>
      </w:r>
      <w:r w:rsidRPr="005F7D8E">
        <w:rPr>
          <w:szCs w:val="22"/>
        </w:rPr>
        <w:t xml:space="preserve">. The team has set a </w:t>
      </w:r>
      <w:r w:rsidR="4193EFE7" w:rsidRPr="005F7D8E">
        <w:rPr>
          <w:szCs w:val="22"/>
        </w:rPr>
        <w:t xml:space="preserve">vehicle </w:t>
      </w:r>
      <w:r w:rsidR="3D31BF66" w:rsidRPr="005F7D8E">
        <w:rPr>
          <w:szCs w:val="22"/>
        </w:rPr>
        <w:t xml:space="preserve">goal </w:t>
      </w:r>
      <w:r w:rsidR="4B47B695" w:rsidRPr="005F7D8E">
        <w:rPr>
          <w:szCs w:val="22"/>
        </w:rPr>
        <w:t xml:space="preserve">weight </w:t>
      </w:r>
      <w:r w:rsidR="3D31BF66" w:rsidRPr="005F7D8E">
        <w:rPr>
          <w:szCs w:val="22"/>
        </w:rPr>
        <w:t>of</w:t>
      </w:r>
      <w:r w:rsidRPr="005F7D8E">
        <w:rPr>
          <w:szCs w:val="22"/>
        </w:rPr>
        <w:t xml:space="preserve"> 440 </w:t>
      </w:r>
      <w:r w:rsidR="58E934CE" w:rsidRPr="005F7D8E">
        <w:rPr>
          <w:szCs w:val="22"/>
        </w:rPr>
        <w:t>lbs.</w:t>
      </w:r>
      <w:r w:rsidRPr="005F7D8E">
        <w:rPr>
          <w:szCs w:val="22"/>
        </w:rPr>
        <w:t xml:space="preserve"> </w:t>
      </w:r>
      <w:r w:rsidR="5AC13E6C" w:rsidRPr="005F7D8E">
        <w:rPr>
          <w:szCs w:val="22"/>
        </w:rPr>
        <w:t xml:space="preserve">without a driver. </w:t>
      </w:r>
    </w:p>
    <w:p w14:paraId="095C369B" w14:textId="77777777" w:rsidR="0020458F" w:rsidRPr="005F7D8E" w:rsidRDefault="0020458F" w:rsidP="0020458F">
      <w:pPr>
        <w:pStyle w:val="BodyText"/>
        <w:ind w:left="1080"/>
        <w:rPr>
          <w:szCs w:val="22"/>
        </w:rPr>
      </w:pPr>
    </w:p>
    <w:p w14:paraId="24249794" w14:textId="1CF6CA92" w:rsidR="00F00108" w:rsidRDefault="00F00108" w:rsidP="00F00108">
      <w:pPr>
        <w:pStyle w:val="Heading2"/>
        <w:rPr>
          <w:sz w:val="24"/>
          <w:szCs w:val="24"/>
        </w:rPr>
      </w:pPr>
      <w:bookmarkStart w:id="74" w:name="_Toc146875809"/>
      <w:bookmarkStart w:id="75" w:name="_Toc179989229"/>
      <w:bookmarkStart w:id="76" w:name="_Toc1552866986"/>
      <w:bookmarkStart w:id="77" w:name="_Toc1148578133"/>
      <w:r w:rsidRPr="3F00ADBA">
        <w:rPr>
          <w:sz w:val="24"/>
          <w:szCs w:val="24"/>
        </w:rPr>
        <w:t>House of Quality (HoQ)</w:t>
      </w:r>
      <w:bookmarkEnd w:id="70"/>
      <w:bookmarkEnd w:id="71"/>
      <w:bookmarkEnd w:id="74"/>
      <w:bookmarkEnd w:id="75"/>
      <w:bookmarkEnd w:id="76"/>
      <w:bookmarkEnd w:id="77"/>
    </w:p>
    <w:p w14:paraId="757C6FBC" w14:textId="2227F65B" w:rsidR="00A51080" w:rsidRDefault="4F91DF70" w:rsidP="7BC5B76A">
      <w:pPr>
        <w:pStyle w:val="BodyText"/>
        <w:rPr>
          <w:sz w:val="24"/>
        </w:rPr>
      </w:pPr>
      <w:r>
        <w:rPr>
          <w:noProof/>
        </w:rPr>
        <w:drawing>
          <wp:inline distT="0" distB="0" distL="0" distR="0" wp14:anchorId="3A7B1FC8" wp14:editId="13AC3A0B">
            <wp:extent cx="5790041" cy="5639927"/>
            <wp:effectExtent l="0" t="0" r="0" b="0"/>
            <wp:docPr id="13447840" name="Picture 1344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7840"/>
                    <pic:cNvPicPr/>
                  </pic:nvPicPr>
                  <pic:blipFill>
                    <a:blip r:embed="rId14">
                      <a:extLst>
                        <a:ext uri="{28A0092B-C50C-407E-A947-70E740481C1C}">
                          <a14:useLocalDpi xmlns:a14="http://schemas.microsoft.com/office/drawing/2010/main" val="0"/>
                        </a:ext>
                      </a:extLst>
                    </a:blip>
                    <a:stretch>
                      <a:fillRect/>
                    </a:stretch>
                  </pic:blipFill>
                  <pic:spPr>
                    <a:xfrm>
                      <a:off x="0" y="0"/>
                      <a:ext cx="5790041" cy="5639927"/>
                    </a:xfrm>
                    <a:prstGeom prst="rect">
                      <a:avLst/>
                    </a:prstGeom>
                  </pic:spPr>
                </pic:pic>
              </a:graphicData>
            </a:graphic>
          </wp:inline>
        </w:drawing>
      </w:r>
    </w:p>
    <w:p w14:paraId="6226A024" w14:textId="7969D131" w:rsidR="4290960E" w:rsidRDefault="4290960E" w:rsidP="0D884A7F">
      <w:pPr>
        <w:pStyle w:val="Caption"/>
        <w:jc w:val="center"/>
      </w:pPr>
      <w:r>
        <w:t xml:space="preserve">Figure </w:t>
      </w:r>
      <w:r>
        <w:fldChar w:fldCharType="begin"/>
      </w:r>
      <w:r>
        <w:instrText xml:space="preserve"> SEQ Figure \* ARABIC </w:instrText>
      </w:r>
      <w:r>
        <w:fldChar w:fldCharType="separate"/>
      </w:r>
      <w:r w:rsidR="00B448F0">
        <w:rPr>
          <w:noProof/>
        </w:rPr>
        <w:t>1</w:t>
      </w:r>
      <w:r>
        <w:fldChar w:fldCharType="end"/>
      </w:r>
      <w:r>
        <w:t>: HoQ</w:t>
      </w:r>
    </w:p>
    <w:p w14:paraId="20BB7FEB" w14:textId="4ECE3F0B" w:rsidR="70A8A9CD" w:rsidRDefault="70A8A9CD" w:rsidP="70A8A9CD">
      <w:pPr>
        <w:pStyle w:val="BodyText"/>
      </w:pPr>
    </w:p>
    <w:p w14:paraId="6C4C37D8" w14:textId="45D823E4" w:rsidR="00A51080" w:rsidRPr="00822A84" w:rsidRDefault="412EB03D" w:rsidP="2BC7D0D5">
      <w:pPr>
        <w:pStyle w:val="BodyText"/>
        <w:widowControl/>
        <w:suppressAutoHyphens w:val="0"/>
        <w:rPr>
          <w:szCs w:val="22"/>
        </w:rPr>
      </w:pPr>
      <w:r w:rsidRPr="00822A84">
        <w:rPr>
          <w:szCs w:val="22"/>
        </w:rPr>
        <w:t xml:space="preserve">From the </w:t>
      </w:r>
      <w:r w:rsidR="2FBC28CC" w:rsidRPr="00822A84">
        <w:rPr>
          <w:szCs w:val="22"/>
        </w:rPr>
        <w:t xml:space="preserve">HoQ, the team needs to prioritize </w:t>
      </w:r>
      <w:r w:rsidR="0C081256" w:rsidRPr="00822A84">
        <w:rPr>
          <w:szCs w:val="22"/>
        </w:rPr>
        <w:t xml:space="preserve">the engineering requirements of </w:t>
      </w:r>
      <w:r w:rsidR="1343923F" w:rsidRPr="00822A84">
        <w:rPr>
          <w:szCs w:val="22"/>
        </w:rPr>
        <w:t>f</w:t>
      </w:r>
      <w:r w:rsidR="0C081256" w:rsidRPr="00822A84">
        <w:rPr>
          <w:szCs w:val="22"/>
        </w:rPr>
        <w:t xml:space="preserve">unctionality and </w:t>
      </w:r>
      <w:r w:rsidR="21A50930" w:rsidRPr="00822A84">
        <w:rPr>
          <w:szCs w:val="22"/>
        </w:rPr>
        <w:t>sub team passes inspection</w:t>
      </w:r>
      <w:r w:rsidR="337B04BC" w:rsidRPr="00822A84">
        <w:rPr>
          <w:szCs w:val="22"/>
        </w:rPr>
        <w:t xml:space="preserve"> because these requirements have the highest correlations to our </w:t>
      </w:r>
      <w:r w:rsidR="6712E6FD" w:rsidRPr="00822A84">
        <w:rPr>
          <w:szCs w:val="22"/>
        </w:rPr>
        <w:t>customers' requirements</w:t>
      </w:r>
      <w:r w:rsidR="33794BB0" w:rsidRPr="00822A84">
        <w:rPr>
          <w:szCs w:val="22"/>
        </w:rPr>
        <w:t>, with the correlation scores being 13% and 11% respectively</w:t>
      </w:r>
      <w:r w:rsidR="6712E6FD" w:rsidRPr="00822A84">
        <w:rPr>
          <w:szCs w:val="22"/>
        </w:rPr>
        <w:t xml:space="preserve">. However, the team will </w:t>
      </w:r>
      <w:r w:rsidR="215E2F0F" w:rsidRPr="00822A84">
        <w:rPr>
          <w:szCs w:val="22"/>
        </w:rPr>
        <w:t xml:space="preserve">not want to prioritize </w:t>
      </w:r>
      <w:r w:rsidR="799C6E10" w:rsidRPr="00822A84">
        <w:rPr>
          <w:szCs w:val="22"/>
        </w:rPr>
        <w:t>p</w:t>
      </w:r>
      <w:r w:rsidR="215E2F0F" w:rsidRPr="00822A84">
        <w:rPr>
          <w:szCs w:val="22"/>
        </w:rPr>
        <w:t>ower to weight ratio</w:t>
      </w:r>
      <w:r w:rsidR="423F62F6" w:rsidRPr="00822A84">
        <w:rPr>
          <w:szCs w:val="22"/>
        </w:rPr>
        <w:t xml:space="preserve"> and </w:t>
      </w:r>
      <w:r w:rsidR="62FA2331" w:rsidRPr="00822A84">
        <w:rPr>
          <w:szCs w:val="22"/>
        </w:rPr>
        <w:t xml:space="preserve">center of gravity due to their low correlation scores </w:t>
      </w:r>
      <w:r w:rsidR="41CC61B3" w:rsidRPr="00822A84">
        <w:rPr>
          <w:szCs w:val="22"/>
        </w:rPr>
        <w:t>of 3%</w:t>
      </w:r>
      <w:r w:rsidR="0A3A554A" w:rsidRPr="00822A84">
        <w:rPr>
          <w:szCs w:val="22"/>
        </w:rPr>
        <w:t>.</w:t>
      </w:r>
    </w:p>
    <w:p w14:paraId="16C771C0" w14:textId="00B58742" w:rsidR="7FE244D8" w:rsidRDefault="7FE244D8" w:rsidP="7FE244D8">
      <w:pPr>
        <w:widowControl/>
        <w:rPr>
          <w:sz w:val="24"/>
        </w:rPr>
      </w:pPr>
    </w:p>
    <w:p w14:paraId="6FF2E4FD" w14:textId="738346CD" w:rsidR="00A51080" w:rsidRDefault="00150E1D" w:rsidP="00A51080">
      <w:pPr>
        <w:pStyle w:val="Heading1"/>
        <w:rPr>
          <w:sz w:val="24"/>
          <w:szCs w:val="24"/>
        </w:rPr>
      </w:pPr>
      <w:bookmarkStart w:id="78" w:name="_Toc1221553970"/>
      <w:bookmarkStart w:id="79" w:name="_Toc1761077435"/>
      <w:bookmarkStart w:id="80" w:name="_Toc331610326"/>
      <w:r>
        <w:rPr>
          <w:sz w:val="24"/>
          <w:szCs w:val="24"/>
        </w:rPr>
        <w:t>RESEARCH WITHIN DESIGN SPACE</w:t>
      </w:r>
      <w:bookmarkEnd w:id="78"/>
      <w:bookmarkEnd w:id="79"/>
      <w:bookmarkEnd w:id="80"/>
    </w:p>
    <w:p w14:paraId="7D7C0076" w14:textId="1B3BDE7A" w:rsidR="00A51080" w:rsidRPr="00E61FE4" w:rsidRDefault="00A51080" w:rsidP="00A51080">
      <w:pPr>
        <w:pStyle w:val="Heading2"/>
        <w:rPr>
          <w:sz w:val="24"/>
          <w:szCs w:val="24"/>
        </w:rPr>
      </w:pPr>
      <w:bookmarkStart w:id="81" w:name="_Toc146875811"/>
      <w:bookmarkStart w:id="82" w:name="_Toc179989231"/>
      <w:bookmarkStart w:id="83" w:name="_Toc1450895956"/>
      <w:bookmarkStart w:id="84" w:name="_Toc27916723"/>
      <w:bookmarkStart w:id="85" w:name="_Toc2100225392"/>
      <w:bookmarkStart w:id="86" w:name="_Toc1523219182"/>
      <w:r w:rsidRPr="3F00ADBA">
        <w:rPr>
          <w:sz w:val="24"/>
          <w:szCs w:val="24"/>
        </w:rPr>
        <w:t>Benchmarking</w:t>
      </w:r>
      <w:bookmarkEnd w:id="81"/>
      <w:bookmarkEnd w:id="82"/>
      <w:bookmarkEnd w:id="83"/>
      <w:bookmarkEnd w:id="84"/>
      <w:bookmarkEnd w:id="85"/>
      <w:bookmarkEnd w:id="86"/>
    </w:p>
    <w:p w14:paraId="63539BBF" w14:textId="2D45F0F1" w:rsidR="00D64AA0" w:rsidRPr="00E61FE4" w:rsidRDefault="00D64AA0" w:rsidP="00A51080">
      <w:pPr>
        <w:pStyle w:val="BodyText"/>
        <w:rPr>
          <w:iCs/>
          <w:szCs w:val="22"/>
        </w:rPr>
      </w:pPr>
      <w:r w:rsidRPr="00E61FE4">
        <w:rPr>
          <w:iCs/>
          <w:szCs w:val="22"/>
        </w:rPr>
        <w:t xml:space="preserve">NAU FSAE 25 </w:t>
      </w:r>
      <w:r w:rsidR="00194357" w:rsidRPr="00E61FE4">
        <w:rPr>
          <w:iCs/>
          <w:szCs w:val="22"/>
        </w:rPr>
        <w:t xml:space="preserve">benchmarked Ohio State University from last year’s 2024 competition </w:t>
      </w:r>
      <w:r w:rsidR="00964A81" w:rsidRPr="00E61FE4">
        <w:rPr>
          <w:iCs/>
          <w:szCs w:val="22"/>
        </w:rPr>
        <w:t xml:space="preserve">because </w:t>
      </w:r>
      <w:r w:rsidR="69A12588" w:rsidRPr="00E61FE4">
        <w:rPr>
          <w:szCs w:val="22"/>
        </w:rPr>
        <w:t>they</w:t>
      </w:r>
      <w:r w:rsidR="00964A81" w:rsidRPr="00E61FE4">
        <w:rPr>
          <w:iCs/>
          <w:szCs w:val="22"/>
        </w:rPr>
        <w:t xml:space="preserve"> received first place overall in the competition. </w:t>
      </w:r>
      <w:r w:rsidR="00FC0B0C" w:rsidRPr="00E61FE4">
        <w:rPr>
          <w:iCs/>
          <w:szCs w:val="22"/>
        </w:rPr>
        <w:t xml:space="preserve">They utilized </w:t>
      </w:r>
      <w:r w:rsidR="001C07A9" w:rsidRPr="00E61FE4">
        <w:rPr>
          <w:iCs/>
          <w:szCs w:val="22"/>
        </w:rPr>
        <w:t>an electro-</w:t>
      </w:r>
      <w:r w:rsidR="000F5477" w:rsidRPr="00E61FE4">
        <w:rPr>
          <w:iCs/>
          <w:szCs w:val="22"/>
        </w:rPr>
        <w:t xml:space="preserve">pneumatic shifting system, </w:t>
      </w:r>
      <w:r w:rsidR="00A646E4" w:rsidRPr="00E61FE4">
        <w:rPr>
          <w:iCs/>
          <w:szCs w:val="22"/>
        </w:rPr>
        <w:t>a Motec ECU, and produced 87HP from their</w:t>
      </w:r>
      <w:r w:rsidR="00964A81" w:rsidRPr="00E61FE4">
        <w:rPr>
          <w:iCs/>
          <w:szCs w:val="22"/>
        </w:rPr>
        <w:t xml:space="preserve"> </w:t>
      </w:r>
      <w:r w:rsidR="00DA33B3" w:rsidRPr="00E61FE4">
        <w:rPr>
          <w:iCs/>
          <w:szCs w:val="22"/>
        </w:rPr>
        <w:t>engine.</w:t>
      </w:r>
      <w:r w:rsidR="00964A81" w:rsidRPr="00E61FE4">
        <w:rPr>
          <w:iCs/>
          <w:szCs w:val="22"/>
        </w:rPr>
        <w:t xml:space="preserve"> </w:t>
      </w:r>
      <w:r w:rsidR="00FE21F3" w:rsidRPr="00E61FE4">
        <w:rPr>
          <w:iCs/>
          <w:szCs w:val="22"/>
        </w:rPr>
        <w:t>Here are their results:</w:t>
      </w:r>
    </w:p>
    <w:p w14:paraId="543358A9" w14:textId="5E43EAA5" w:rsidR="00A51080" w:rsidRPr="000A3A12" w:rsidRDefault="15026BFF" w:rsidP="577CE1E2">
      <w:pPr>
        <w:spacing w:after="200"/>
        <w:rPr>
          <w:color w:val="000000" w:themeColor="text1"/>
          <w:szCs w:val="22"/>
        </w:rPr>
      </w:pPr>
      <w:r w:rsidRPr="00E61FE4">
        <w:rPr>
          <w:b/>
          <w:bCs/>
          <w:color w:val="000000" w:themeColor="text1"/>
          <w:szCs w:val="22"/>
          <w:u w:val="single"/>
        </w:rPr>
        <w:t>Ohio State University FSAE Michigan 2024:</w:t>
      </w:r>
      <w:r w:rsidR="000A3A12">
        <w:rPr>
          <w:b/>
          <w:bCs/>
          <w:color w:val="000000" w:themeColor="text1"/>
          <w:szCs w:val="22"/>
        </w:rPr>
        <w:t xml:space="preserve"> </w:t>
      </w:r>
      <w:r w:rsidR="000A3A12">
        <w:rPr>
          <w:color w:val="000000" w:themeColor="text1"/>
          <w:szCs w:val="22"/>
        </w:rPr>
        <w:t>[</w:t>
      </w:r>
      <w:r w:rsidR="0074188A">
        <w:rPr>
          <w:color w:val="000000" w:themeColor="text1"/>
          <w:szCs w:val="22"/>
        </w:rPr>
        <w:t>40]</w:t>
      </w:r>
    </w:p>
    <w:p w14:paraId="08B29198" w14:textId="2D3585A4" w:rsidR="00A51080" w:rsidRPr="00E61FE4" w:rsidRDefault="15026BFF" w:rsidP="577CE1E2">
      <w:pPr>
        <w:pStyle w:val="ListParagraph"/>
        <w:numPr>
          <w:ilvl w:val="0"/>
          <w:numId w:val="35"/>
        </w:numPr>
        <w:spacing w:before="280" w:after="280"/>
        <w:rPr>
          <w:color w:val="000000" w:themeColor="text1"/>
          <w:szCs w:val="22"/>
          <w:vertAlign w:val="superscript"/>
        </w:rPr>
      </w:pPr>
      <w:r w:rsidRPr="00E61FE4">
        <w:rPr>
          <w:color w:val="000000" w:themeColor="text1"/>
          <w:szCs w:val="22"/>
        </w:rPr>
        <w:t>Overall result: 1</w:t>
      </w:r>
      <w:r w:rsidRPr="00E61FE4">
        <w:rPr>
          <w:color w:val="000000" w:themeColor="text1"/>
          <w:szCs w:val="22"/>
          <w:vertAlign w:val="superscript"/>
        </w:rPr>
        <w:t>st</w:t>
      </w:r>
    </w:p>
    <w:p w14:paraId="45D83D55" w14:textId="3AABC734" w:rsidR="00A51080" w:rsidRPr="00E61FE4" w:rsidRDefault="15026BFF" w:rsidP="577CE1E2">
      <w:pPr>
        <w:pStyle w:val="ListParagraph"/>
        <w:numPr>
          <w:ilvl w:val="0"/>
          <w:numId w:val="35"/>
        </w:numPr>
        <w:spacing w:before="280" w:after="280"/>
        <w:rPr>
          <w:color w:val="000000" w:themeColor="text1"/>
          <w:szCs w:val="22"/>
        </w:rPr>
      </w:pPr>
      <w:r w:rsidRPr="00E61FE4">
        <w:rPr>
          <w:color w:val="000000" w:themeColor="text1"/>
          <w:szCs w:val="22"/>
        </w:rPr>
        <w:t>Acceleration: 4.271 s</w:t>
      </w:r>
    </w:p>
    <w:p w14:paraId="48D01B7F" w14:textId="5E7FC275" w:rsidR="00A51080" w:rsidRPr="00E61FE4" w:rsidRDefault="15026BFF" w:rsidP="577CE1E2">
      <w:pPr>
        <w:pStyle w:val="ListParagraph"/>
        <w:numPr>
          <w:ilvl w:val="0"/>
          <w:numId w:val="35"/>
        </w:numPr>
        <w:spacing w:before="280" w:after="280"/>
        <w:rPr>
          <w:color w:val="000000" w:themeColor="text1"/>
          <w:szCs w:val="22"/>
        </w:rPr>
      </w:pPr>
      <w:r w:rsidRPr="00E61FE4">
        <w:rPr>
          <w:color w:val="000000" w:themeColor="text1"/>
          <w:szCs w:val="22"/>
        </w:rPr>
        <w:t xml:space="preserve">Skidpad: 5.346 </w:t>
      </w:r>
      <w:r w:rsidR="00F85E2A" w:rsidRPr="00E61FE4">
        <w:rPr>
          <w:color w:val="000000" w:themeColor="text1"/>
          <w:szCs w:val="22"/>
        </w:rPr>
        <w:t>s</w:t>
      </w:r>
    </w:p>
    <w:p w14:paraId="5E7A2E78" w14:textId="3B809EE6" w:rsidR="00A51080" w:rsidRPr="00E61FE4" w:rsidRDefault="15026BFF" w:rsidP="577CE1E2">
      <w:pPr>
        <w:pStyle w:val="ListParagraph"/>
        <w:numPr>
          <w:ilvl w:val="0"/>
          <w:numId w:val="35"/>
        </w:numPr>
        <w:spacing w:before="280" w:after="280"/>
        <w:rPr>
          <w:color w:val="000000" w:themeColor="text1"/>
          <w:szCs w:val="22"/>
        </w:rPr>
      </w:pPr>
      <w:r w:rsidRPr="00E61FE4">
        <w:rPr>
          <w:color w:val="000000" w:themeColor="text1"/>
          <w:szCs w:val="22"/>
        </w:rPr>
        <w:t>Autocross: 46.911 s</w:t>
      </w:r>
    </w:p>
    <w:p w14:paraId="64F023D5" w14:textId="50CB69DC" w:rsidR="00A51080" w:rsidRPr="00E61FE4" w:rsidRDefault="15026BFF" w:rsidP="577CE1E2">
      <w:pPr>
        <w:pStyle w:val="ListParagraph"/>
        <w:numPr>
          <w:ilvl w:val="0"/>
          <w:numId w:val="35"/>
        </w:numPr>
        <w:spacing w:before="280" w:after="280"/>
        <w:rPr>
          <w:color w:val="000000" w:themeColor="text1"/>
          <w:szCs w:val="22"/>
        </w:rPr>
      </w:pPr>
      <w:r w:rsidRPr="00E61FE4">
        <w:rPr>
          <w:color w:val="000000" w:themeColor="text1"/>
          <w:szCs w:val="22"/>
        </w:rPr>
        <w:t>Endurance: 1395.891 s (23.26 min</w:t>
      </w:r>
      <w:r w:rsidR="00F85E2A" w:rsidRPr="00E61FE4">
        <w:rPr>
          <w:color w:val="000000" w:themeColor="text1"/>
          <w:szCs w:val="22"/>
        </w:rPr>
        <w:t>utes</w:t>
      </w:r>
      <w:r w:rsidRPr="00E61FE4">
        <w:rPr>
          <w:color w:val="000000" w:themeColor="text1"/>
          <w:szCs w:val="22"/>
        </w:rPr>
        <w:t>)</w:t>
      </w:r>
    </w:p>
    <w:p w14:paraId="5E8135FD" w14:textId="5B7C536D" w:rsidR="00A51080" w:rsidRPr="00E61FE4" w:rsidRDefault="15026BFF" w:rsidP="577CE1E2">
      <w:pPr>
        <w:pStyle w:val="ListParagraph"/>
        <w:numPr>
          <w:ilvl w:val="0"/>
          <w:numId w:val="35"/>
        </w:numPr>
        <w:spacing w:before="280" w:after="280"/>
        <w:rPr>
          <w:color w:val="000000" w:themeColor="text1"/>
          <w:szCs w:val="22"/>
        </w:rPr>
      </w:pPr>
      <w:r w:rsidRPr="00E61FE4">
        <w:rPr>
          <w:color w:val="000000" w:themeColor="text1"/>
          <w:szCs w:val="22"/>
        </w:rPr>
        <w:t>Efficiency: 0.535</w:t>
      </w:r>
    </w:p>
    <w:p w14:paraId="1E7EDF39" w14:textId="7349C80A" w:rsidR="00FE21F3" w:rsidRPr="00E61FE4" w:rsidRDefault="00FE21F3" w:rsidP="0038265D">
      <w:pPr>
        <w:pStyle w:val="BodyText"/>
        <w:rPr>
          <w:iCs/>
          <w:szCs w:val="22"/>
        </w:rPr>
      </w:pPr>
      <w:r w:rsidRPr="00E61FE4">
        <w:rPr>
          <w:iCs/>
          <w:szCs w:val="22"/>
        </w:rPr>
        <w:t>NAU FSAE 25 benchmarked University of North Carolina Charlotte</w:t>
      </w:r>
      <w:r w:rsidR="0038265D" w:rsidRPr="00E61FE4">
        <w:rPr>
          <w:iCs/>
          <w:szCs w:val="22"/>
        </w:rPr>
        <w:t xml:space="preserve"> car</w:t>
      </w:r>
      <w:r w:rsidRPr="00E61FE4">
        <w:rPr>
          <w:iCs/>
          <w:szCs w:val="22"/>
        </w:rPr>
        <w:t xml:space="preserve"> from last year’s 2024 competition because </w:t>
      </w:r>
      <w:r w:rsidR="1BA563B1" w:rsidRPr="00E61FE4">
        <w:rPr>
          <w:szCs w:val="22"/>
        </w:rPr>
        <w:t>they</w:t>
      </w:r>
      <w:r w:rsidRPr="00E61FE4">
        <w:rPr>
          <w:iCs/>
          <w:szCs w:val="22"/>
        </w:rPr>
        <w:t xml:space="preserve"> received </w:t>
      </w:r>
      <w:r w:rsidR="0038265D" w:rsidRPr="00E61FE4">
        <w:rPr>
          <w:iCs/>
          <w:szCs w:val="22"/>
        </w:rPr>
        <w:t>second</w:t>
      </w:r>
      <w:r w:rsidRPr="00E61FE4">
        <w:rPr>
          <w:iCs/>
          <w:szCs w:val="22"/>
        </w:rPr>
        <w:t xml:space="preserve"> place overall in the competition. </w:t>
      </w:r>
      <w:r w:rsidR="00F84BE1" w:rsidRPr="00E61FE4">
        <w:rPr>
          <w:iCs/>
          <w:szCs w:val="22"/>
        </w:rPr>
        <w:t>They used a paddle shifting system, four</w:t>
      </w:r>
      <w:r w:rsidR="006F0B9F" w:rsidRPr="00E61FE4">
        <w:rPr>
          <w:iCs/>
          <w:szCs w:val="22"/>
        </w:rPr>
        <w:t>-</w:t>
      </w:r>
      <w:r w:rsidR="00F84BE1" w:rsidRPr="00E61FE4">
        <w:rPr>
          <w:iCs/>
          <w:szCs w:val="22"/>
        </w:rPr>
        <w:t xml:space="preserve">cylinder engine, and </w:t>
      </w:r>
      <w:r w:rsidR="00640C90" w:rsidRPr="00E61FE4">
        <w:rPr>
          <w:iCs/>
          <w:szCs w:val="22"/>
        </w:rPr>
        <w:t>a Motec ECU.</w:t>
      </w:r>
      <w:r w:rsidRPr="00E61FE4">
        <w:rPr>
          <w:iCs/>
          <w:szCs w:val="22"/>
        </w:rPr>
        <w:t xml:space="preserve"> Here are their results:</w:t>
      </w:r>
    </w:p>
    <w:p w14:paraId="2911222C" w14:textId="12C89ACF" w:rsidR="00A51080" w:rsidRPr="0074188A" w:rsidRDefault="15026BFF" w:rsidP="577CE1E2">
      <w:pPr>
        <w:rPr>
          <w:color w:val="000000" w:themeColor="text1"/>
        </w:rPr>
      </w:pPr>
      <w:r w:rsidRPr="494C1DDB">
        <w:rPr>
          <w:b/>
          <w:color w:val="000000" w:themeColor="text1"/>
          <w:u w:val="single"/>
        </w:rPr>
        <w:t>University of North Carolina Charlotte FSAE 2024</w:t>
      </w:r>
      <w:r w:rsidR="0074188A">
        <w:rPr>
          <w:bCs/>
          <w:color w:val="000000" w:themeColor="text1"/>
        </w:rPr>
        <w:t xml:space="preserve"> [</w:t>
      </w:r>
      <w:r w:rsidR="00A74BC7">
        <w:rPr>
          <w:bCs/>
          <w:color w:val="000000" w:themeColor="text1"/>
        </w:rPr>
        <w:t>39]</w:t>
      </w:r>
    </w:p>
    <w:p w14:paraId="4618C564" w14:textId="0FCD8F61" w:rsidR="00A51080" w:rsidRPr="00E61FE4" w:rsidRDefault="15026BFF" w:rsidP="577CE1E2">
      <w:pPr>
        <w:pStyle w:val="ListParagraph"/>
        <w:numPr>
          <w:ilvl w:val="0"/>
          <w:numId w:val="34"/>
        </w:numPr>
        <w:spacing w:before="280" w:after="280"/>
        <w:rPr>
          <w:color w:val="000000" w:themeColor="text1"/>
          <w:szCs w:val="22"/>
          <w:vertAlign w:val="superscript"/>
        </w:rPr>
      </w:pPr>
      <w:r w:rsidRPr="00E61FE4">
        <w:rPr>
          <w:color w:val="000000" w:themeColor="text1"/>
          <w:szCs w:val="22"/>
        </w:rPr>
        <w:t>Overall result: 2</w:t>
      </w:r>
      <w:r w:rsidRPr="00E61FE4">
        <w:rPr>
          <w:color w:val="000000" w:themeColor="text1"/>
          <w:szCs w:val="22"/>
          <w:vertAlign w:val="superscript"/>
        </w:rPr>
        <w:t>nd</w:t>
      </w:r>
    </w:p>
    <w:p w14:paraId="1808C3A0" w14:textId="398E39D8" w:rsidR="00A51080" w:rsidRPr="00E61FE4" w:rsidRDefault="15026BFF" w:rsidP="577CE1E2">
      <w:pPr>
        <w:pStyle w:val="ListParagraph"/>
        <w:numPr>
          <w:ilvl w:val="0"/>
          <w:numId w:val="34"/>
        </w:numPr>
        <w:spacing w:before="280" w:after="280"/>
        <w:rPr>
          <w:color w:val="000000" w:themeColor="text1"/>
          <w:szCs w:val="22"/>
        </w:rPr>
      </w:pPr>
      <w:r w:rsidRPr="00E61FE4">
        <w:rPr>
          <w:color w:val="000000" w:themeColor="text1"/>
          <w:szCs w:val="22"/>
        </w:rPr>
        <w:t>Acceleration: 4.811 s</w:t>
      </w:r>
    </w:p>
    <w:p w14:paraId="02565A87" w14:textId="65096A3C" w:rsidR="00A51080" w:rsidRPr="00E61FE4" w:rsidRDefault="15026BFF" w:rsidP="577CE1E2">
      <w:pPr>
        <w:pStyle w:val="ListParagraph"/>
        <w:numPr>
          <w:ilvl w:val="0"/>
          <w:numId w:val="34"/>
        </w:numPr>
        <w:spacing w:before="280" w:after="280"/>
        <w:rPr>
          <w:color w:val="000000" w:themeColor="text1"/>
          <w:szCs w:val="22"/>
        </w:rPr>
      </w:pPr>
      <w:r w:rsidRPr="00E61FE4">
        <w:rPr>
          <w:color w:val="000000" w:themeColor="text1"/>
          <w:szCs w:val="22"/>
        </w:rPr>
        <w:t xml:space="preserve">Skidpad: 5.243 </w:t>
      </w:r>
      <w:r w:rsidR="00F85E2A" w:rsidRPr="00E61FE4">
        <w:rPr>
          <w:color w:val="000000" w:themeColor="text1"/>
          <w:szCs w:val="22"/>
        </w:rPr>
        <w:t>s</w:t>
      </w:r>
    </w:p>
    <w:p w14:paraId="241BE530" w14:textId="13029612" w:rsidR="00A51080" w:rsidRPr="00E61FE4" w:rsidRDefault="15026BFF" w:rsidP="577CE1E2">
      <w:pPr>
        <w:pStyle w:val="ListParagraph"/>
        <w:numPr>
          <w:ilvl w:val="0"/>
          <w:numId w:val="34"/>
        </w:numPr>
        <w:spacing w:before="280" w:after="280"/>
        <w:rPr>
          <w:color w:val="000000" w:themeColor="text1"/>
          <w:szCs w:val="22"/>
        </w:rPr>
      </w:pPr>
      <w:r w:rsidRPr="00E61FE4">
        <w:rPr>
          <w:color w:val="000000" w:themeColor="text1"/>
          <w:szCs w:val="22"/>
        </w:rPr>
        <w:t>Autocross: 50.329 s</w:t>
      </w:r>
    </w:p>
    <w:p w14:paraId="6FE58FDC" w14:textId="1A7C13D4" w:rsidR="00A51080" w:rsidRPr="00E61FE4" w:rsidRDefault="15026BFF" w:rsidP="577CE1E2">
      <w:pPr>
        <w:pStyle w:val="ListParagraph"/>
        <w:numPr>
          <w:ilvl w:val="0"/>
          <w:numId w:val="34"/>
        </w:numPr>
        <w:spacing w:before="280" w:after="280"/>
        <w:rPr>
          <w:color w:val="000000" w:themeColor="text1"/>
          <w:szCs w:val="22"/>
        </w:rPr>
      </w:pPr>
      <w:r w:rsidRPr="00E61FE4">
        <w:rPr>
          <w:color w:val="000000" w:themeColor="text1"/>
          <w:szCs w:val="22"/>
        </w:rPr>
        <w:t>Endurance: 1408.963 s (23.48 min</w:t>
      </w:r>
      <w:r w:rsidR="00F85E2A" w:rsidRPr="00E61FE4">
        <w:rPr>
          <w:color w:val="000000" w:themeColor="text1"/>
          <w:szCs w:val="22"/>
        </w:rPr>
        <w:t>utes</w:t>
      </w:r>
      <w:r w:rsidRPr="00E61FE4">
        <w:rPr>
          <w:color w:val="000000" w:themeColor="text1"/>
          <w:szCs w:val="22"/>
        </w:rPr>
        <w:t>)</w:t>
      </w:r>
    </w:p>
    <w:p w14:paraId="79B02C2F" w14:textId="58D29610" w:rsidR="00A51080" w:rsidRPr="00E61FE4" w:rsidRDefault="15026BFF" w:rsidP="577CE1E2">
      <w:pPr>
        <w:pStyle w:val="ListParagraph"/>
        <w:numPr>
          <w:ilvl w:val="0"/>
          <w:numId w:val="34"/>
        </w:numPr>
        <w:spacing w:before="280" w:after="280"/>
        <w:rPr>
          <w:color w:val="000000" w:themeColor="text1"/>
          <w:szCs w:val="22"/>
        </w:rPr>
      </w:pPr>
      <w:r w:rsidRPr="00E61FE4">
        <w:rPr>
          <w:color w:val="000000" w:themeColor="text1"/>
          <w:szCs w:val="22"/>
        </w:rPr>
        <w:t>Efficiency: 0.691</w:t>
      </w:r>
    </w:p>
    <w:p w14:paraId="74EA4EF3" w14:textId="48AC1D54" w:rsidR="0038265D" w:rsidRPr="0038265D" w:rsidRDefault="0038265D" w:rsidP="0038265D">
      <w:pPr>
        <w:spacing w:before="280" w:after="280"/>
        <w:rPr>
          <w:color w:val="000000" w:themeColor="text1"/>
        </w:rPr>
      </w:pPr>
      <w:r w:rsidRPr="705CB8DC">
        <w:rPr>
          <w:color w:val="000000" w:themeColor="text1"/>
        </w:rPr>
        <w:t xml:space="preserve">NAU FSAE 25 benchmarked last </w:t>
      </w:r>
      <w:r w:rsidR="3D824F26" w:rsidRPr="705CB8DC">
        <w:rPr>
          <w:color w:val="000000" w:themeColor="text1"/>
        </w:rPr>
        <w:t>year's</w:t>
      </w:r>
      <w:r w:rsidRPr="705CB8DC">
        <w:rPr>
          <w:color w:val="000000" w:themeColor="text1"/>
        </w:rPr>
        <w:t xml:space="preserve"> car heavily to see where improvements could be made. </w:t>
      </w:r>
      <w:r w:rsidR="00640C90">
        <w:rPr>
          <w:color w:val="000000" w:themeColor="text1"/>
        </w:rPr>
        <w:t xml:space="preserve">The utilized a 2004 Honda CBR600F4i engine, a </w:t>
      </w:r>
      <w:r w:rsidR="0004576B">
        <w:rPr>
          <w:color w:val="000000" w:themeColor="text1"/>
        </w:rPr>
        <w:t xml:space="preserve">hand clutch and shifter, and </w:t>
      </w:r>
      <w:r w:rsidR="003D5E16">
        <w:rPr>
          <w:color w:val="000000" w:themeColor="text1"/>
        </w:rPr>
        <w:t xml:space="preserve">did not tune their car with an ECU despite having bought a </w:t>
      </w:r>
      <w:r w:rsidR="00D814B0">
        <w:rPr>
          <w:color w:val="000000" w:themeColor="text1"/>
        </w:rPr>
        <w:t>Dynojet Power Commander 6 specifically for their engine.</w:t>
      </w:r>
      <w:r w:rsidRPr="705CB8DC">
        <w:rPr>
          <w:color w:val="000000" w:themeColor="text1"/>
        </w:rPr>
        <w:t xml:space="preserve"> Last year’s team was barely able to compete in the competition</w:t>
      </w:r>
      <w:r w:rsidR="001C1DB8" w:rsidRPr="705CB8DC">
        <w:rPr>
          <w:color w:val="000000" w:themeColor="text1"/>
        </w:rPr>
        <w:t xml:space="preserve"> and the current team hopes to improve </w:t>
      </w:r>
      <w:r w:rsidR="00F85E2A">
        <w:rPr>
          <w:color w:val="000000" w:themeColor="text1"/>
        </w:rPr>
        <w:t>on</w:t>
      </w:r>
      <w:r w:rsidR="001C1DB8">
        <w:rPr>
          <w:color w:val="000000" w:themeColor="text1"/>
        </w:rPr>
        <w:t xml:space="preserve"> </w:t>
      </w:r>
      <w:r w:rsidR="001C1DB8" w:rsidRPr="705CB8DC">
        <w:rPr>
          <w:color w:val="000000" w:themeColor="text1"/>
        </w:rPr>
        <w:t>their results.</w:t>
      </w:r>
      <w:r w:rsidR="00111197">
        <w:rPr>
          <w:color w:val="000000" w:themeColor="text1"/>
        </w:rPr>
        <w:t xml:space="preserve"> To do so </w:t>
      </w:r>
      <w:r w:rsidR="00D514E8">
        <w:rPr>
          <w:color w:val="000000" w:themeColor="text1"/>
        </w:rPr>
        <w:t xml:space="preserve">this </w:t>
      </w:r>
      <w:r w:rsidR="00C01D90">
        <w:rPr>
          <w:color w:val="000000" w:themeColor="text1"/>
        </w:rPr>
        <w:t>year’s</w:t>
      </w:r>
      <w:r w:rsidR="00D514E8">
        <w:rPr>
          <w:color w:val="000000" w:themeColor="text1"/>
        </w:rPr>
        <w:t xml:space="preserve"> team must treat them as state</w:t>
      </w:r>
      <w:r w:rsidR="04180569" w:rsidRPr="21CE155B">
        <w:rPr>
          <w:color w:val="000000" w:themeColor="text1"/>
        </w:rPr>
        <w:t>-</w:t>
      </w:r>
      <w:r w:rsidR="00D514E8">
        <w:rPr>
          <w:color w:val="000000" w:themeColor="text1"/>
        </w:rPr>
        <w:t>of</w:t>
      </w:r>
      <w:r w:rsidR="04180569" w:rsidRPr="21CE155B">
        <w:rPr>
          <w:color w:val="000000" w:themeColor="text1"/>
        </w:rPr>
        <w:t>-</w:t>
      </w:r>
      <w:r w:rsidR="00D514E8">
        <w:rPr>
          <w:color w:val="000000" w:themeColor="text1"/>
        </w:rPr>
        <w:t>the</w:t>
      </w:r>
      <w:r w:rsidR="04180569" w:rsidRPr="21CE155B">
        <w:rPr>
          <w:color w:val="000000" w:themeColor="text1"/>
        </w:rPr>
        <w:t>-</w:t>
      </w:r>
      <w:r w:rsidR="00D514E8">
        <w:rPr>
          <w:color w:val="000000" w:themeColor="text1"/>
        </w:rPr>
        <w:t>art because they had the same resources available that the team does now. Here are their results:</w:t>
      </w:r>
    </w:p>
    <w:p w14:paraId="039924E8" w14:textId="409FC25D" w:rsidR="00A51080" w:rsidRPr="00AA4618" w:rsidRDefault="15026BFF" w:rsidP="577CE1E2">
      <w:pPr>
        <w:rPr>
          <w:color w:val="000000" w:themeColor="text1"/>
        </w:rPr>
      </w:pPr>
      <w:r w:rsidRPr="494C1DDB">
        <w:rPr>
          <w:b/>
          <w:color w:val="000000" w:themeColor="text1"/>
          <w:u w:val="single"/>
        </w:rPr>
        <w:t>Northern Arizona University FSAE Michigan 2024</w:t>
      </w:r>
      <w:r w:rsidR="00AA4618">
        <w:rPr>
          <w:bCs/>
          <w:color w:val="000000" w:themeColor="text1"/>
        </w:rPr>
        <w:t xml:space="preserve"> [41]</w:t>
      </w:r>
    </w:p>
    <w:p w14:paraId="384F7FE4" w14:textId="6452DC1A" w:rsidR="00A51080" w:rsidRPr="00E61FE4" w:rsidRDefault="15026BFF" w:rsidP="577CE1E2">
      <w:pPr>
        <w:pStyle w:val="ListParagraph"/>
        <w:numPr>
          <w:ilvl w:val="0"/>
          <w:numId w:val="33"/>
        </w:numPr>
        <w:spacing w:before="220" w:after="220"/>
        <w:rPr>
          <w:color w:val="000000" w:themeColor="text1"/>
          <w:szCs w:val="22"/>
        </w:rPr>
      </w:pPr>
      <w:r w:rsidRPr="00E61FE4">
        <w:rPr>
          <w:color w:val="000000" w:themeColor="text1"/>
          <w:szCs w:val="22"/>
        </w:rPr>
        <w:t>96th Overall</w:t>
      </w:r>
    </w:p>
    <w:p w14:paraId="677DA176" w14:textId="20EA3A96" w:rsidR="00A51080" w:rsidRPr="00E61FE4" w:rsidRDefault="15026BFF" w:rsidP="577CE1E2">
      <w:pPr>
        <w:pStyle w:val="ListParagraph"/>
        <w:numPr>
          <w:ilvl w:val="0"/>
          <w:numId w:val="33"/>
        </w:numPr>
        <w:spacing w:before="220" w:after="220"/>
        <w:rPr>
          <w:color w:val="000000" w:themeColor="text1"/>
          <w:szCs w:val="22"/>
        </w:rPr>
      </w:pPr>
      <w:r w:rsidRPr="00E61FE4">
        <w:rPr>
          <w:color w:val="000000" w:themeColor="text1"/>
          <w:szCs w:val="22"/>
        </w:rPr>
        <w:t>Acceleration: DNA</w:t>
      </w:r>
    </w:p>
    <w:p w14:paraId="18618415" w14:textId="19E1F09F" w:rsidR="00A51080" w:rsidRPr="00E61FE4" w:rsidRDefault="15026BFF" w:rsidP="577CE1E2">
      <w:pPr>
        <w:pStyle w:val="ListParagraph"/>
        <w:numPr>
          <w:ilvl w:val="0"/>
          <w:numId w:val="33"/>
        </w:numPr>
        <w:spacing w:before="220" w:after="220"/>
        <w:rPr>
          <w:color w:val="000000" w:themeColor="text1"/>
          <w:szCs w:val="22"/>
        </w:rPr>
      </w:pPr>
      <w:r w:rsidRPr="00E61FE4">
        <w:rPr>
          <w:color w:val="000000" w:themeColor="text1"/>
          <w:szCs w:val="22"/>
        </w:rPr>
        <w:t>Skidpad: DNA</w:t>
      </w:r>
    </w:p>
    <w:p w14:paraId="7299D45A" w14:textId="041EA0A7" w:rsidR="00A51080" w:rsidRPr="00E61FE4" w:rsidRDefault="15026BFF" w:rsidP="577CE1E2">
      <w:pPr>
        <w:pStyle w:val="ListParagraph"/>
        <w:numPr>
          <w:ilvl w:val="0"/>
          <w:numId w:val="33"/>
        </w:numPr>
        <w:spacing w:before="220" w:after="220"/>
        <w:rPr>
          <w:color w:val="000000" w:themeColor="text1"/>
          <w:szCs w:val="22"/>
        </w:rPr>
      </w:pPr>
      <w:r w:rsidRPr="00E61FE4">
        <w:rPr>
          <w:color w:val="000000" w:themeColor="text1"/>
          <w:szCs w:val="22"/>
        </w:rPr>
        <w:t>Autocross: DNA</w:t>
      </w:r>
    </w:p>
    <w:p w14:paraId="569479B9" w14:textId="79BA0E28" w:rsidR="00A51080" w:rsidRPr="00E61FE4" w:rsidRDefault="15026BFF" w:rsidP="577CE1E2">
      <w:pPr>
        <w:pStyle w:val="ListParagraph"/>
        <w:numPr>
          <w:ilvl w:val="0"/>
          <w:numId w:val="33"/>
        </w:numPr>
        <w:spacing w:before="220" w:after="220"/>
        <w:rPr>
          <w:color w:val="000000" w:themeColor="text1"/>
          <w:szCs w:val="22"/>
        </w:rPr>
      </w:pPr>
      <w:r w:rsidRPr="00E61FE4">
        <w:rPr>
          <w:color w:val="000000" w:themeColor="text1"/>
          <w:szCs w:val="22"/>
        </w:rPr>
        <w:t xml:space="preserve">Endurance: 2092.469 </w:t>
      </w:r>
      <w:r w:rsidR="00F85E2A" w:rsidRPr="00E61FE4">
        <w:rPr>
          <w:color w:val="000000" w:themeColor="text1"/>
          <w:szCs w:val="22"/>
        </w:rPr>
        <w:t>s</w:t>
      </w:r>
      <w:r w:rsidRPr="00E61FE4">
        <w:rPr>
          <w:color w:val="000000" w:themeColor="text1"/>
          <w:szCs w:val="22"/>
        </w:rPr>
        <w:t xml:space="preserve"> </w:t>
      </w:r>
      <w:r w:rsidR="00CB273B" w:rsidRPr="00E61FE4">
        <w:rPr>
          <w:color w:val="000000" w:themeColor="text1"/>
          <w:szCs w:val="22"/>
        </w:rPr>
        <w:t>(</w:t>
      </w:r>
      <w:r w:rsidRPr="00E61FE4">
        <w:rPr>
          <w:color w:val="000000" w:themeColor="text1"/>
          <w:szCs w:val="22"/>
        </w:rPr>
        <w:t>~ 35 minutes</w:t>
      </w:r>
      <w:r w:rsidR="00CB273B" w:rsidRPr="00E61FE4">
        <w:rPr>
          <w:color w:val="000000" w:themeColor="text1"/>
          <w:szCs w:val="22"/>
        </w:rPr>
        <w:t>)</w:t>
      </w:r>
    </w:p>
    <w:p w14:paraId="494C9C78" w14:textId="731E6738" w:rsidR="00A51080" w:rsidRPr="00E61FE4" w:rsidRDefault="15026BFF" w:rsidP="577CE1E2">
      <w:pPr>
        <w:pStyle w:val="ListParagraph"/>
        <w:numPr>
          <w:ilvl w:val="0"/>
          <w:numId w:val="33"/>
        </w:numPr>
        <w:spacing w:before="220" w:after="220"/>
        <w:rPr>
          <w:color w:val="000000" w:themeColor="text1"/>
          <w:szCs w:val="22"/>
        </w:rPr>
      </w:pPr>
      <w:r w:rsidRPr="00E61FE4">
        <w:rPr>
          <w:color w:val="000000" w:themeColor="text1"/>
          <w:szCs w:val="22"/>
        </w:rPr>
        <w:t>Efficiency: DNA</w:t>
      </w:r>
    </w:p>
    <w:p w14:paraId="68933649" w14:textId="66279F19" w:rsidR="002F664F" w:rsidRPr="00E61FE4" w:rsidRDefault="002F664F" w:rsidP="00595D68">
      <w:pPr>
        <w:spacing w:before="220" w:after="220"/>
        <w:rPr>
          <w:color w:val="000000" w:themeColor="text1"/>
          <w:szCs w:val="22"/>
        </w:rPr>
      </w:pPr>
      <w:r w:rsidRPr="00E61FE4">
        <w:rPr>
          <w:color w:val="000000" w:themeColor="text1"/>
          <w:szCs w:val="22"/>
        </w:rPr>
        <w:t xml:space="preserve">Further benchmarking of the </w:t>
      </w:r>
      <w:r w:rsidR="00B92B33" w:rsidRPr="00E61FE4">
        <w:rPr>
          <w:color w:val="000000" w:themeColor="text1"/>
          <w:szCs w:val="22"/>
        </w:rPr>
        <w:t>powertrain</w:t>
      </w:r>
      <w:r w:rsidR="00DD2F54" w:rsidRPr="00E61FE4">
        <w:rPr>
          <w:color w:val="000000" w:themeColor="text1"/>
          <w:szCs w:val="22"/>
        </w:rPr>
        <w:t xml:space="preserve"> hardware</w:t>
      </w:r>
      <w:r w:rsidR="00B92B33" w:rsidRPr="00E61FE4">
        <w:rPr>
          <w:color w:val="000000" w:themeColor="text1"/>
          <w:szCs w:val="22"/>
        </w:rPr>
        <w:t xml:space="preserve">, especially the differential </w:t>
      </w:r>
      <w:r w:rsidR="002300A9" w:rsidRPr="00E61FE4">
        <w:rPr>
          <w:color w:val="000000" w:themeColor="text1"/>
          <w:szCs w:val="22"/>
        </w:rPr>
        <w:t>mounts</w:t>
      </w:r>
      <w:r w:rsidR="00892600" w:rsidRPr="00E61FE4">
        <w:rPr>
          <w:color w:val="000000" w:themeColor="text1"/>
          <w:szCs w:val="22"/>
        </w:rPr>
        <w:t xml:space="preserve">, </w:t>
      </w:r>
      <w:r w:rsidR="0030157A" w:rsidRPr="00E61FE4">
        <w:rPr>
          <w:color w:val="000000" w:themeColor="text1"/>
          <w:szCs w:val="22"/>
        </w:rPr>
        <w:t xml:space="preserve">was </w:t>
      </w:r>
      <w:r w:rsidR="00FE52A2" w:rsidRPr="00E61FE4">
        <w:rPr>
          <w:color w:val="000000" w:themeColor="text1"/>
          <w:szCs w:val="22"/>
        </w:rPr>
        <w:t>based on information</w:t>
      </w:r>
      <w:r w:rsidR="001E2AE4" w:rsidRPr="00E61FE4">
        <w:rPr>
          <w:color w:val="000000" w:themeColor="text1"/>
          <w:szCs w:val="22"/>
        </w:rPr>
        <w:t xml:space="preserve"> in</w:t>
      </w:r>
      <w:r w:rsidR="0030157A" w:rsidRPr="00E61FE4">
        <w:rPr>
          <w:color w:val="000000" w:themeColor="text1"/>
          <w:szCs w:val="22"/>
        </w:rPr>
        <w:t xml:space="preserve"> the </w:t>
      </w:r>
      <w:r w:rsidR="001E2AE4" w:rsidRPr="00E61FE4">
        <w:rPr>
          <w:color w:val="000000" w:themeColor="text1"/>
          <w:szCs w:val="22"/>
        </w:rPr>
        <w:t xml:space="preserve">MIT FSAE </w:t>
      </w:r>
      <w:r w:rsidR="006A46D9" w:rsidRPr="00E61FE4">
        <w:rPr>
          <w:color w:val="000000" w:themeColor="text1"/>
          <w:szCs w:val="22"/>
        </w:rPr>
        <w:t>Reports</w:t>
      </w:r>
      <w:r w:rsidR="005D3B6E" w:rsidRPr="00E61FE4">
        <w:rPr>
          <w:color w:val="000000" w:themeColor="text1"/>
          <w:szCs w:val="22"/>
        </w:rPr>
        <w:t>. [</w:t>
      </w:r>
      <w:r w:rsidR="00403DA0" w:rsidRPr="00E61FE4">
        <w:rPr>
          <w:color w:val="000000" w:themeColor="text1"/>
          <w:szCs w:val="22"/>
        </w:rPr>
        <w:t>1]</w:t>
      </w:r>
      <w:r w:rsidR="0030157A" w:rsidRPr="00E61FE4">
        <w:rPr>
          <w:color w:val="000000" w:themeColor="text1"/>
          <w:szCs w:val="22"/>
        </w:rPr>
        <w:t xml:space="preserve"> </w:t>
      </w:r>
    </w:p>
    <w:p w14:paraId="0EDD8CD9" w14:textId="1BE1508E" w:rsidR="00A51080" w:rsidRPr="00A51080" w:rsidRDefault="00A51080" w:rsidP="00A51080">
      <w:pPr>
        <w:pStyle w:val="BodyText"/>
        <w:rPr>
          <w:i/>
          <w:sz w:val="24"/>
        </w:rPr>
      </w:pPr>
    </w:p>
    <w:p w14:paraId="57182915" w14:textId="54ECECB6" w:rsidR="00A51080" w:rsidRDefault="00A51080" w:rsidP="00A51080">
      <w:pPr>
        <w:pStyle w:val="Heading2"/>
        <w:rPr>
          <w:sz w:val="24"/>
          <w:szCs w:val="24"/>
        </w:rPr>
      </w:pPr>
      <w:bookmarkStart w:id="87" w:name="_Toc146875812"/>
      <w:bookmarkStart w:id="88" w:name="_Toc179989232"/>
      <w:bookmarkStart w:id="89" w:name="_Toc1157122160"/>
      <w:bookmarkStart w:id="90" w:name="_Toc430831702"/>
      <w:bookmarkStart w:id="91" w:name="_Toc274597566"/>
      <w:bookmarkStart w:id="92" w:name="_Toc134444129"/>
      <w:r w:rsidRPr="3F00ADBA">
        <w:rPr>
          <w:sz w:val="24"/>
          <w:szCs w:val="24"/>
        </w:rPr>
        <w:t>Literature Review</w:t>
      </w:r>
      <w:bookmarkEnd w:id="87"/>
      <w:bookmarkEnd w:id="88"/>
      <w:bookmarkEnd w:id="89"/>
      <w:bookmarkEnd w:id="90"/>
      <w:bookmarkEnd w:id="91"/>
      <w:bookmarkEnd w:id="92"/>
    </w:p>
    <w:p w14:paraId="43D1CDA9" w14:textId="454981E2" w:rsidR="00A84A80" w:rsidRPr="008A735F" w:rsidRDefault="21816F2D" w:rsidP="7478C1A5">
      <w:pPr>
        <w:pStyle w:val="Heading3"/>
        <w:rPr>
          <w:b w:val="0"/>
        </w:rPr>
      </w:pPr>
      <w:bookmarkStart w:id="93" w:name="_Toc1795787767"/>
      <w:bookmarkStart w:id="94" w:name="_Toc347390883"/>
      <w:bookmarkStart w:id="95" w:name="_Toc1832090397"/>
      <w:bookmarkStart w:id="96" w:name="_Toc1599393505"/>
      <w:r>
        <w:t xml:space="preserve">Intake </w:t>
      </w:r>
      <w:r w:rsidR="3C7E0048">
        <w:t>-</w:t>
      </w:r>
      <w:r>
        <w:t xml:space="preserve"> Damian Boniella</w:t>
      </w:r>
      <w:bookmarkEnd w:id="93"/>
      <w:bookmarkEnd w:id="94"/>
      <w:bookmarkEnd w:id="95"/>
      <w:bookmarkEnd w:id="96"/>
    </w:p>
    <w:p w14:paraId="569B2DA4" w14:textId="00D85549" w:rsidR="26CD2E72" w:rsidRPr="00972DD1" w:rsidRDefault="6039DC8E" w:rsidP="7478C1A5">
      <w:pPr>
        <w:pStyle w:val="BodyText"/>
        <w:rPr>
          <w:szCs w:val="22"/>
        </w:rPr>
      </w:pPr>
      <w:r w:rsidRPr="00972DD1">
        <w:rPr>
          <w:szCs w:val="22"/>
        </w:rPr>
        <w:t>[</w:t>
      </w:r>
      <w:r w:rsidR="000B4192" w:rsidRPr="00972DD1">
        <w:rPr>
          <w:szCs w:val="22"/>
        </w:rPr>
        <w:t>2</w:t>
      </w:r>
      <w:r w:rsidRPr="00972DD1">
        <w:rPr>
          <w:szCs w:val="22"/>
        </w:rPr>
        <w:t>]</w:t>
      </w:r>
      <w:r w:rsidR="0D277D3C" w:rsidRPr="00972DD1">
        <w:rPr>
          <w:szCs w:val="22"/>
        </w:rPr>
        <w:t xml:space="preserve"> </w:t>
      </w:r>
      <w:r w:rsidRPr="00972DD1">
        <w:rPr>
          <w:szCs w:val="22"/>
        </w:rPr>
        <w:t>Internal Combustion Engine Fundamentals</w:t>
      </w:r>
    </w:p>
    <w:p w14:paraId="222B307A" w14:textId="40935345" w:rsidR="7478C1A5" w:rsidRPr="00972DD1" w:rsidRDefault="1B43B388" w:rsidP="7478C1A5">
      <w:pPr>
        <w:pStyle w:val="BodyText"/>
        <w:rPr>
          <w:szCs w:val="22"/>
        </w:rPr>
      </w:pPr>
      <w:r w:rsidRPr="00972DD1">
        <w:rPr>
          <w:szCs w:val="22"/>
        </w:rPr>
        <w:t>This textbook describes</w:t>
      </w:r>
      <w:r w:rsidR="73C3ED3F" w:rsidRPr="00972DD1">
        <w:rPr>
          <w:szCs w:val="22"/>
        </w:rPr>
        <w:t xml:space="preserve"> the information needed to design an engine by providing equations and </w:t>
      </w:r>
      <w:r w:rsidR="512BBDBD" w:rsidRPr="00972DD1">
        <w:rPr>
          <w:szCs w:val="22"/>
        </w:rPr>
        <w:t>real-life</w:t>
      </w:r>
      <w:r w:rsidR="73C3ED3F" w:rsidRPr="00972DD1">
        <w:rPr>
          <w:szCs w:val="22"/>
        </w:rPr>
        <w:t xml:space="preserve"> examples. </w:t>
      </w:r>
      <w:r w:rsidR="313C5528" w:rsidRPr="00972DD1">
        <w:rPr>
          <w:szCs w:val="22"/>
        </w:rPr>
        <w:t>Within this textbook interest</w:t>
      </w:r>
      <w:r w:rsidR="5CFC1B7F" w:rsidRPr="00972DD1">
        <w:rPr>
          <w:szCs w:val="22"/>
        </w:rPr>
        <w:t xml:space="preserve"> has been placed</w:t>
      </w:r>
      <w:r w:rsidR="313C5528" w:rsidRPr="00972DD1">
        <w:rPr>
          <w:szCs w:val="22"/>
        </w:rPr>
        <w:t xml:space="preserve"> </w:t>
      </w:r>
      <w:r w:rsidR="37B09A8A" w:rsidRPr="00972DD1">
        <w:rPr>
          <w:szCs w:val="22"/>
        </w:rPr>
        <w:t>o</w:t>
      </w:r>
      <w:r w:rsidR="313C5528" w:rsidRPr="00972DD1">
        <w:rPr>
          <w:szCs w:val="22"/>
        </w:rPr>
        <w:t>n sections</w:t>
      </w:r>
      <w:r w:rsidR="10C6B590" w:rsidRPr="00972DD1">
        <w:rPr>
          <w:szCs w:val="22"/>
        </w:rPr>
        <w:t xml:space="preserve">: 6.1, 7.5, </w:t>
      </w:r>
      <w:r w:rsidR="5C853607" w:rsidRPr="00972DD1">
        <w:rPr>
          <w:szCs w:val="22"/>
        </w:rPr>
        <w:t xml:space="preserve">and </w:t>
      </w:r>
      <w:r w:rsidR="10C6B590" w:rsidRPr="00972DD1">
        <w:rPr>
          <w:szCs w:val="22"/>
        </w:rPr>
        <w:t>14.3</w:t>
      </w:r>
      <w:r w:rsidR="1A4E2515" w:rsidRPr="00972DD1">
        <w:rPr>
          <w:szCs w:val="22"/>
        </w:rPr>
        <w:t>.</w:t>
      </w:r>
      <w:r w:rsidR="70EFF3AE" w:rsidRPr="00972DD1">
        <w:rPr>
          <w:szCs w:val="22"/>
        </w:rPr>
        <w:t xml:space="preserve"> These sections include information on i</w:t>
      </w:r>
      <w:r w:rsidR="10C6B590" w:rsidRPr="00972DD1">
        <w:rPr>
          <w:szCs w:val="22"/>
        </w:rPr>
        <w:t xml:space="preserve">ntake </w:t>
      </w:r>
      <w:r w:rsidR="3F743FF2" w:rsidRPr="00972DD1">
        <w:rPr>
          <w:szCs w:val="22"/>
        </w:rPr>
        <w:t>a</w:t>
      </w:r>
      <w:r w:rsidR="10C6B590" w:rsidRPr="00972DD1">
        <w:rPr>
          <w:szCs w:val="22"/>
        </w:rPr>
        <w:t xml:space="preserve">ir </w:t>
      </w:r>
      <w:r w:rsidR="39254CEE" w:rsidRPr="00972DD1">
        <w:rPr>
          <w:szCs w:val="22"/>
        </w:rPr>
        <w:t>f</w:t>
      </w:r>
      <w:r w:rsidR="10C6B590" w:rsidRPr="00972DD1">
        <w:rPr>
          <w:szCs w:val="22"/>
        </w:rPr>
        <w:t xml:space="preserve">low </w:t>
      </w:r>
      <w:r w:rsidR="596A72BC" w:rsidRPr="00972DD1">
        <w:rPr>
          <w:szCs w:val="22"/>
        </w:rPr>
        <w:t>p</w:t>
      </w:r>
      <w:r w:rsidR="10C6B590" w:rsidRPr="00972DD1">
        <w:rPr>
          <w:szCs w:val="22"/>
        </w:rPr>
        <w:t xml:space="preserve">henomena and </w:t>
      </w:r>
      <w:r w:rsidR="563302DB" w:rsidRPr="00972DD1">
        <w:rPr>
          <w:szCs w:val="22"/>
        </w:rPr>
        <w:t xml:space="preserve">provide the </w:t>
      </w:r>
      <w:r w:rsidR="14F07D92" w:rsidRPr="00972DD1">
        <w:rPr>
          <w:szCs w:val="22"/>
        </w:rPr>
        <w:t xml:space="preserve">characteristics for modeling air flow within an intake. </w:t>
      </w:r>
      <w:r w:rsidR="3CF9AE70" w:rsidRPr="00972DD1">
        <w:rPr>
          <w:szCs w:val="22"/>
        </w:rPr>
        <w:t>T</w:t>
      </w:r>
      <w:r w:rsidR="14F07D92" w:rsidRPr="00972DD1">
        <w:rPr>
          <w:szCs w:val="22"/>
        </w:rPr>
        <w:t>his source</w:t>
      </w:r>
      <w:r w:rsidR="5EB07DAC" w:rsidRPr="00972DD1">
        <w:rPr>
          <w:szCs w:val="22"/>
        </w:rPr>
        <w:t xml:space="preserve">’s information </w:t>
      </w:r>
      <w:r w:rsidR="123CDB7C" w:rsidRPr="00972DD1">
        <w:rPr>
          <w:szCs w:val="22"/>
        </w:rPr>
        <w:t xml:space="preserve">will be used </w:t>
      </w:r>
      <w:r w:rsidR="5EB07DAC" w:rsidRPr="00972DD1">
        <w:rPr>
          <w:szCs w:val="22"/>
        </w:rPr>
        <w:t>to provide insight on intake design and</w:t>
      </w:r>
      <w:r w:rsidR="733BEA61" w:rsidRPr="00972DD1">
        <w:rPr>
          <w:szCs w:val="22"/>
        </w:rPr>
        <w:t xml:space="preserve"> for setting up test models.</w:t>
      </w:r>
    </w:p>
    <w:p w14:paraId="4E9644E4" w14:textId="3F9A07B1" w:rsidR="7D4E63F1" w:rsidRPr="00972DD1" w:rsidRDefault="7D4E63F1" w:rsidP="7478C1A5">
      <w:pPr>
        <w:pStyle w:val="BodyText"/>
        <w:rPr>
          <w:szCs w:val="22"/>
        </w:rPr>
      </w:pPr>
      <w:r w:rsidRPr="00972DD1">
        <w:rPr>
          <w:szCs w:val="22"/>
        </w:rPr>
        <w:t>[</w:t>
      </w:r>
      <w:r w:rsidR="000B4192" w:rsidRPr="00972DD1">
        <w:rPr>
          <w:szCs w:val="22"/>
        </w:rPr>
        <w:t>3</w:t>
      </w:r>
      <w:r w:rsidRPr="00972DD1">
        <w:rPr>
          <w:szCs w:val="22"/>
        </w:rPr>
        <w:t>] Engineering Fundamentals of the Internal Combustion Engine</w:t>
      </w:r>
    </w:p>
    <w:p w14:paraId="31BAC8FC" w14:textId="64F380F6" w:rsidR="7478C1A5" w:rsidRPr="00972DD1" w:rsidRDefault="4A38A1CC" w:rsidP="7478C1A5">
      <w:pPr>
        <w:pStyle w:val="BodyText"/>
        <w:rPr>
          <w:szCs w:val="22"/>
        </w:rPr>
      </w:pPr>
      <w:r w:rsidRPr="00972DD1">
        <w:rPr>
          <w:szCs w:val="22"/>
        </w:rPr>
        <w:t>This is another textbook that describes information needed to design an engine. Within this textbook interest</w:t>
      </w:r>
      <w:r w:rsidR="561E0D52" w:rsidRPr="00972DD1">
        <w:rPr>
          <w:szCs w:val="22"/>
        </w:rPr>
        <w:t xml:space="preserve"> has been placed</w:t>
      </w:r>
      <w:r w:rsidRPr="00972DD1">
        <w:rPr>
          <w:szCs w:val="22"/>
        </w:rPr>
        <w:t xml:space="preserve"> </w:t>
      </w:r>
      <w:r w:rsidR="26CEB983" w:rsidRPr="00972DD1">
        <w:rPr>
          <w:szCs w:val="22"/>
        </w:rPr>
        <w:t>o</w:t>
      </w:r>
      <w:r w:rsidRPr="00972DD1">
        <w:rPr>
          <w:szCs w:val="22"/>
        </w:rPr>
        <w:t xml:space="preserve">n sections </w:t>
      </w:r>
      <w:r w:rsidR="7D4E63F1" w:rsidRPr="00972DD1">
        <w:rPr>
          <w:szCs w:val="22"/>
        </w:rPr>
        <w:t>2.9</w:t>
      </w:r>
      <w:r w:rsidR="05E89EE8" w:rsidRPr="00972DD1">
        <w:rPr>
          <w:szCs w:val="22"/>
        </w:rPr>
        <w:t xml:space="preserve">, </w:t>
      </w:r>
      <w:r w:rsidR="7D4E63F1" w:rsidRPr="00972DD1">
        <w:rPr>
          <w:szCs w:val="22"/>
        </w:rPr>
        <w:t>5</w:t>
      </w:r>
      <w:r w:rsidR="077DF287" w:rsidRPr="00972DD1">
        <w:rPr>
          <w:szCs w:val="22"/>
        </w:rPr>
        <w:t>.1</w:t>
      </w:r>
      <w:r w:rsidR="7D4E63F1" w:rsidRPr="00972DD1">
        <w:rPr>
          <w:szCs w:val="22"/>
        </w:rPr>
        <w:t>, 6</w:t>
      </w:r>
      <w:r w:rsidR="23E69F9C" w:rsidRPr="00972DD1">
        <w:rPr>
          <w:szCs w:val="22"/>
        </w:rPr>
        <w:t>.6</w:t>
      </w:r>
      <w:r w:rsidR="7D4E63F1" w:rsidRPr="00972DD1">
        <w:rPr>
          <w:szCs w:val="22"/>
        </w:rPr>
        <w:t>,</w:t>
      </w:r>
      <w:r w:rsidR="5EFAACDB" w:rsidRPr="00972DD1">
        <w:rPr>
          <w:szCs w:val="22"/>
        </w:rPr>
        <w:t xml:space="preserve"> </w:t>
      </w:r>
      <w:r w:rsidR="361B5DB5" w:rsidRPr="00972DD1">
        <w:rPr>
          <w:szCs w:val="22"/>
        </w:rPr>
        <w:t xml:space="preserve">and </w:t>
      </w:r>
      <w:r w:rsidR="5EFAACDB" w:rsidRPr="00972DD1">
        <w:rPr>
          <w:szCs w:val="22"/>
        </w:rPr>
        <w:t>6.7</w:t>
      </w:r>
      <w:r w:rsidR="0FA69285" w:rsidRPr="00972DD1">
        <w:rPr>
          <w:szCs w:val="22"/>
        </w:rPr>
        <w:t xml:space="preserve">. These sections provide the </w:t>
      </w:r>
      <w:r w:rsidR="0326997B" w:rsidRPr="00972DD1">
        <w:rPr>
          <w:szCs w:val="22"/>
        </w:rPr>
        <w:t>equations</w:t>
      </w:r>
      <w:r w:rsidR="0FA69285" w:rsidRPr="00972DD1">
        <w:rPr>
          <w:szCs w:val="22"/>
        </w:rPr>
        <w:t xml:space="preserve"> need</w:t>
      </w:r>
      <w:r w:rsidR="53D9D774" w:rsidRPr="00972DD1">
        <w:rPr>
          <w:szCs w:val="22"/>
        </w:rPr>
        <w:t>ed</w:t>
      </w:r>
      <w:r w:rsidR="0FA69285" w:rsidRPr="00972DD1">
        <w:rPr>
          <w:szCs w:val="22"/>
        </w:rPr>
        <w:t xml:space="preserve"> to </w:t>
      </w:r>
      <w:r w:rsidR="49FD6F90" w:rsidRPr="00972DD1">
        <w:rPr>
          <w:szCs w:val="22"/>
        </w:rPr>
        <w:t>design</w:t>
      </w:r>
      <w:r w:rsidR="0FA69285" w:rsidRPr="00972DD1">
        <w:rPr>
          <w:szCs w:val="22"/>
        </w:rPr>
        <w:t xml:space="preserve"> an</w:t>
      </w:r>
      <w:r w:rsidR="7D4E63F1" w:rsidRPr="00972DD1">
        <w:rPr>
          <w:szCs w:val="22"/>
        </w:rPr>
        <w:t xml:space="preserve"> </w:t>
      </w:r>
      <w:r w:rsidR="7E5F0DEB" w:rsidRPr="00972DD1">
        <w:rPr>
          <w:szCs w:val="22"/>
        </w:rPr>
        <w:t>i</w:t>
      </w:r>
      <w:r w:rsidR="7D4E63F1" w:rsidRPr="00972DD1">
        <w:rPr>
          <w:szCs w:val="22"/>
        </w:rPr>
        <w:t>ntake</w:t>
      </w:r>
      <w:r w:rsidR="7C7A46DA" w:rsidRPr="00972DD1">
        <w:rPr>
          <w:szCs w:val="22"/>
        </w:rPr>
        <w:t xml:space="preserve"> </w:t>
      </w:r>
      <w:r w:rsidR="717A8EE4" w:rsidRPr="00972DD1">
        <w:rPr>
          <w:szCs w:val="22"/>
        </w:rPr>
        <w:t>and</w:t>
      </w:r>
      <w:r w:rsidR="7C7A46DA" w:rsidRPr="00972DD1">
        <w:rPr>
          <w:szCs w:val="22"/>
        </w:rPr>
        <w:t xml:space="preserve"> provide some intake flow </w:t>
      </w:r>
      <w:r w:rsidR="1279BB6B" w:rsidRPr="00972DD1">
        <w:rPr>
          <w:szCs w:val="22"/>
        </w:rPr>
        <w:t>modeling</w:t>
      </w:r>
      <w:r w:rsidR="6389C23F" w:rsidRPr="00972DD1">
        <w:rPr>
          <w:szCs w:val="22"/>
        </w:rPr>
        <w:t xml:space="preserve"> </w:t>
      </w:r>
      <w:r w:rsidR="0D11F506" w:rsidRPr="00972DD1">
        <w:rPr>
          <w:szCs w:val="22"/>
        </w:rPr>
        <w:t xml:space="preserve">solutions. </w:t>
      </w:r>
      <w:r w:rsidR="0DDB3A8C" w:rsidRPr="00972DD1">
        <w:rPr>
          <w:szCs w:val="22"/>
        </w:rPr>
        <w:t>T</w:t>
      </w:r>
      <w:r w:rsidR="0D11F506" w:rsidRPr="00972DD1">
        <w:rPr>
          <w:szCs w:val="22"/>
        </w:rPr>
        <w:t xml:space="preserve">his source’s information </w:t>
      </w:r>
      <w:r w:rsidR="7C0A0B06" w:rsidRPr="00972DD1">
        <w:rPr>
          <w:szCs w:val="22"/>
        </w:rPr>
        <w:t xml:space="preserve">will be used </w:t>
      </w:r>
      <w:r w:rsidR="325C67D6" w:rsidRPr="00972DD1">
        <w:rPr>
          <w:szCs w:val="22"/>
        </w:rPr>
        <w:t xml:space="preserve">to help </w:t>
      </w:r>
      <w:r w:rsidR="66019804" w:rsidRPr="00972DD1">
        <w:rPr>
          <w:szCs w:val="22"/>
        </w:rPr>
        <w:t xml:space="preserve">lead intake design and verify </w:t>
      </w:r>
      <w:r w:rsidR="13446901" w:rsidRPr="00972DD1">
        <w:rPr>
          <w:szCs w:val="22"/>
        </w:rPr>
        <w:t>the</w:t>
      </w:r>
      <w:r w:rsidR="66019804" w:rsidRPr="00972DD1">
        <w:rPr>
          <w:szCs w:val="22"/>
        </w:rPr>
        <w:t xml:space="preserve"> design</w:t>
      </w:r>
      <w:r w:rsidR="57E3A118" w:rsidRPr="00972DD1">
        <w:rPr>
          <w:szCs w:val="22"/>
        </w:rPr>
        <w:t>’s</w:t>
      </w:r>
      <w:r w:rsidR="66019804" w:rsidRPr="00972DD1">
        <w:rPr>
          <w:szCs w:val="22"/>
        </w:rPr>
        <w:t xml:space="preserve"> </w:t>
      </w:r>
      <w:r w:rsidR="3D2A5C2F" w:rsidRPr="00972DD1">
        <w:rPr>
          <w:szCs w:val="22"/>
        </w:rPr>
        <w:t>functionality.</w:t>
      </w:r>
    </w:p>
    <w:p w14:paraId="1EDFD7BC" w14:textId="2F3D88EB" w:rsidR="7D4E63F1" w:rsidRPr="00972DD1" w:rsidRDefault="7D4E63F1" w:rsidP="7478C1A5">
      <w:pPr>
        <w:pStyle w:val="BodyText"/>
        <w:rPr>
          <w:szCs w:val="22"/>
        </w:rPr>
      </w:pPr>
      <w:r w:rsidRPr="00972DD1">
        <w:rPr>
          <w:szCs w:val="22"/>
        </w:rPr>
        <w:t>[</w:t>
      </w:r>
      <w:r w:rsidR="000B4192" w:rsidRPr="00972DD1">
        <w:rPr>
          <w:szCs w:val="22"/>
        </w:rPr>
        <w:t>4</w:t>
      </w:r>
      <w:r w:rsidRPr="00972DD1">
        <w:rPr>
          <w:szCs w:val="22"/>
        </w:rPr>
        <w:t>] Machinery’s Handbook</w:t>
      </w:r>
    </w:p>
    <w:p w14:paraId="7A63BA31" w14:textId="7A2CB96F" w:rsidR="7478C1A5" w:rsidRPr="00972DD1" w:rsidRDefault="7F9BC082" w:rsidP="7478C1A5">
      <w:pPr>
        <w:pStyle w:val="BodyText"/>
        <w:rPr>
          <w:szCs w:val="22"/>
        </w:rPr>
      </w:pPr>
      <w:r w:rsidRPr="00972DD1">
        <w:rPr>
          <w:szCs w:val="22"/>
        </w:rPr>
        <w:t xml:space="preserve">This handbook provides information on standards used </w:t>
      </w:r>
      <w:r w:rsidR="25E1314F" w:rsidRPr="00972DD1">
        <w:rPr>
          <w:szCs w:val="22"/>
        </w:rPr>
        <w:t>with</w:t>
      </w:r>
      <w:r w:rsidRPr="00972DD1">
        <w:rPr>
          <w:szCs w:val="22"/>
        </w:rPr>
        <w:t>in e</w:t>
      </w:r>
      <w:r w:rsidR="6B65C5C2" w:rsidRPr="00972DD1">
        <w:rPr>
          <w:szCs w:val="22"/>
        </w:rPr>
        <w:t>ngineering</w:t>
      </w:r>
      <w:r w:rsidR="0EB77396" w:rsidRPr="00972DD1">
        <w:rPr>
          <w:szCs w:val="22"/>
        </w:rPr>
        <w:t xml:space="preserve">. </w:t>
      </w:r>
      <w:r w:rsidR="4A1FF82B" w:rsidRPr="00972DD1">
        <w:rPr>
          <w:szCs w:val="22"/>
        </w:rPr>
        <w:t>I</w:t>
      </w:r>
      <w:r w:rsidR="0EB77396" w:rsidRPr="00972DD1">
        <w:rPr>
          <w:szCs w:val="22"/>
        </w:rPr>
        <w:t xml:space="preserve">nterest </w:t>
      </w:r>
      <w:r w:rsidR="733DB031" w:rsidRPr="00972DD1">
        <w:rPr>
          <w:szCs w:val="22"/>
        </w:rPr>
        <w:t xml:space="preserve">has been </w:t>
      </w:r>
      <w:r w:rsidR="2582B97B" w:rsidRPr="00972DD1">
        <w:rPr>
          <w:szCs w:val="22"/>
        </w:rPr>
        <w:t>placed</w:t>
      </w:r>
      <w:r w:rsidR="0EB77396" w:rsidRPr="00972DD1">
        <w:rPr>
          <w:szCs w:val="22"/>
        </w:rPr>
        <w:t xml:space="preserve"> in pages </w:t>
      </w:r>
      <w:r w:rsidR="7D4E63F1" w:rsidRPr="00972DD1">
        <w:rPr>
          <w:szCs w:val="22"/>
        </w:rPr>
        <w:t>1004-1327</w:t>
      </w:r>
      <w:r w:rsidR="4E8ED4AC" w:rsidRPr="00972DD1">
        <w:rPr>
          <w:szCs w:val="22"/>
        </w:rPr>
        <w:t xml:space="preserve"> because they provide information about machining standards. </w:t>
      </w:r>
      <w:r w:rsidR="00614DF3" w:rsidRPr="00972DD1">
        <w:rPr>
          <w:szCs w:val="22"/>
        </w:rPr>
        <w:t xml:space="preserve">Some of the information included is </w:t>
      </w:r>
      <w:r w:rsidR="7482CDFF" w:rsidRPr="00972DD1">
        <w:rPr>
          <w:szCs w:val="22"/>
        </w:rPr>
        <w:t>machine</w:t>
      </w:r>
      <w:r w:rsidR="7D4E63F1" w:rsidRPr="00972DD1">
        <w:rPr>
          <w:szCs w:val="22"/>
        </w:rPr>
        <w:t xml:space="preserve"> speeds, feed rates, and cutting fluids</w:t>
      </w:r>
      <w:r w:rsidR="27438056" w:rsidRPr="00972DD1">
        <w:rPr>
          <w:szCs w:val="22"/>
        </w:rPr>
        <w:t xml:space="preserve">. </w:t>
      </w:r>
      <w:r w:rsidR="2A1DCC3A" w:rsidRPr="00972DD1">
        <w:rPr>
          <w:szCs w:val="22"/>
        </w:rPr>
        <w:t>This</w:t>
      </w:r>
      <w:r w:rsidR="3A749779" w:rsidRPr="00972DD1">
        <w:rPr>
          <w:szCs w:val="22"/>
        </w:rPr>
        <w:t xml:space="preserve"> information will </w:t>
      </w:r>
      <w:r w:rsidR="44850C3D" w:rsidRPr="00972DD1">
        <w:rPr>
          <w:szCs w:val="22"/>
        </w:rPr>
        <w:t>be used</w:t>
      </w:r>
      <w:r w:rsidR="3A749779" w:rsidRPr="00972DD1">
        <w:rPr>
          <w:szCs w:val="22"/>
        </w:rPr>
        <w:t xml:space="preserve"> when machining parts</w:t>
      </w:r>
      <w:r w:rsidR="44D87CDC" w:rsidRPr="00972DD1">
        <w:rPr>
          <w:szCs w:val="22"/>
        </w:rPr>
        <w:t xml:space="preserve"> for </w:t>
      </w:r>
      <w:r w:rsidR="49B3DDF1" w:rsidRPr="00972DD1">
        <w:rPr>
          <w:szCs w:val="22"/>
        </w:rPr>
        <w:t>the vehicle</w:t>
      </w:r>
      <w:r w:rsidR="3A749779" w:rsidRPr="00972DD1">
        <w:rPr>
          <w:szCs w:val="22"/>
        </w:rPr>
        <w:t xml:space="preserve">. </w:t>
      </w:r>
    </w:p>
    <w:p w14:paraId="7F97E4D7" w14:textId="198CAC84" w:rsidR="7D4E63F1" w:rsidRPr="00972DD1" w:rsidRDefault="7D4E63F1" w:rsidP="7478C1A5">
      <w:pPr>
        <w:pStyle w:val="BodyText"/>
        <w:rPr>
          <w:szCs w:val="22"/>
        </w:rPr>
      </w:pPr>
      <w:r w:rsidRPr="00972DD1">
        <w:rPr>
          <w:szCs w:val="22"/>
        </w:rPr>
        <w:t>[</w:t>
      </w:r>
      <w:r w:rsidR="000B4192" w:rsidRPr="00972DD1">
        <w:rPr>
          <w:szCs w:val="22"/>
        </w:rPr>
        <w:t>5</w:t>
      </w:r>
      <w:r w:rsidRPr="00972DD1">
        <w:rPr>
          <w:szCs w:val="22"/>
        </w:rPr>
        <w:t>] Nozzle Geometry Variations on the discharge coefficient</w:t>
      </w:r>
    </w:p>
    <w:p w14:paraId="5AEA4893" w14:textId="0831B293" w:rsidR="7478C1A5" w:rsidRPr="00972DD1" w:rsidRDefault="5EB2BD8C" w:rsidP="00DC658D">
      <w:pPr>
        <w:pStyle w:val="BodyText"/>
        <w:spacing w:line="259" w:lineRule="auto"/>
        <w:rPr>
          <w:szCs w:val="22"/>
        </w:rPr>
      </w:pPr>
      <w:r w:rsidRPr="00972DD1">
        <w:rPr>
          <w:szCs w:val="22"/>
        </w:rPr>
        <w:t>This source is a research paper on how geometr</w:t>
      </w:r>
      <w:r w:rsidR="73520BDE" w:rsidRPr="00972DD1">
        <w:rPr>
          <w:szCs w:val="22"/>
        </w:rPr>
        <w:t>ies</w:t>
      </w:r>
      <w:r w:rsidRPr="00972DD1">
        <w:rPr>
          <w:szCs w:val="22"/>
        </w:rPr>
        <w:t xml:space="preserve"> can </w:t>
      </w:r>
      <w:r w:rsidR="67A26162" w:rsidRPr="00972DD1">
        <w:rPr>
          <w:szCs w:val="22"/>
        </w:rPr>
        <w:t>affect discharge coefficients.</w:t>
      </w:r>
      <w:r w:rsidR="6FE6B440" w:rsidRPr="00972DD1">
        <w:rPr>
          <w:szCs w:val="22"/>
        </w:rPr>
        <w:t xml:space="preserve"> </w:t>
      </w:r>
      <w:r w:rsidR="5D136234" w:rsidRPr="00972DD1">
        <w:rPr>
          <w:szCs w:val="22"/>
        </w:rPr>
        <w:t xml:space="preserve">The paper goes into depth with multiple geometries being tested </w:t>
      </w:r>
      <w:r w:rsidR="7ECE5BA3" w:rsidRPr="00972DD1">
        <w:rPr>
          <w:szCs w:val="22"/>
        </w:rPr>
        <w:t>and</w:t>
      </w:r>
      <w:r w:rsidR="312C98AE" w:rsidRPr="00972DD1">
        <w:rPr>
          <w:szCs w:val="22"/>
        </w:rPr>
        <w:t xml:space="preserve"> results of the discharge coefficient being shown. </w:t>
      </w:r>
      <w:r w:rsidR="6BB0D306" w:rsidRPr="00972DD1">
        <w:rPr>
          <w:szCs w:val="22"/>
        </w:rPr>
        <w:t>T</w:t>
      </w:r>
      <w:r w:rsidR="6FE6B440" w:rsidRPr="00972DD1">
        <w:rPr>
          <w:szCs w:val="22"/>
        </w:rPr>
        <w:t xml:space="preserve">his paper </w:t>
      </w:r>
      <w:r w:rsidR="77F493C5" w:rsidRPr="00972DD1">
        <w:rPr>
          <w:szCs w:val="22"/>
        </w:rPr>
        <w:t xml:space="preserve">is important </w:t>
      </w:r>
      <w:r w:rsidR="6FE6B440" w:rsidRPr="00972DD1">
        <w:rPr>
          <w:szCs w:val="22"/>
        </w:rPr>
        <w:t>because with</w:t>
      </w:r>
      <w:r w:rsidR="338A90B3" w:rsidRPr="00972DD1">
        <w:rPr>
          <w:szCs w:val="22"/>
        </w:rPr>
        <w:t xml:space="preserve"> a</w:t>
      </w:r>
      <w:r w:rsidR="6FE6B440" w:rsidRPr="00972DD1">
        <w:rPr>
          <w:szCs w:val="22"/>
        </w:rPr>
        <w:t xml:space="preserve"> </w:t>
      </w:r>
      <w:r w:rsidR="2E4A68C0" w:rsidRPr="00972DD1">
        <w:rPr>
          <w:szCs w:val="22"/>
        </w:rPr>
        <w:t xml:space="preserve">restrictor </w:t>
      </w:r>
      <w:r w:rsidR="2FC38B8D" w:rsidRPr="00972DD1">
        <w:rPr>
          <w:szCs w:val="22"/>
        </w:rPr>
        <w:t>i</w:t>
      </w:r>
      <w:r w:rsidR="6FE6B440" w:rsidRPr="00972DD1">
        <w:rPr>
          <w:szCs w:val="22"/>
        </w:rPr>
        <w:t>n the intake system</w:t>
      </w:r>
      <w:r w:rsidR="75F9F0CD" w:rsidRPr="00972DD1">
        <w:rPr>
          <w:szCs w:val="22"/>
        </w:rPr>
        <w:t xml:space="preserve">, the intake </w:t>
      </w:r>
      <w:r w:rsidR="1D0E1B72" w:rsidRPr="00972DD1">
        <w:rPr>
          <w:szCs w:val="22"/>
        </w:rPr>
        <w:t>will act as a nozzle</w:t>
      </w:r>
      <w:r w:rsidR="6F074CF7" w:rsidRPr="00972DD1">
        <w:rPr>
          <w:szCs w:val="22"/>
        </w:rPr>
        <w:t>;</w:t>
      </w:r>
      <w:r w:rsidR="61AAB81D" w:rsidRPr="00972DD1">
        <w:rPr>
          <w:szCs w:val="22"/>
        </w:rPr>
        <w:t xml:space="preserve"> and to provide maximum power to the engine, the intake system will need a high di</w:t>
      </w:r>
      <w:r w:rsidR="51340E33" w:rsidRPr="00972DD1">
        <w:rPr>
          <w:szCs w:val="22"/>
        </w:rPr>
        <w:t xml:space="preserve">scharge coefficient </w:t>
      </w:r>
      <w:r w:rsidR="56460374" w:rsidRPr="00972DD1">
        <w:rPr>
          <w:szCs w:val="22"/>
        </w:rPr>
        <w:t xml:space="preserve">to provide maximum air. </w:t>
      </w:r>
    </w:p>
    <w:p w14:paraId="4E7F96D2" w14:textId="0B3B535B" w:rsidR="7D4E63F1" w:rsidRPr="00972DD1" w:rsidRDefault="7D4E63F1" w:rsidP="7478C1A5">
      <w:pPr>
        <w:pStyle w:val="BodyText"/>
        <w:rPr>
          <w:szCs w:val="22"/>
        </w:rPr>
      </w:pPr>
      <w:r w:rsidRPr="00972DD1">
        <w:rPr>
          <w:szCs w:val="22"/>
        </w:rPr>
        <w:t>[</w:t>
      </w:r>
      <w:r w:rsidR="000B4192" w:rsidRPr="00972DD1">
        <w:rPr>
          <w:szCs w:val="22"/>
        </w:rPr>
        <w:t>6</w:t>
      </w:r>
      <w:r w:rsidRPr="00972DD1">
        <w:rPr>
          <w:szCs w:val="22"/>
        </w:rPr>
        <w:t xml:space="preserve">] </w:t>
      </w:r>
      <w:r w:rsidR="5BF9B65B" w:rsidRPr="00972DD1">
        <w:rPr>
          <w:szCs w:val="22"/>
        </w:rPr>
        <w:t>EXPERIMENTAL AND ANALYTICAL SONIC NOZZLE DISCHARGE COEFFICIENTS FOR REYNOLDS NUMBERS UP TO 8x10^6</w:t>
      </w:r>
    </w:p>
    <w:p w14:paraId="0050E124" w14:textId="6527754E" w:rsidR="4236C5C1" w:rsidRPr="00972DD1" w:rsidRDefault="6135817E" w:rsidP="4236C5C1">
      <w:pPr>
        <w:pStyle w:val="BodyText"/>
        <w:rPr>
          <w:szCs w:val="22"/>
        </w:rPr>
      </w:pPr>
      <w:r w:rsidRPr="00972DD1">
        <w:rPr>
          <w:szCs w:val="22"/>
        </w:rPr>
        <w:t xml:space="preserve">This is a NASA research paper </w:t>
      </w:r>
      <w:r w:rsidR="5D1439CC" w:rsidRPr="00972DD1">
        <w:rPr>
          <w:szCs w:val="22"/>
        </w:rPr>
        <w:t xml:space="preserve">on nozzle discharge coefficients for </w:t>
      </w:r>
      <w:r w:rsidR="5A96FF62" w:rsidRPr="00972DD1">
        <w:rPr>
          <w:szCs w:val="22"/>
        </w:rPr>
        <w:t xml:space="preserve">varying </w:t>
      </w:r>
      <w:r w:rsidR="7D3849DE" w:rsidRPr="00972DD1">
        <w:rPr>
          <w:szCs w:val="22"/>
        </w:rPr>
        <w:t>Reynolds numbers. The r</w:t>
      </w:r>
      <w:r w:rsidR="5BF9B65B" w:rsidRPr="00972DD1">
        <w:rPr>
          <w:szCs w:val="22"/>
        </w:rPr>
        <w:t xml:space="preserve">esearch </w:t>
      </w:r>
      <w:r w:rsidR="5EBA6DC6" w:rsidRPr="00972DD1">
        <w:rPr>
          <w:szCs w:val="22"/>
        </w:rPr>
        <w:t xml:space="preserve">also provides results on </w:t>
      </w:r>
      <w:r w:rsidR="5BF9B65B" w:rsidRPr="00972DD1">
        <w:rPr>
          <w:szCs w:val="22"/>
        </w:rPr>
        <w:t xml:space="preserve">how nozzle geometry </w:t>
      </w:r>
      <w:r w:rsidR="7C60E126" w:rsidRPr="00972DD1">
        <w:rPr>
          <w:szCs w:val="22"/>
        </w:rPr>
        <w:t xml:space="preserve">can </w:t>
      </w:r>
      <w:r w:rsidR="5BF9B65B" w:rsidRPr="00972DD1">
        <w:rPr>
          <w:szCs w:val="22"/>
        </w:rPr>
        <w:t>affect velocit</w:t>
      </w:r>
      <w:r w:rsidR="65C78E22" w:rsidRPr="00972DD1">
        <w:rPr>
          <w:szCs w:val="22"/>
        </w:rPr>
        <w:t>ies</w:t>
      </w:r>
      <w:r w:rsidR="5BF9B65B" w:rsidRPr="00972DD1">
        <w:rPr>
          <w:szCs w:val="22"/>
        </w:rPr>
        <w:t xml:space="preserve"> and pressure</w:t>
      </w:r>
      <w:r w:rsidR="402937FA" w:rsidRPr="00972DD1">
        <w:rPr>
          <w:szCs w:val="22"/>
        </w:rPr>
        <w:t xml:space="preserve">s within nozzles. </w:t>
      </w:r>
      <w:r w:rsidR="5FB02BC5" w:rsidRPr="00972DD1">
        <w:rPr>
          <w:szCs w:val="22"/>
        </w:rPr>
        <w:t xml:space="preserve">This information will be useful for </w:t>
      </w:r>
      <w:r w:rsidR="64C9CB5B" w:rsidRPr="00972DD1">
        <w:rPr>
          <w:szCs w:val="22"/>
        </w:rPr>
        <w:t>generating high velocities and pressures within the intake system</w:t>
      </w:r>
      <w:r w:rsidR="5848B91C" w:rsidRPr="00972DD1">
        <w:rPr>
          <w:szCs w:val="22"/>
        </w:rPr>
        <w:t xml:space="preserve"> to provide more air to the engine. </w:t>
      </w:r>
    </w:p>
    <w:p w14:paraId="75319F1E" w14:textId="65C51449" w:rsidR="56B6FF75" w:rsidRPr="00972DD1" w:rsidRDefault="220AE923" w:rsidP="56B6FF75">
      <w:pPr>
        <w:pStyle w:val="BodyText"/>
        <w:rPr>
          <w:szCs w:val="22"/>
        </w:rPr>
      </w:pPr>
      <w:r w:rsidRPr="00972DD1">
        <w:rPr>
          <w:szCs w:val="22"/>
        </w:rPr>
        <w:t>[</w:t>
      </w:r>
      <w:r w:rsidR="000B4192" w:rsidRPr="00972DD1">
        <w:rPr>
          <w:szCs w:val="22"/>
        </w:rPr>
        <w:t>7</w:t>
      </w:r>
      <w:r w:rsidRPr="00972DD1">
        <w:rPr>
          <w:szCs w:val="22"/>
        </w:rPr>
        <w:t>] PERFORMANCE OF CONICAL JET NOZZLES IN TERMS OF FLOW AND VELOCITY COEFFICIENTS</w:t>
      </w:r>
    </w:p>
    <w:p w14:paraId="6ACAACCC" w14:textId="6EEE6504" w:rsidR="7478C1A5" w:rsidRDefault="02516D28" w:rsidP="7478C1A5">
      <w:pPr>
        <w:pStyle w:val="BodyText"/>
        <w:rPr>
          <w:szCs w:val="22"/>
        </w:rPr>
      </w:pPr>
      <w:r w:rsidRPr="00972DD1">
        <w:rPr>
          <w:szCs w:val="22"/>
        </w:rPr>
        <w:t>This is a</w:t>
      </w:r>
      <w:r w:rsidR="1B4C1B78" w:rsidRPr="00972DD1">
        <w:rPr>
          <w:szCs w:val="22"/>
        </w:rPr>
        <w:t xml:space="preserve"> </w:t>
      </w:r>
      <w:r w:rsidRPr="00972DD1">
        <w:rPr>
          <w:szCs w:val="22"/>
        </w:rPr>
        <w:t xml:space="preserve">NASA research paper </w:t>
      </w:r>
      <w:r w:rsidR="3C3EC26B" w:rsidRPr="00972DD1">
        <w:rPr>
          <w:szCs w:val="22"/>
        </w:rPr>
        <w:t xml:space="preserve">on nozzle mass flow and velocity coefficients. </w:t>
      </w:r>
      <w:r w:rsidR="3410045C" w:rsidRPr="00972DD1">
        <w:rPr>
          <w:szCs w:val="22"/>
        </w:rPr>
        <w:t>The r</w:t>
      </w:r>
      <w:r w:rsidR="220AE923" w:rsidRPr="00972DD1">
        <w:rPr>
          <w:szCs w:val="22"/>
        </w:rPr>
        <w:t xml:space="preserve">esearch </w:t>
      </w:r>
      <w:r w:rsidR="58300DA5" w:rsidRPr="00972DD1">
        <w:rPr>
          <w:szCs w:val="22"/>
        </w:rPr>
        <w:t>shows</w:t>
      </w:r>
      <w:r w:rsidR="220AE923" w:rsidRPr="00972DD1">
        <w:rPr>
          <w:szCs w:val="22"/>
        </w:rPr>
        <w:t xml:space="preserve"> how nozzle geometry affects velocity and pressure</w:t>
      </w:r>
      <w:r w:rsidR="03E08DE8" w:rsidRPr="00972DD1">
        <w:rPr>
          <w:szCs w:val="22"/>
        </w:rPr>
        <w:t xml:space="preserve"> within the nozzle</w:t>
      </w:r>
      <w:r w:rsidR="0B1E1DFA" w:rsidRPr="00972DD1">
        <w:rPr>
          <w:szCs w:val="22"/>
        </w:rPr>
        <w:t xml:space="preserve"> using differing mass flow rates</w:t>
      </w:r>
      <w:r w:rsidR="03E08DE8" w:rsidRPr="00972DD1">
        <w:rPr>
          <w:szCs w:val="22"/>
        </w:rPr>
        <w:t xml:space="preserve">. </w:t>
      </w:r>
      <w:r w:rsidR="7BAF06D6" w:rsidRPr="00972DD1">
        <w:rPr>
          <w:szCs w:val="22"/>
        </w:rPr>
        <w:t>This information will be useful for generating</w:t>
      </w:r>
      <w:r w:rsidR="5D58ECEF" w:rsidRPr="00972DD1">
        <w:rPr>
          <w:szCs w:val="22"/>
        </w:rPr>
        <w:t xml:space="preserve"> high pressures and </w:t>
      </w:r>
      <w:r w:rsidR="1F39FC77" w:rsidRPr="00972DD1">
        <w:rPr>
          <w:szCs w:val="22"/>
        </w:rPr>
        <w:t>velocities</w:t>
      </w:r>
      <w:r w:rsidR="5D58ECEF" w:rsidRPr="00972DD1">
        <w:rPr>
          <w:szCs w:val="22"/>
        </w:rPr>
        <w:t xml:space="preserve"> wit</w:t>
      </w:r>
      <w:r w:rsidR="6014F6C0" w:rsidRPr="00972DD1">
        <w:rPr>
          <w:szCs w:val="22"/>
        </w:rPr>
        <w:t>hin the intake system</w:t>
      </w:r>
      <w:r w:rsidR="3685D6A8" w:rsidRPr="00972DD1">
        <w:rPr>
          <w:szCs w:val="22"/>
        </w:rPr>
        <w:t xml:space="preserve"> to provide more air to the engine</w:t>
      </w:r>
      <w:r w:rsidR="6014F6C0" w:rsidRPr="00972DD1">
        <w:rPr>
          <w:szCs w:val="22"/>
        </w:rPr>
        <w:t>.</w:t>
      </w:r>
    </w:p>
    <w:p w14:paraId="66183CF8" w14:textId="77777777" w:rsidR="00DC658D" w:rsidRDefault="00DC658D" w:rsidP="7478C1A5">
      <w:pPr>
        <w:pStyle w:val="BodyText"/>
        <w:rPr>
          <w:szCs w:val="22"/>
        </w:rPr>
      </w:pPr>
    </w:p>
    <w:p w14:paraId="3D820E92" w14:textId="77777777" w:rsidR="00DC658D" w:rsidRPr="00972DD1" w:rsidRDefault="00DC658D" w:rsidP="7478C1A5">
      <w:pPr>
        <w:pStyle w:val="BodyText"/>
        <w:rPr>
          <w:szCs w:val="22"/>
        </w:rPr>
      </w:pPr>
    </w:p>
    <w:p w14:paraId="07FDACD1" w14:textId="52E77B4B" w:rsidR="5BF9B65B" w:rsidRPr="00972DD1" w:rsidRDefault="5BF9B65B" w:rsidP="7478C1A5">
      <w:pPr>
        <w:pStyle w:val="BodyText"/>
        <w:rPr>
          <w:szCs w:val="22"/>
        </w:rPr>
      </w:pPr>
      <w:r w:rsidRPr="00972DD1">
        <w:rPr>
          <w:szCs w:val="22"/>
        </w:rPr>
        <w:t>[</w:t>
      </w:r>
      <w:r w:rsidR="000B4192" w:rsidRPr="00972DD1">
        <w:rPr>
          <w:szCs w:val="22"/>
        </w:rPr>
        <w:t>8</w:t>
      </w:r>
      <w:r w:rsidRPr="00972DD1">
        <w:rPr>
          <w:szCs w:val="22"/>
        </w:rPr>
        <w:t>] Calculating Critical Air scoop speed with a forward</w:t>
      </w:r>
      <w:r w:rsidR="006D5505" w:rsidRPr="00972DD1">
        <w:rPr>
          <w:szCs w:val="22"/>
        </w:rPr>
        <w:t>-</w:t>
      </w:r>
      <w:r w:rsidRPr="00972DD1">
        <w:rPr>
          <w:szCs w:val="22"/>
        </w:rPr>
        <w:t>facing Air Inlet</w:t>
      </w:r>
    </w:p>
    <w:p w14:paraId="2B75B75A" w14:textId="0576911B" w:rsidR="7478C1A5" w:rsidRDefault="55C857F4" w:rsidP="7478C1A5">
      <w:pPr>
        <w:pStyle w:val="BodyText"/>
        <w:rPr>
          <w:color w:val="000000" w:themeColor="text1"/>
          <w:szCs w:val="22"/>
        </w:rPr>
      </w:pPr>
      <w:r w:rsidRPr="326A5619">
        <w:rPr>
          <w:color w:val="000000" w:themeColor="text1"/>
        </w:rPr>
        <w:t xml:space="preserve">This is an online article on calculating </w:t>
      </w:r>
      <w:r w:rsidR="3987F27C" w:rsidRPr="326A5619">
        <w:rPr>
          <w:color w:val="000000" w:themeColor="text1"/>
        </w:rPr>
        <w:t xml:space="preserve">scoop size and </w:t>
      </w:r>
      <w:r w:rsidR="4E1E2B77" w:rsidRPr="326A5619">
        <w:rPr>
          <w:color w:val="000000" w:themeColor="text1"/>
        </w:rPr>
        <w:t>showing</w:t>
      </w:r>
      <w:r w:rsidR="3987F27C" w:rsidRPr="326A5619">
        <w:rPr>
          <w:color w:val="000000" w:themeColor="text1"/>
        </w:rPr>
        <w:t xml:space="preserve"> the effects that scoop</w:t>
      </w:r>
      <w:r w:rsidR="358E47F8" w:rsidRPr="326A5619">
        <w:rPr>
          <w:color w:val="000000" w:themeColor="text1"/>
        </w:rPr>
        <w:t xml:space="preserve">s have on performance. The article goes into detail on the </w:t>
      </w:r>
      <w:r w:rsidR="5BF9B65B" w:rsidRPr="326A5619">
        <w:rPr>
          <w:color w:val="000000" w:themeColor="text1"/>
        </w:rPr>
        <w:t xml:space="preserve">effectiveness of scoops for high performance </w:t>
      </w:r>
      <w:r w:rsidR="2B8E7C10" w:rsidRPr="326A5619">
        <w:rPr>
          <w:color w:val="000000" w:themeColor="text1"/>
        </w:rPr>
        <w:t xml:space="preserve">vehicles and provides some equations for </w:t>
      </w:r>
      <w:r w:rsidR="6C0DE044" w:rsidRPr="326A5619">
        <w:rPr>
          <w:color w:val="000000" w:themeColor="text1"/>
        </w:rPr>
        <w:t>scoop performance</w:t>
      </w:r>
      <w:r w:rsidR="2B8E7C10" w:rsidRPr="326A5619">
        <w:rPr>
          <w:color w:val="000000" w:themeColor="text1"/>
        </w:rPr>
        <w:t xml:space="preserve">. </w:t>
      </w:r>
      <w:r w:rsidR="44E9E6A3" w:rsidRPr="326A5619">
        <w:rPr>
          <w:color w:val="000000" w:themeColor="text1"/>
        </w:rPr>
        <w:t>This information will be useful for determining if a scoop is a good performance option for</w:t>
      </w:r>
      <w:r w:rsidR="2B967784" w:rsidRPr="326A5619">
        <w:rPr>
          <w:color w:val="000000" w:themeColor="text1"/>
        </w:rPr>
        <w:t xml:space="preserve"> our vehicle. </w:t>
      </w:r>
    </w:p>
    <w:p w14:paraId="095F5DF1" w14:textId="4A83B7BF" w:rsidR="5BF9B65B" w:rsidRDefault="5BF9B65B" w:rsidP="7478C1A5">
      <w:pPr>
        <w:pStyle w:val="BodyText"/>
        <w:rPr>
          <w:color w:val="000000" w:themeColor="text1"/>
        </w:rPr>
      </w:pPr>
      <w:r w:rsidRPr="2E055DF2">
        <w:rPr>
          <w:color w:val="000000" w:themeColor="text1"/>
        </w:rPr>
        <w:t>[</w:t>
      </w:r>
      <w:r w:rsidR="000B4192">
        <w:rPr>
          <w:color w:val="000000" w:themeColor="text1"/>
        </w:rPr>
        <w:t>9</w:t>
      </w:r>
      <w:r w:rsidRPr="2E055DF2">
        <w:rPr>
          <w:color w:val="000000" w:themeColor="text1"/>
        </w:rPr>
        <w:t>] Proper hood scoop sizing</w:t>
      </w:r>
    </w:p>
    <w:p w14:paraId="5E3D5609" w14:textId="270FAD35" w:rsidR="584F92F4" w:rsidRPr="00822A84" w:rsidRDefault="1D0B3654" w:rsidP="584F92F4">
      <w:pPr>
        <w:pStyle w:val="BodyText"/>
        <w:rPr>
          <w:color w:val="000000" w:themeColor="text1"/>
        </w:rPr>
      </w:pPr>
      <w:r w:rsidRPr="653FEA5F">
        <w:rPr>
          <w:color w:val="000000" w:themeColor="text1"/>
        </w:rPr>
        <w:t>This is an online</w:t>
      </w:r>
      <w:r w:rsidR="5BF9B65B" w:rsidRPr="653FEA5F">
        <w:rPr>
          <w:color w:val="000000" w:themeColor="text1"/>
        </w:rPr>
        <w:t xml:space="preserve"> forum discussing scoop sizing</w:t>
      </w:r>
      <w:r w:rsidR="5F665C0E" w:rsidRPr="653FEA5F">
        <w:rPr>
          <w:color w:val="000000" w:themeColor="text1"/>
        </w:rPr>
        <w:t xml:space="preserve"> for high performance vehicles. The forum discusses issues people have </w:t>
      </w:r>
      <w:r w:rsidR="71D7A3AD" w:rsidRPr="653FEA5F">
        <w:rPr>
          <w:color w:val="000000" w:themeColor="text1"/>
        </w:rPr>
        <w:t xml:space="preserve">had with scoop sizing, how to accurately calculate scoop sizing, and </w:t>
      </w:r>
      <w:r w:rsidR="52B052AA" w:rsidRPr="653FEA5F">
        <w:rPr>
          <w:color w:val="000000" w:themeColor="text1"/>
        </w:rPr>
        <w:t>how to</w:t>
      </w:r>
      <w:r w:rsidR="241733A1" w:rsidRPr="653FEA5F">
        <w:rPr>
          <w:color w:val="000000" w:themeColor="text1"/>
        </w:rPr>
        <w:t xml:space="preserve"> determine scoop sizing problems. </w:t>
      </w:r>
      <w:r w:rsidR="7DB5F70A" w:rsidRPr="653FEA5F">
        <w:rPr>
          <w:color w:val="000000" w:themeColor="text1"/>
        </w:rPr>
        <w:t xml:space="preserve">This information will be used to determine if a scoop </w:t>
      </w:r>
      <w:r w:rsidR="49B9086C" w:rsidRPr="653FEA5F">
        <w:rPr>
          <w:color w:val="000000" w:themeColor="text1"/>
        </w:rPr>
        <w:t xml:space="preserve">is a good option </w:t>
      </w:r>
      <w:r w:rsidR="7DB5F70A" w:rsidRPr="653FEA5F">
        <w:rPr>
          <w:color w:val="000000" w:themeColor="text1"/>
        </w:rPr>
        <w:t xml:space="preserve">for our </w:t>
      </w:r>
      <w:r w:rsidR="63DEE0BC" w:rsidRPr="653FEA5F">
        <w:rPr>
          <w:color w:val="000000" w:themeColor="text1"/>
        </w:rPr>
        <w:t>vehicle</w:t>
      </w:r>
      <w:r w:rsidR="7DB5F70A" w:rsidRPr="653FEA5F">
        <w:rPr>
          <w:color w:val="000000" w:themeColor="text1"/>
        </w:rPr>
        <w:t>.</w:t>
      </w:r>
    </w:p>
    <w:p w14:paraId="53AF1ADE" w14:textId="41667C74" w:rsidR="003B32EB" w:rsidRPr="008A735F" w:rsidRDefault="741F8E8A" w:rsidP="7478C1A5">
      <w:pPr>
        <w:pStyle w:val="Heading3"/>
        <w:rPr>
          <w:b w:val="0"/>
        </w:rPr>
      </w:pPr>
      <w:r>
        <w:t xml:space="preserve"> </w:t>
      </w:r>
      <w:bookmarkStart w:id="97" w:name="_Toc1797459685"/>
      <w:bookmarkStart w:id="98" w:name="_Toc1914285115"/>
      <w:bookmarkStart w:id="99" w:name="_Toc790973546"/>
      <w:bookmarkStart w:id="100" w:name="_Toc1959402182"/>
      <w:r>
        <w:t xml:space="preserve">Exhaust Manifold </w:t>
      </w:r>
      <w:r w:rsidR="2EF2CF38">
        <w:t>-</w:t>
      </w:r>
      <w:r>
        <w:t xml:space="preserve"> Matt Gingold</w:t>
      </w:r>
      <w:bookmarkEnd w:id="97"/>
      <w:bookmarkEnd w:id="98"/>
      <w:bookmarkEnd w:id="99"/>
      <w:bookmarkEnd w:id="100"/>
    </w:p>
    <w:p w14:paraId="0B1072F6" w14:textId="59C3AAC7" w:rsidR="02AD4210" w:rsidRPr="00972DD1" w:rsidRDefault="645DB1AD" w:rsidP="659FD260">
      <w:pPr>
        <w:pStyle w:val="BodyText"/>
        <w:rPr>
          <w:szCs w:val="22"/>
        </w:rPr>
      </w:pPr>
      <w:r w:rsidRPr="00972DD1">
        <w:rPr>
          <w:szCs w:val="22"/>
        </w:rPr>
        <w:t>[</w:t>
      </w:r>
      <w:r w:rsidR="00311DA5" w:rsidRPr="00972DD1">
        <w:rPr>
          <w:szCs w:val="22"/>
        </w:rPr>
        <w:t>2</w:t>
      </w:r>
      <w:r w:rsidRPr="00972DD1">
        <w:rPr>
          <w:szCs w:val="22"/>
        </w:rPr>
        <w:t>] J.B. Heywood, Internal Combustion Engine Fundamentals, 2nd edition. New York: McGraw-Hill, 2018.</w:t>
      </w:r>
    </w:p>
    <w:p w14:paraId="3B2812F1" w14:textId="0D7DDE82" w:rsidR="005E01D4" w:rsidRPr="00972DD1" w:rsidRDefault="645DB1AD" w:rsidP="6D30BCBD">
      <w:pPr>
        <w:pStyle w:val="BodyText"/>
        <w:rPr>
          <w:szCs w:val="22"/>
        </w:rPr>
      </w:pPr>
      <w:r w:rsidRPr="00972DD1">
        <w:rPr>
          <w:szCs w:val="22"/>
        </w:rPr>
        <w:t>I used chapter 5: “Ideal Models of Engine Cycles”, and Chapter 6: “Gas Exchange Processes.” These helped to look at how to deal with hot gases in the exhaust system and how to optimize them</w:t>
      </w:r>
      <w:r w:rsidR="40D82B87" w:rsidRPr="00972DD1">
        <w:rPr>
          <w:szCs w:val="22"/>
        </w:rPr>
        <w:t>.</w:t>
      </w:r>
    </w:p>
    <w:p w14:paraId="0E970814" w14:textId="791B62BF" w:rsidR="02AD4210" w:rsidRPr="00972DD1" w:rsidRDefault="645DB1AD" w:rsidP="02AD4210">
      <w:pPr>
        <w:pStyle w:val="BodyText"/>
        <w:rPr>
          <w:szCs w:val="22"/>
        </w:rPr>
      </w:pPr>
      <w:r w:rsidRPr="00972DD1">
        <w:rPr>
          <w:szCs w:val="22"/>
        </w:rPr>
        <w:t>[</w:t>
      </w:r>
      <w:r w:rsidR="000B4192" w:rsidRPr="00972DD1">
        <w:rPr>
          <w:szCs w:val="22"/>
        </w:rPr>
        <w:t>1</w:t>
      </w:r>
      <w:r w:rsidR="6A909F36" w:rsidRPr="00972DD1">
        <w:rPr>
          <w:szCs w:val="22"/>
        </w:rPr>
        <w:t>0</w:t>
      </w:r>
      <w:r w:rsidRPr="00972DD1">
        <w:rPr>
          <w:szCs w:val="22"/>
        </w:rPr>
        <w:t xml:space="preserve">] Mike Mavrigian, Performance Exhaust Systems, How to Design, Fabricate, and Install. North Branch MN: CarTech Inc, 2014. https://www.google.com/books/edition/Performance_Exhaust_Systems/FkP7AwAAQBAJ?hl=en&amp;gbpv=1&amp;dq=motorcycle+exhaust+system+design&amp;printsec=frontcover </w:t>
      </w:r>
    </w:p>
    <w:p w14:paraId="0E6B3FCE" w14:textId="2BCE79AD" w:rsidR="00595D68" w:rsidRPr="00972DD1" w:rsidRDefault="0CC30869" w:rsidP="02AD4210">
      <w:pPr>
        <w:pStyle w:val="BodyText"/>
        <w:rPr>
          <w:szCs w:val="22"/>
        </w:rPr>
      </w:pPr>
      <w:r w:rsidRPr="00972DD1">
        <w:rPr>
          <w:szCs w:val="22"/>
        </w:rPr>
        <w:t>This helped to decide</w:t>
      </w:r>
      <w:r w:rsidR="645DB1AD" w:rsidRPr="00972DD1">
        <w:rPr>
          <w:szCs w:val="22"/>
        </w:rPr>
        <w:t xml:space="preserve"> how to fabricate an exhaust by </w:t>
      </w:r>
      <w:r w:rsidR="2C213878" w:rsidRPr="00972DD1">
        <w:rPr>
          <w:szCs w:val="22"/>
        </w:rPr>
        <w:t>considering</w:t>
      </w:r>
      <w:r w:rsidR="645DB1AD" w:rsidRPr="00972DD1">
        <w:rPr>
          <w:szCs w:val="22"/>
        </w:rPr>
        <w:t xml:space="preserve"> things like equal length headers and how to make them</w:t>
      </w:r>
      <w:r w:rsidR="34413B4B" w:rsidRPr="00972DD1">
        <w:rPr>
          <w:szCs w:val="22"/>
        </w:rPr>
        <w:t xml:space="preserve"> work properly without causing too much “noise” within the pipes.</w:t>
      </w:r>
    </w:p>
    <w:p w14:paraId="48399ED9" w14:textId="3C485773" w:rsidR="02AD4210" w:rsidRPr="00972DD1" w:rsidRDefault="645DB1AD" w:rsidP="02AD4210">
      <w:pPr>
        <w:pStyle w:val="BodyText"/>
        <w:rPr>
          <w:szCs w:val="22"/>
        </w:rPr>
      </w:pPr>
      <w:r w:rsidRPr="00972DD1">
        <w:rPr>
          <w:szCs w:val="22"/>
        </w:rPr>
        <w:t>[</w:t>
      </w:r>
      <w:r w:rsidR="000566BB" w:rsidRPr="00972DD1">
        <w:rPr>
          <w:szCs w:val="22"/>
        </w:rPr>
        <w:t>4</w:t>
      </w:r>
      <w:r w:rsidRPr="00972DD1">
        <w:rPr>
          <w:szCs w:val="22"/>
        </w:rPr>
        <w:t>] Erik Oberg, Franklin D. Jones, Holbrook L. Horton, and Henry H. Ryffel, Machinery’s Handbook, 29th Edition. New York: Industrial Press, 2012.</w:t>
      </w:r>
    </w:p>
    <w:p w14:paraId="72059318" w14:textId="1ABA6B45" w:rsidR="00595D68" w:rsidRPr="00972DD1" w:rsidRDefault="52079B28" w:rsidP="4B83F8E4">
      <w:pPr>
        <w:pStyle w:val="BodyText"/>
        <w:rPr>
          <w:szCs w:val="22"/>
        </w:rPr>
      </w:pPr>
      <w:r w:rsidRPr="00972DD1">
        <w:rPr>
          <w:szCs w:val="22"/>
        </w:rPr>
        <w:t>Here it c</w:t>
      </w:r>
      <w:r w:rsidR="645DB1AD" w:rsidRPr="00972DD1">
        <w:rPr>
          <w:szCs w:val="22"/>
        </w:rPr>
        <w:t>ompar</w:t>
      </w:r>
      <w:r w:rsidR="14B34F61" w:rsidRPr="00972DD1">
        <w:rPr>
          <w:szCs w:val="22"/>
        </w:rPr>
        <w:t>ed</w:t>
      </w:r>
      <w:r w:rsidR="645DB1AD" w:rsidRPr="00972DD1">
        <w:rPr>
          <w:szCs w:val="22"/>
        </w:rPr>
        <w:t xml:space="preserve"> different materials to use for the exhaust piping</w:t>
      </w:r>
    </w:p>
    <w:p w14:paraId="6C8759FD" w14:textId="7A242508" w:rsidR="1F7FA61F" w:rsidRPr="00972DD1" w:rsidRDefault="3EBA6F25" w:rsidP="4B83F8E4">
      <w:pPr>
        <w:pStyle w:val="BodyText"/>
        <w:rPr>
          <w:szCs w:val="22"/>
        </w:rPr>
      </w:pPr>
      <w:r w:rsidRPr="00972DD1">
        <w:rPr>
          <w:szCs w:val="22"/>
        </w:rPr>
        <w:t>[</w:t>
      </w:r>
      <w:r w:rsidR="000B4192" w:rsidRPr="00972DD1">
        <w:rPr>
          <w:szCs w:val="22"/>
        </w:rPr>
        <w:t>1</w:t>
      </w:r>
      <w:r w:rsidR="5B8607E8" w:rsidRPr="00972DD1">
        <w:rPr>
          <w:szCs w:val="22"/>
        </w:rPr>
        <w:t>1</w:t>
      </w:r>
      <w:r w:rsidRPr="00972DD1">
        <w:rPr>
          <w:szCs w:val="22"/>
        </w:rPr>
        <w:t xml:space="preserve">] Hiroshi Kuribara, et al, Prediction of Fatigue Strength of Motorcycle Exhaust System Considering Vibrating and Thermal Stresses. SAE International Journal of Engines, 2016. https://www.jstor.org/stable/26284825?seq=1 </w:t>
      </w:r>
    </w:p>
    <w:p w14:paraId="02424C2B" w14:textId="274BBEC3" w:rsidR="6E177C08" w:rsidRPr="00972DD1" w:rsidRDefault="2CA41C4F" w:rsidP="6E177C08">
      <w:pPr>
        <w:pStyle w:val="BodyText"/>
        <w:rPr>
          <w:szCs w:val="22"/>
        </w:rPr>
      </w:pPr>
      <w:r w:rsidRPr="00972DD1">
        <w:rPr>
          <w:szCs w:val="22"/>
        </w:rPr>
        <w:t>This source investigates</w:t>
      </w:r>
      <w:r w:rsidR="3EBA6F25" w:rsidRPr="00972DD1">
        <w:rPr>
          <w:szCs w:val="22"/>
        </w:rPr>
        <w:t xml:space="preserve"> exhaust failures due to vibrations and thermal stresses</w:t>
      </w:r>
    </w:p>
    <w:p w14:paraId="13C36CC2" w14:textId="39C480E4" w:rsidR="1F7FA61F" w:rsidRPr="00972DD1" w:rsidRDefault="3EBA6F25" w:rsidP="1F7FA61F">
      <w:pPr>
        <w:pStyle w:val="BodyText"/>
        <w:rPr>
          <w:szCs w:val="22"/>
        </w:rPr>
      </w:pPr>
      <w:r w:rsidRPr="00972DD1">
        <w:rPr>
          <w:szCs w:val="22"/>
        </w:rPr>
        <w:t>[</w:t>
      </w:r>
      <w:r w:rsidR="5EA89BF1" w:rsidRPr="00972DD1">
        <w:rPr>
          <w:szCs w:val="22"/>
        </w:rPr>
        <w:t>12</w:t>
      </w:r>
      <w:r w:rsidRPr="00972DD1">
        <w:rPr>
          <w:szCs w:val="22"/>
        </w:rPr>
        <w:t>] A M Siregar, et al, Engineering of motorcycle exhaust gases to reduce air pollution. IOP Conference Series: Materials</w:t>
      </w:r>
    </w:p>
    <w:p w14:paraId="2B552FAF" w14:textId="49416810" w:rsidR="1F7FA61F" w:rsidRPr="00972DD1" w:rsidRDefault="3EBA6F25" w:rsidP="1F7FA61F">
      <w:pPr>
        <w:pStyle w:val="BodyText"/>
        <w:rPr>
          <w:szCs w:val="22"/>
        </w:rPr>
      </w:pPr>
      <w:r w:rsidRPr="00972DD1">
        <w:rPr>
          <w:szCs w:val="22"/>
        </w:rPr>
        <w:t xml:space="preserve">Science and Engineering, 2020. https://iopscience.iop.org/article/10.1088/1757-899X/821/1/012048/meta </w:t>
      </w:r>
    </w:p>
    <w:p w14:paraId="62472BA2" w14:textId="299B5DE4" w:rsidR="47A7729D" w:rsidRPr="00972DD1" w:rsidRDefault="7FD1C963" w:rsidP="47A7729D">
      <w:pPr>
        <w:pStyle w:val="BodyText"/>
        <w:rPr>
          <w:szCs w:val="22"/>
        </w:rPr>
      </w:pPr>
      <w:r w:rsidRPr="00972DD1">
        <w:rPr>
          <w:szCs w:val="22"/>
        </w:rPr>
        <w:t>Siregar talks about</w:t>
      </w:r>
      <w:r w:rsidR="3EBA6F25" w:rsidRPr="00972DD1">
        <w:rPr>
          <w:szCs w:val="22"/>
        </w:rPr>
        <w:t xml:space="preserve"> interesting ways to reduce emissions from a motorcycle exhaust system</w:t>
      </w:r>
    </w:p>
    <w:p w14:paraId="3EA1EC1D" w14:textId="61E87744" w:rsidR="1F7FA61F" w:rsidRPr="00972DD1" w:rsidRDefault="3EBA6F25" w:rsidP="1F7FA61F">
      <w:pPr>
        <w:pStyle w:val="BodyText"/>
        <w:rPr>
          <w:szCs w:val="22"/>
        </w:rPr>
      </w:pPr>
      <w:r w:rsidRPr="00972DD1">
        <w:rPr>
          <w:szCs w:val="22"/>
        </w:rPr>
        <w:t>[</w:t>
      </w:r>
      <w:r w:rsidR="000B4192" w:rsidRPr="00972DD1">
        <w:rPr>
          <w:szCs w:val="22"/>
        </w:rPr>
        <w:t>1</w:t>
      </w:r>
      <w:r w:rsidR="3598696E" w:rsidRPr="00972DD1">
        <w:rPr>
          <w:szCs w:val="22"/>
        </w:rPr>
        <w:t>3</w:t>
      </w:r>
      <w:r w:rsidRPr="00972DD1">
        <w:rPr>
          <w:szCs w:val="22"/>
        </w:rPr>
        <w:t xml:space="preserve">] Taguchi, T., Aoki, M., Katsukawa, Y., KOGA, M. et al., "Development of a Noise Prediction Technique for Designing a High-Performance Muffler of Motorcycle," SAE Technical Paper 2010-32-0023, 2010, https://doi.org/10.4271/2010-32-0023 </w:t>
      </w:r>
    </w:p>
    <w:p w14:paraId="0736B753" w14:textId="57CB9027" w:rsidR="1F7FA61F" w:rsidRPr="00972DD1" w:rsidRDefault="3EBA6F25" w:rsidP="1F7FA61F">
      <w:pPr>
        <w:pStyle w:val="BodyText"/>
        <w:rPr>
          <w:szCs w:val="22"/>
        </w:rPr>
      </w:pPr>
      <w:r w:rsidRPr="00972DD1">
        <w:rPr>
          <w:szCs w:val="22"/>
        </w:rPr>
        <w:t>T</w:t>
      </w:r>
      <w:r w:rsidR="24E08FBE" w:rsidRPr="00972DD1">
        <w:rPr>
          <w:szCs w:val="22"/>
        </w:rPr>
        <w:t>aguchi t</w:t>
      </w:r>
      <w:r w:rsidRPr="00972DD1">
        <w:rPr>
          <w:szCs w:val="22"/>
        </w:rPr>
        <w:t>alks about custom mufflers, and how to optimize them for the engine at hand</w:t>
      </w:r>
      <w:r w:rsidR="2EF38D68" w:rsidRPr="00972DD1">
        <w:rPr>
          <w:szCs w:val="22"/>
        </w:rPr>
        <w:t>.</w:t>
      </w:r>
    </w:p>
    <w:p w14:paraId="789913D6" w14:textId="2FEA9667" w:rsidR="2EF38D68" w:rsidRPr="00972DD1" w:rsidRDefault="2EF38D68" w:rsidP="11EE91B0">
      <w:pPr>
        <w:pStyle w:val="BodyText"/>
        <w:rPr>
          <w:szCs w:val="22"/>
        </w:rPr>
      </w:pPr>
      <w:r w:rsidRPr="00972DD1">
        <w:rPr>
          <w:szCs w:val="22"/>
        </w:rPr>
        <w:t>[</w:t>
      </w:r>
      <w:r w:rsidR="000B4192" w:rsidRPr="00972DD1">
        <w:rPr>
          <w:szCs w:val="22"/>
        </w:rPr>
        <w:t>1</w:t>
      </w:r>
      <w:r w:rsidR="109E6004" w:rsidRPr="00972DD1">
        <w:rPr>
          <w:szCs w:val="22"/>
        </w:rPr>
        <w:t>4</w:t>
      </w:r>
      <w:r w:rsidRPr="00972DD1">
        <w:rPr>
          <w:szCs w:val="22"/>
        </w:rPr>
        <w:t xml:space="preserve">] MXA, Ten Things You Need to Know About Mufflers. Motocross Action Mag, 2019. https://motocrossactionmag.com/10-things-you-need-to-know-about-mufflers/ </w:t>
      </w:r>
    </w:p>
    <w:p w14:paraId="4D082E7B" w14:textId="7F0CC2BB" w:rsidR="5FBC0B55" w:rsidRPr="00972DD1" w:rsidRDefault="2EF38D68" w:rsidP="5FBC0B55">
      <w:pPr>
        <w:pStyle w:val="BodyText"/>
        <w:rPr>
          <w:szCs w:val="22"/>
        </w:rPr>
      </w:pPr>
      <w:r w:rsidRPr="00972DD1">
        <w:rPr>
          <w:szCs w:val="22"/>
        </w:rPr>
        <w:t>This talks about all the traits you should look for in a muffler and points out some nifty things.</w:t>
      </w:r>
    </w:p>
    <w:p w14:paraId="1F2DADDF" w14:textId="45DA4945" w:rsidR="2EF38D68" w:rsidRPr="00972DD1" w:rsidRDefault="2EF38D68" w:rsidP="11EE91B0">
      <w:pPr>
        <w:pStyle w:val="BodyText"/>
        <w:rPr>
          <w:szCs w:val="22"/>
        </w:rPr>
      </w:pPr>
      <w:r w:rsidRPr="00972DD1">
        <w:rPr>
          <w:szCs w:val="22"/>
        </w:rPr>
        <w:t>[</w:t>
      </w:r>
      <w:r w:rsidR="000B4192" w:rsidRPr="00972DD1">
        <w:rPr>
          <w:szCs w:val="22"/>
        </w:rPr>
        <w:t>1</w:t>
      </w:r>
      <w:r w:rsidR="0D2496C8" w:rsidRPr="00972DD1">
        <w:rPr>
          <w:szCs w:val="22"/>
        </w:rPr>
        <w:t>5</w:t>
      </w:r>
      <w:r w:rsidRPr="00972DD1">
        <w:rPr>
          <w:szCs w:val="22"/>
        </w:rPr>
        <w:t xml:space="preserve">] Martin Pechout, et al, Regulated and unregulated emissions and exhaust flow measurement of four in-use high performance motorcycles. Science Direct: Atmospheric Enviroment: X, 2022. https://www.sciencedirect.com/science/article/pii/S2590162122000247 </w:t>
      </w:r>
    </w:p>
    <w:p w14:paraId="68E7A5CB" w14:textId="76B1F736" w:rsidR="4E5BD45A" w:rsidRPr="00972DD1" w:rsidRDefault="2EF38D68" w:rsidP="4E5BD45A">
      <w:pPr>
        <w:pStyle w:val="BodyText"/>
        <w:rPr>
          <w:szCs w:val="22"/>
        </w:rPr>
      </w:pPr>
      <w:r w:rsidRPr="00972DD1">
        <w:rPr>
          <w:szCs w:val="22"/>
        </w:rPr>
        <w:t>This compares different bikes with differing displacements to see emissions and flow rates.</w:t>
      </w:r>
    </w:p>
    <w:p w14:paraId="713017EF" w14:textId="572EF47F" w:rsidR="2EF38D68" w:rsidRPr="00972DD1" w:rsidRDefault="2EF38D68" w:rsidP="11EE91B0">
      <w:pPr>
        <w:pStyle w:val="BodyText"/>
        <w:rPr>
          <w:szCs w:val="22"/>
        </w:rPr>
      </w:pPr>
      <w:r w:rsidRPr="00972DD1">
        <w:rPr>
          <w:szCs w:val="22"/>
        </w:rPr>
        <w:t>[</w:t>
      </w:r>
      <w:r w:rsidR="000B4192" w:rsidRPr="00972DD1">
        <w:rPr>
          <w:szCs w:val="22"/>
        </w:rPr>
        <w:t>1</w:t>
      </w:r>
      <w:r w:rsidR="09869844" w:rsidRPr="00972DD1">
        <w:rPr>
          <w:szCs w:val="22"/>
        </w:rPr>
        <w:t>6</w:t>
      </w:r>
      <w:r w:rsidRPr="00972DD1">
        <w:rPr>
          <w:szCs w:val="22"/>
        </w:rPr>
        <w:t xml:space="preserve">] Zach Jobe, et al, DIY Exhaust! - Is it worth it? Donut Media: Money Pit, 2021. https://www.youtube.com/watch?v=io9k0gNj7c4 </w:t>
      </w:r>
    </w:p>
    <w:p w14:paraId="0E94BF4C" w14:textId="44CEFD7E" w:rsidR="00972DD1" w:rsidRPr="00822A84" w:rsidRDefault="2EF38D68" w:rsidP="48C2E93D">
      <w:pPr>
        <w:pStyle w:val="BodyText"/>
        <w:rPr>
          <w:szCs w:val="22"/>
        </w:rPr>
      </w:pPr>
      <w:r w:rsidRPr="00972DD1">
        <w:rPr>
          <w:szCs w:val="22"/>
        </w:rPr>
        <w:t>Here is a video showing the process of making a custom exhaust (this example is on a car), and it even includes using a welder and showing how to use it.</w:t>
      </w:r>
    </w:p>
    <w:p w14:paraId="255DDD92" w14:textId="48F8189B" w:rsidR="00B14412" w:rsidRPr="00150E1D" w:rsidRDefault="008F4427" w:rsidP="7478C1A5">
      <w:pPr>
        <w:pStyle w:val="Heading3"/>
      </w:pPr>
      <w:bookmarkStart w:id="101" w:name="_Toc1698805192"/>
      <w:bookmarkStart w:id="102" w:name="_Toc1462094117"/>
      <w:bookmarkStart w:id="103" w:name="_Toc1155894081"/>
      <w:bookmarkStart w:id="104" w:name="_Toc885746079"/>
      <w:r>
        <w:t>Diff</w:t>
      </w:r>
      <w:r w:rsidRPr="00150E1D">
        <w:t>erential Mount</w:t>
      </w:r>
      <w:r w:rsidR="00D94A88" w:rsidRPr="00150E1D">
        <w:t xml:space="preserve"> -</w:t>
      </w:r>
      <w:r w:rsidR="00B45A3A" w:rsidRPr="00150E1D">
        <w:t xml:space="preserve"> Tobin Lanford</w:t>
      </w:r>
      <w:bookmarkEnd w:id="101"/>
      <w:bookmarkEnd w:id="102"/>
      <w:bookmarkEnd w:id="103"/>
      <w:bookmarkEnd w:id="104"/>
    </w:p>
    <w:p w14:paraId="23A58786" w14:textId="37746800" w:rsidR="00B14412" w:rsidRPr="00972DD1" w:rsidRDefault="00C45978" w:rsidP="00A51080">
      <w:pPr>
        <w:pStyle w:val="BodyText"/>
        <w:rPr>
          <w:szCs w:val="22"/>
        </w:rPr>
      </w:pPr>
      <w:r w:rsidRPr="00972DD1">
        <w:rPr>
          <w:szCs w:val="22"/>
        </w:rPr>
        <w:t>[</w:t>
      </w:r>
      <w:r w:rsidR="000B4192" w:rsidRPr="00972DD1">
        <w:rPr>
          <w:szCs w:val="22"/>
        </w:rPr>
        <w:t>1</w:t>
      </w:r>
      <w:r w:rsidR="058DBB05" w:rsidRPr="00972DD1">
        <w:rPr>
          <w:szCs w:val="22"/>
        </w:rPr>
        <w:t>7</w:t>
      </w:r>
      <w:r w:rsidRPr="00972DD1">
        <w:rPr>
          <w:szCs w:val="22"/>
        </w:rPr>
        <w:t>]</w:t>
      </w:r>
      <w:r w:rsidR="001B71AD" w:rsidRPr="00972DD1">
        <w:rPr>
          <w:szCs w:val="22"/>
        </w:rPr>
        <w:t xml:space="preserve"> </w:t>
      </w:r>
      <w:r w:rsidR="009622F0" w:rsidRPr="00972DD1">
        <w:rPr>
          <w:szCs w:val="22"/>
        </w:rPr>
        <w:t>“</w:t>
      </w:r>
      <w:r w:rsidR="00322049" w:rsidRPr="00972DD1">
        <w:rPr>
          <w:szCs w:val="22"/>
        </w:rPr>
        <w:t xml:space="preserve">Section </w:t>
      </w:r>
      <w:r w:rsidR="001B71AD" w:rsidRPr="00972DD1">
        <w:rPr>
          <w:szCs w:val="22"/>
        </w:rPr>
        <w:t>17-5 Roller Chain</w:t>
      </w:r>
      <w:r w:rsidR="009622F0" w:rsidRPr="00972DD1">
        <w:rPr>
          <w:szCs w:val="22"/>
        </w:rPr>
        <w:t>,”</w:t>
      </w:r>
      <w:r w:rsidR="001B71AD" w:rsidRPr="00972DD1">
        <w:rPr>
          <w:i/>
          <w:szCs w:val="22"/>
        </w:rPr>
        <w:t xml:space="preserve"> </w:t>
      </w:r>
      <w:r w:rsidRPr="00972DD1">
        <w:rPr>
          <w:i/>
          <w:szCs w:val="22"/>
        </w:rPr>
        <w:t>Shigley’s Mechanical Engineering Design 11th Edition</w:t>
      </w:r>
    </w:p>
    <w:p w14:paraId="4D2E8C9D" w14:textId="355781F1" w:rsidR="000B4192" w:rsidRPr="00972DD1" w:rsidRDefault="00F76039" w:rsidP="000B4192">
      <w:pPr>
        <w:pStyle w:val="BodyText"/>
        <w:rPr>
          <w:szCs w:val="22"/>
        </w:rPr>
      </w:pPr>
      <w:r w:rsidRPr="00972DD1">
        <w:rPr>
          <w:szCs w:val="22"/>
        </w:rPr>
        <w:t>T</w:t>
      </w:r>
      <w:r w:rsidR="00E82CBD" w:rsidRPr="00972DD1">
        <w:rPr>
          <w:szCs w:val="22"/>
        </w:rPr>
        <w:t>his section in Shigley’s Mechanical Engineering Design p</w:t>
      </w:r>
      <w:r w:rsidR="00BA1033" w:rsidRPr="00972DD1">
        <w:rPr>
          <w:szCs w:val="22"/>
        </w:rPr>
        <w:t xml:space="preserve">rovides equations for </w:t>
      </w:r>
      <w:r w:rsidR="00327078" w:rsidRPr="00972DD1">
        <w:rPr>
          <w:szCs w:val="22"/>
        </w:rPr>
        <w:t xml:space="preserve">calculating </w:t>
      </w:r>
      <w:r w:rsidR="00CA3CBD" w:rsidRPr="00972DD1">
        <w:rPr>
          <w:szCs w:val="22"/>
        </w:rPr>
        <w:t xml:space="preserve">the </w:t>
      </w:r>
      <w:r w:rsidR="00DE4D12" w:rsidRPr="00972DD1">
        <w:rPr>
          <w:szCs w:val="22"/>
        </w:rPr>
        <w:t>forces</w:t>
      </w:r>
      <w:r w:rsidR="00A623E8" w:rsidRPr="00972DD1">
        <w:rPr>
          <w:szCs w:val="22"/>
        </w:rPr>
        <w:t xml:space="preserve"> </w:t>
      </w:r>
      <w:r w:rsidR="004367DE" w:rsidRPr="00972DD1">
        <w:rPr>
          <w:szCs w:val="22"/>
        </w:rPr>
        <w:t xml:space="preserve">transferred </w:t>
      </w:r>
      <w:r w:rsidR="007D445A" w:rsidRPr="00972DD1">
        <w:rPr>
          <w:szCs w:val="22"/>
        </w:rPr>
        <w:t xml:space="preserve">through the chain driven </w:t>
      </w:r>
      <w:r w:rsidR="00FD53A6" w:rsidRPr="00972DD1">
        <w:rPr>
          <w:szCs w:val="22"/>
        </w:rPr>
        <w:t xml:space="preserve">by the engine and transmission </w:t>
      </w:r>
      <w:r w:rsidR="00060671" w:rsidRPr="00972DD1">
        <w:rPr>
          <w:szCs w:val="22"/>
        </w:rPr>
        <w:t xml:space="preserve">to the rear sprocket and </w:t>
      </w:r>
      <w:r w:rsidR="00E87BD2" w:rsidRPr="00972DD1">
        <w:rPr>
          <w:szCs w:val="22"/>
        </w:rPr>
        <w:t xml:space="preserve">subsequently </w:t>
      </w:r>
      <w:r w:rsidR="00D11762" w:rsidRPr="00972DD1">
        <w:rPr>
          <w:szCs w:val="22"/>
        </w:rPr>
        <w:t>the differential mounting hardware.</w:t>
      </w:r>
      <w:r w:rsidR="00CA3CBD" w:rsidRPr="00972DD1">
        <w:rPr>
          <w:szCs w:val="22"/>
        </w:rPr>
        <w:t xml:space="preserve"> </w:t>
      </w:r>
      <w:r w:rsidR="000F4857" w:rsidRPr="00972DD1">
        <w:rPr>
          <w:szCs w:val="22"/>
        </w:rPr>
        <w:t xml:space="preserve">Standards for </w:t>
      </w:r>
      <w:r w:rsidR="00FD53A6" w:rsidRPr="00972DD1">
        <w:rPr>
          <w:szCs w:val="22"/>
        </w:rPr>
        <w:t xml:space="preserve">chain </w:t>
      </w:r>
      <w:r w:rsidR="0033556E" w:rsidRPr="00972DD1">
        <w:rPr>
          <w:szCs w:val="22"/>
        </w:rPr>
        <w:t xml:space="preserve">drives and chain </w:t>
      </w:r>
      <w:r w:rsidR="00B547E9" w:rsidRPr="00972DD1">
        <w:rPr>
          <w:szCs w:val="22"/>
        </w:rPr>
        <w:t>sizes are also given in this section.</w:t>
      </w:r>
    </w:p>
    <w:p w14:paraId="4BA3AB7B" w14:textId="05BC42F0" w:rsidR="000B4192" w:rsidRPr="00972DD1" w:rsidRDefault="00050400" w:rsidP="000B4192">
      <w:pPr>
        <w:pStyle w:val="BodyText"/>
        <w:rPr>
          <w:i/>
          <w:szCs w:val="22"/>
        </w:rPr>
      </w:pPr>
      <w:r w:rsidRPr="00972DD1">
        <w:rPr>
          <w:szCs w:val="22"/>
        </w:rPr>
        <w:t>[</w:t>
      </w:r>
      <w:r w:rsidR="000566BB" w:rsidRPr="00972DD1">
        <w:rPr>
          <w:szCs w:val="22"/>
        </w:rPr>
        <w:t>4</w:t>
      </w:r>
      <w:r w:rsidRPr="00972DD1">
        <w:rPr>
          <w:szCs w:val="22"/>
        </w:rPr>
        <w:t xml:space="preserve">] </w:t>
      </w:r>
      <w:r w:rsidR="00CB497E" w:rsidRPr="00972DD1">
        <w:rPr>
          <w:szCs w:val="22"/>
        </w:rPr>
        <w:t>“Inch Threaded Fasteners</w:t>
      </w:r>
      <w:r w:rsidR="004149B2" w:rsidRPr="00972DD1">
        <w:rPr>
          <w:szCs w:val="22"/>
        </w:rPr>
        <w:t>,”</w:t>
      </w:r>
      <w:r w:rsidR="00EE6091" w:rsidRPr="00972DD1">
        <w:rPr>
          <w:szCs w:val="22"/>
        </w:rPr>
        <w:t xml:space="preserve"> </w:t>
      </w:r>
      <w:r w:rsidRPr="00972DD1">
        <w:rPr>
          <w:i/>
          <w:szCs w:val="22"/>
        </w:rPr>
        <w:t>Machinery’s Handbook: A Reference Book for the Mechanical Engineer, Designer, Manufacturing Engineer, Draftsman, Toolmaker, and Machinist</w:t>
      </w:r>
    </w:p>
    <w:p w14:paraId="2161B544" w14:textId="4FD84942" w:rsidR="5E60C2A1" w:rsidRPr="00972DD1" w:rsidRDefault="008B3E27" w:rsidP="5E60C2A1">
      <w:pPr>
        <w:pStyle w:val="BodyText"/>
        <w:rPr>
          <w:szCs w:val="22"/>
        </w:rPr>
      </w:pPr>
      <w:r w:rsidRPr="00972DD1">
        <w:rPr>
          <w:szCs w:val="22"/>
        </w:rPr>
        <w:t xml:space="preserve">The Machinery’s Handbook has a collection of many standards </w:t>
      </w:r>
      <w:r w:rsidR="00567279" w:rsidRPr="00972DD1">
        <w:rPr>
          <w:szCs w:val="22"/>
        </w:rPr>
        <w:t>that are useful in automotive design.</w:t>
      </w:r>
      <w:r w:rsidR="00372254" w:rsidRPr="00972DD1">
        <w:rPr>
          <w:szCs w:val="22"/>
        </w:rPr>
        <w:t xml:space="preserve"> For the differential </w:t>
      </w:r>
      <w:r w:rsidR="00935ED9" w:rsidRPr="00972DD1">
        <w:rPr>
          <w:szCs w:val="22"/>
        </w:rPr>
        <w:t>mounts, it</w:t>
      </w:r>
      <w:r w:rsidR="00542F5A" w:rsidRPr="00972DD1">
        <w:rPr>
          <w:szCs w:val="22"/>
        </w:rPr>
        <w:t xml:space="preserve"> is necessary to consider </w:t>
      </w:r>
      <w:r w:rsidR="0062448E" w:rsidRPr="00972DD1">
        <w:rPr>
          <w:szCs w:val="22"/>
        </w:rPr>
        <w:t xml:space="preserve">U.S measurement </w:t>
      </w:r>
      <w:r w:rsidR="002A47C0" w:rsidRPr="00972DD1">
        <w:rPr>
          <w:szCs w:val="22"/>
        </w:rPr>
        <w:t>bolt standards</w:t>
      </w:r>
      <w:r w:rsidR="0062448E" w:rsidRPr="00972DD1">
        <w:rPr>
          <w:szCs w:val="22"/>
        </w:rPr>
        <w:t xml:space="preserve"> </w:t>
      </w:r>
      <w:r w:rsidR="00542F5A" w:rsidRPr="00972DD1">
        <w:rPr>
          <w:szCs w:val="22"/>
        </w:rPr>
        <w:t xml:space="preserve">and design </w:t>
      </w:r>
      <w:r w:rsidR="002A47C0" w:rsidRPr="00972DD1">
        <w:rPr>
          <w:szCs w:val="22"/>
        </w:rPr>
        <w:t xml:space="preserve">the adjustable components of the </w:t>
      </w:r>
      <w:r w:rsidR="0062448E" w:rsidRPr="00972DD1">
        <w:rPr>
          <w:szCs w:val="22"/>
        </w:rPr>
        <w:t xml:space="preserve">differential mounts </w:t>
      </w:r>
      <w:r w:rsidR="0091667D" w:rsidRPr="00972DD1">
        <w:rPr>
          <w:szCs w:val="22"/>
        </w:rPr>
        <w:t xml:space="preserve">around these standard sizes </w:t>
      </w:r>
      <w:r w:rsidR="00753A53" w:rsidRPr="00972DD1">
        <w:rPr>
          <w:szCs w:val="22"/>
        </w:rPr>
        <w:t xml:space="preserve">to ensure </w:t>
      </w:r>
      <w:r w:rsidR="00EA7D94" w:rsidRPr="00972DD1">
        <w:rPr>
          <w:szCs w:val="22"/>
        </w:rPr>
        <w:t>easy</w:t>
      </w:r>
      <w:r w:rsidR="005754B3" w:rsidRPr="00972DD1">
        <w:rPr>
          <w:szCs w:val="22"/>
        </w:rPr>
        <w:t xml:space="preserve"> manufacturability.</w:t>
      </w:r>
    </w:p>
    <w:p w14:paraId="0B5BB03B" w14:textId="4A37C466" w:rsidR="006D72FF" w:rsidRPr="00972DD1" w:rsidRDefault="00AA1B94" w:rsidP="00A51080">
      <w:pPr>
        <w:pStyle w:val="BodyText"/>
        <w:rPr>
          <w:szCs w:val="22"/>
        </w:rPr>
      </w:pPr>
      <w:r w:rsidRPr="00972DD1">
        <w:rPr>
          <w:szCs w:val="22"/>
        </w:rPr>
        <w:t>[</w:t>
      </w:r>
      <w:r w:rsidR="4D51FD9C" w:rsidRPr="00972DD1">
        <w:rPr>
          <w:szCs w:val="22"/>
        </w:rPr>
        <w:t>18</w:t>
      </w:r>
      <w:r w:rsidRPr="00972DD1">
        <w:rPr>
          <w:szCs w:val="22"/>
        </w:rPr>
        <w:t xml:space="preserve">] </w:t>
      </w:r>
      <w:r w:rsidR="00CB497E" w:rsidRPr="00972DD1">
        <w:rPr>
          <w:szCs w:val="22"/>
        </w:rPr>
        <w:t>“</w:t>
      </w:r>
      <w:r w:rsidRPr="00972DD1">
        <w:rPr>
          <w:szCs w:val="22"/>
        </w:rPr>
        <w:t>Materials and technologies for Lightweighting of structural parts for Automotive Applications: A Review</w:t>
      </w:r>
      <w:r w:rsidR="00CB497E" w:rsidRPr="00972DD1">
        <w:rPr>
          <w:szCs w:val="22"/>
        </w:rPr>
        <w:t>”</w:t>
      </w:r>
    </w:p>
    <w:p w14:paraId="6A8093BC" w14:textId="7697F86A" w:rsidR="000B4192" w:rsidRPr="00972DD1" w:rsidRDefault="001349B4" w:rsidP="000B4192">
      <w:pPr>
        <w:pStyle w:val="BodyText"/>
        <w:rPr>
          <w:szCs w:val="22"/>
        </w:rPr>
      </w:pPr>
      <w:r w:rsidRPr="00972DD1">
        <w:rPr>
          <w:szCs w:val="22"/>
        </w:rPr>
        <w:t>A report on the</w:t>
      </w:r>
      <w:r w:rsidR="00C60DBC" w:rsidRPr="00972DD1">
        <w:rPr>
          <w:szCs w:val="22"/>
        </w:rPr>
        <w:t xml:space="preserve"> methods and materials relevant to reducing weight in commercial and passenger vehicles for the purpose of reducing </w:t>
      </w:r>
      <w:r w:rsidR="000656A0" w:rsidRPr="00972DD1">
        <w:rPr>
          <w:szCs w:val="22"/>
        </w:rPr>
        <w:t>the carbon footprint in relation to transportatio</w:t>
      </w:r>
      <w:r w:rsidR="00EC4048" w:rsidRPr="00972DD1">
        <w:rPr>
          <w:szCs w:val="22"/>
        </w:rPr>
        <w:t>n and the cost of producing vehicles.</w:t>
      </w:r>
      <w:r w:rsidR="00D0156C" w:rsidRPr="00972DD1">
        <w:rPr>
          <w:szCs w:val="22"/>
        </w:rPr>
        <w:t xml:space="preserve"> </w:t>
      </w:r>
      <w:r w:rsidR="00D80449" w:rsidRPr="00972DD1">
        <w:rPr>
          <w:szCs w:val="22"/>
        </w:rPr>
        <w:t>The s</w:t>
      </w:r>
      <w:r w:rsidR="001F14C6" w:rsidRPr="00972DD1">
        <w:rPr>
          <w:szCs w:val="22"/>
        </w:rPr>
        <w:t xml:space="preserve">cenarios </w:t>
      </w:r>
      <w:r w:rsidR="00D80449" w:rsidRPr="00972DD1">
        <w:rPr>
          <w:szCs w:val="22"/>
        </w:rPr>
        <w:t xml:space="preserve">that were analyzed show </w:t>
      </w:r>
      <w:r w:rsidR="007337F6" w:rsidRPr="00972DD1">
        <w:rPr>
          <w:szCs w:val="22"/>
        </w:rPr>
        <w:t>significant success</w:t>
      </w:r>
      <w:r w:rsidR="00172840" w:rsidRPr="00972DD1">
        <w:rPr>
          <w:szCs w:val="22"/>
        </w:rPr>
        <w:t xml:space="preserve"> by 2030</w:t>
      </w:r>
      <w:r w:rsidR="007337F6" w:rsidRPr="00972DD1">
        <w:rPr>
          <w:szCs w:val="22"/>
        </w:rPr>
        <w:t xml:space="preserve"> based on these two parameters</w:t>
      </w:r>
      <w:r w:rsidR="006D2AF4" w:rsidRPr="00972DD1">
        <w:rPr>
          <w:szCs w:val="22"/>
        </w:rPr>
        <w:t>, and successful applications of these materials and t</w:t>
      </w:r>
      <w:r w:rsidR="00CB6559" w:rsidRPr="00972DD1">
        <w:rPr>
          <w:szCs w:val="22"/>
        </w:rPr>
        <w:t xml:space="preserve">echniques are highlighted. The sections </w:t>
      </w:r>
      <w:r w:rsidR="0078773B" w:rsidRPr="00972DD1">
        <w:rPr>
          <w:szCs w:val="22"/>
        </w:rPr>
        <w:t xml:space="preserve">on aluminum, additive manufacturing, and alternative joining techniques are particularly relevant to </w:t>
      </w:r>
      <w:r w:rsidR="0084117A" w:rsidRPr="00972DD1">
        <w:rPr>
          <w:szCs w:val="22"/>
        </w:rPr>
        <w:t xml:space="preserve">our </w:t>
      </w:r>
      <w:r w:rsidR="002856E5" w:rsidRPr="00972DD1">
        <w:rPr>
          <w:szCs w:val="22"/>
        </w:rPr>
        <w:t>vehicle design.</w:t>
      </w:r>
    </w:p>
    <w:p w14:paraId="0BBFC5CB" w14:textId="47CE6A19" w:rsidR="00AA1B94" w:rsidRPr="00972DD1" w:rsidRDefault="00124D47" w:rsidP="00A51080">
      <w:pPr>
        <w:pStyle w:val="BodyText"/>
        <w:rPr>
          <w:szCs w:val="22"/>
        </w:rPr>
      </w:pPr>
      <w:r w:rsidRPr="00972DD1">
        <w:rPr>
          <w:szCs w:val="22"/>
        </w:rPr>
        <w:t>[</w:t>
      </w:r>
      <w:r w:rsidR="4FB16A65" w:rsidRPr="00972DD1">
        <w:rPr>
          <w:szCs w:val="22"/>
        </w:rPr>
        <w:t>1</w:t>
      </w:r>
      <w:r w:rsidRPr="00972DD1">
        <w:rPr>
          <w:szCs w:val="22"/>
        </w:rPr>
        <w:t xml:space="preserve">] </w:t>
      </w:r>
      <w:r w:rsidR="000D32AF" w:rsidRPr="00972DD1">
        <w:rPr>
          <w:szCs w:val="22"/>
        </w:rPr>
        <w:t>“</w:t>
      </w:r>
      <w:r w:rsidRPr="00972DD1">
        <w:rPr>
          <w:szCs w:val="22"/>
        </w:rPr>
        <w:t xml:space="preserve">Design of Differential Mounts and Rear Inboard Braking for an FSAE Vehicle,” in </w:t>
      </w:r>
      <w:r w:rsidRPr="00972DD1">
        <w:rPr>
          <w:i/>
          <w:szCs w:val="22"/>
        </w:rPr>
        <w:t>Advances in Manufacturing Engineering</w:t>
      </w:r>
    </w:p>
    <w:p w14:paraId="161E55CF" w14:textId="2B7E9113" w:rsidR="000B4192" w:rsidRPr="00972DD1" w:rsidRDefault="00D1712B" w:rsidP="000B4192">
      <w:pPr>
        <w:pStyle w:val="BodyText"/>
        <w:rPr>
          <w:szCs w:val="22"/>
        </w:rPr>
      </w:pPr>
      <w:r w:rsidRPr="00972DD1">
        <w:rPr>
          <w:szCs w:val="22"/>
        </w:rPr>
        <w:t xml:space="preserve">Discusses the </w:t>
      </w:r>
      <w:r w:rsidR="00F77081" w:rsidRPr="00972DD1">
        <w:rPr>
          <w:szCs w:val="22"/>
        </w:rPr>
        <w:t xml:space="preserve">design and optimization process of the differential mounting hardware </w:t>
      </w:r>
      <w:r w:rsidR="00A15498" w:rsidRPr="00972DD1">
        <w:rPr>
          <w:szCs w:val="22"/>
        </w:rPr>
        <w:t>and an inboard braking system</w:t>
      </w:r>
      <w:r w:rsidR="00F77081" w:rsidRPr="00972DD1">
        <w:rPr>
          <w:szCs w:val="22"/>
        </w:rPr>
        <w:t xml:space="preserve"> for a</w:t>
      </w:r>
      <w:r w:rsidR="00C323D6" w:rsidRPr="00972DD1">
        <w:rPr>
          <w:szCs w:val="22"/>
        </w:rPr>
        <w:t>n FSAE vehicle</w:t>
      </w:r>
      <w:r w:rsidR="00A15498" w:rsidRPr="00972DD1">
        <w:rPr>
          <w:szCs w:val="22"/>
        </w:rPr>
        <w:t xml:space="preserve">. </w:t>
      </w:r>
      <w:r w:rsidR="004A18C5" w:rsidRPr="00972DD1">
        <w:rPr>
          <w:szCs w:val="22"/>
        </w:rPr>
        <w:t>The design in this</w:t>
      </w:r>
      <w:r w:rsidR="009718C4" w:rsidRPr="00972DD1">
        <w:rPr>
          <w:szCs w:val="22"/>
        </w:rPr>
        <w:t xml:space="preserve"> paper is </w:t>
      </w:r>
      <w:r w:rsidR="005B0EDE" w:rsidRPr="00972DD1">
        <w:rPr>
          <w:szCs w:val="22"/>
        </w:rPr>
        <w:t xml:space="preserve">also </w:t>
      </w:r>
      <w:r w:rsidR="009718C4" w:rsidRPr="00972DD1">
        <w:rPr>
          <w:szCs w:val="22"/>
        </w:rPr>
        <w:t xml:space="preserve">based around </w:t>
      </w:r>
      <w:r w:rsidR="001B70AD" w:rsidRPr="00972DD1">
        <w:rPr>
          <w:szCs w:val="22"/>
        </w:rPr>
        <w:t>a Drexler limited slip differential</w:t>
      </w:r>
      <w:r w:rsidR="005B0EDE" w:rsidRPr="00972DD1">
        <w:rPr>
          <w:szCs w:val="22"/>
        </w:rPr>
        <w:t xml:space="preserve"> </w:t>
      </w:r>
      <w:r w:rsidR="00CE4A77" w:rsidRPr="00972DD1">
        <w:rPr>
          <w:szCs w:val="22"/>
        </w:rPr>
        <w:t>so the</w:t>
      </w:r>
      <w:r w:rsidR="00BE73D7" w:rsidRPr="00972DD1">
        <w:rPr>
          <w:szCs w:val="22"/>
        </w:rPr>
        <w:t xml:space="preserve"> design constraints are </w:t>
      </w:r>
      <w:r w:rsidR="00F753CF" w:rsidRPr="00972DD1">
        <w:rPr>
          <w:szCs w:val="22"/>
        </w:rPr>
        <w:t xml:space="preserve">similar to our own. However, </w:t>
      </w:r>
      <w:r w:rsidR="00900DBE" w:rsidRPr="00972DD1">
        <w:rPr>
          <w:szCs w:val="22"/>
        </w:rPr>
        <w:t xml:space="preserve">our team will be using </w:t>
      </w:r>
      <w:r w:rsidR="003E310F" w:rsidRPr="00972DD1">
        <w:rPr>
          <w:szCs w:val="22"/>
        </w:rPr>
        <w:t>traditional outboard braking, unlike the design in this paper.</w:t>
      </w:r>
    </w:p>
    <w:p w14:paraId="532B5409" w14:textId="6BA34673" w:rsidR="005134EB" w:rsidRPr="00972DD1" w:rsidRDefault="006239BC" w:rsidP="00A51080">
      <w:pPr>
        <w:pStyle w:val="BodyText"/>
        <w:rPr>
          <w:szCs w:val="22"/>
        </w:rPr>
      </w:pPr>
      <w:r w:rsidRPr="00972DD1">
        <w:rPr>
          <w:szCs w:val="22"/>
        </w:rPr>
        <w:t>[</w:t>
      </w:r>
      <w:r w:rsidR="4DF55493" w:rsidRPr="00972DD1">
        <w:rPr>
          <w:szCs w:val="22"/>
        </w:rPr>
        <w:t>19</w:t>
      </w:r>
      <w:r w:rsidRPr="00972DD1">
        <w:rPr>
          <w:szCs w:val="22"/>
        </w:rPr>
        <w:t xml:space="preserve">] </w:t>
      </w:r>
      <w:r w:rsidR="004149B2" w:rsidRPr="00972DD1">
        <w:rPr>
          <w:szCs w:val="22"/>
        </w:rPr>
        <w:t>“</w:t>
      </w:r>
      <w:r w:rsidRPr="00972DD1">
        <w:rPr>
          <w:szCs w:val="22"/>
        </w:rPr>
        <w:t>Design of an Aluminum Differential Housing and Driveline Components for High Performance Applications</w:t>
      </w:r>
      <w:r w:rsidR="004149B2" w:rsidRPr="00972DD1">
        <w:rPr>
          <w:szCs w:val="22"/>
        </w:rPr>
        <w:t>”</w:t>
      </w:r>
    </w:p>
    <w:p w14:paraId="2397E16F" w14:textId="79F85533" w:rsidR="000B4192" w:rsidRPr="00972DD1" w:rsidRDefault="00292861" w:rsidP="000B4192">
      <w:pPr>
        <w:pStyle w:val="BodyText"/>
        <w:rPr>
          <w:szCs w:val="22"/>
        </w:rPr>
      </w:pPr>
      <w:r w:rsidRPr="00972DD1">
        <w:rPr>
          <w:szCs w:val="22"/>
        </w:rPr>
        <w:t xml:space="preserve">This report </w:t>
      </w:r>
      <w:r w:rsidR="00FA24CC" w:rsidRPr="00972DD1">
        <w:rPr>
          <w:szCs w:val="22"/>
        </w:rPr>
        <w:t xml:space="preserve">is from </w:t>
      </w:r>
      <w:r w:rsidR="00923C42" w:rsidRPr="00972DD1">
        <w:rPr>
          <w:szCs w:val="22"/>
        </w:rPr>
        <w:t xml:space="preserve">the 2004 MIT FSAE </w:t>
      </w:r>
      <w:r w:rsidR="00AC4C20" w:rsidRPr="00972DD1">
        <w:rPr>
          <w:szCs w:val="22"/>
        </w:rPr>
        <w:t>team</w:t>
      </w:r>
      <w:r w:rsidR="0006433A" w:rsidRPr="00972DD1">
        <w:rPr>
          <w:szCs w:val="22"/>
        </w:rPr>
        <w:t xml:space="preserve"> and </w:t>
      </w:r>
      <w:r w:rsidR="003119A9" w:rsidRPr="00972DD1">
        <w:rPr>
          <w:szCs w:val="22"/>
        </w:rPr>
        <w:t xml:space="preserve">depicts the </w:t>
      </w:r>
      <w:r w:rsidR="002527E5" w:rsidRPr="00972DD1">
        <w:rPr>
          <w:szCs w:val="22"/>
        </w:rPr>
        <w:t xml:space="preserve">design process for </w:t>
      </w:r>
      <w:r w:rsidR="00AF360A" w:rsidRPr="00972DD1">
        <w:rPr>
          <w:szCs w:val="22"/>
        </w:rPr>
        <w:t>an aluminum replacement</w:t>
      </w:r>
      <w:r w:rsidR="00F54707" w:rsidRPr="00972DD1">
        <w:rPr>
          <w:szCs w:val="22"/>
        </w:rPr>
        <w:t xml:space="preserve"> housing of </w:t>
      </w:r>
      <w:r w:rsidR="002527E5" w:rsidRPr="00972DD1">
        <w:rPr>
          <w:szCs w:val="22"/>
        </w:rPr>
        <w:t>a Torsen T-1</w:t>
      </w:r>
      <w:r w:rsidR="00F54707" w:rsidRPr="00972DD1">
        <w:rPr>
          <w:szCs w:val="22"/>
        </w:rPr>
        <w:t xml:space="preserve"> differential</w:t>
      </w:r>
      <w:r w:rsidR="00304048" w:rsidRPr="00972DD1">
        <w:rPr>
          <w:szCs w:val="22"/>
        </w:rPr>
        <w:t>.</w:t>
      </w:r>
      <w:r w:rsidR="00D47095" w:rsidRPr="00972DD1">
        <w:rPr>
          <w:szCs w:val="22"/>
        </w:rPr>
        <w:t xml:space="preserve"> </w:t>
      </w:r>
      <w:r w:rsidR="000E1805" w:rsidRPr="00972DD1">
        <w:rPr>
          <w:szCs w:val="22"/>
        </w:rPr>
        <w:t xml:space="preserve">This redesign </w:t>
      </w:r>
      <w:r w:rsidR="0099514F" w:rsidRPr="00972DD1">
        <w:rPr>
          <w:szCs w:val="22"/>
        </w:rPr>
        <w:t xml:space="preserve">aimed to </w:t>
      </w:r>
      <w:r w:rsidR="00AF360A" w:rsidRPr="00972DD1">
        <w:rPr>
          <w:szCs w:val="22"/>
        </w:rPr>
        <w:t xml:space="preserve">reduce weight from the </w:t>
      </w:r>
      <w:r w:rsidR="00935662" w:rsidRPr="00972DD1">
        <w:rPr>
          <w:szCs w:val="22"/>
        </w:rPr>
        <w:t>stock cast-iron housing</w:t>
      </w:r>
      <w:r w:rsidR="008F0E42" w:rsidRPr="00972DD1">
        <w:rPr>
          <w:szCs w:val="22"/>
        </w:rPr>
        <w:t>. Add</w:t>
      </w:r>
      <w:r w:rsidR="001D6A5A" w:rsidRPr="00972DD1">
        <w:rPr>
          <w:szCs w:val="22"/>
        </w:rPr>
        <w:t xml:space="preserve">itionally, the </w:t>
      </w:r>
      <w:r w:rsidR="00517741" w:rsidRPr="00972DD1">
        <w:rPr>
          <w:szCs w:val="22"/>
        </w:rPr>
        <w:t xml:space="preserve">report </w:t>
      </w:r>
      <w:r w:rsidR="00E63776" w:rsidRPr="00972DD1">
        <w:rPr>
          <w:szCs w:val="22"/>
        </w:rPr>
        <w:t xml:space="preserve">discusses the </w:t>
      </w:r>
      <w:r w:rsidR="001D6A5A" w:rsidRPr="00972DD1">
        <w:rPr>
          <w:szCs w:val="22"/>
        </w:rPr>
        <w:t xml:space="preserve">design of bearing mounts </w:t>
      </w:r>
      <w:r w:rsidR="004E002B" w:rsidRPr="00972DD1">
        <w:rPr>
          <w:szCs w:val="22"/>
        </w:rPr>
        <w:t>for the diffe</w:t>
      </w:r>
      <w:r w:rsidR="009F6EDF" w:rsidRPr="00972DD1">
        <w:rPr>
          <w:szCs w:val="22"/>
        </w:rPr>
        <w:t>rential</w:t>
      </w:r>
      <w:r w:rsidR="00E63776" w:rsidRPr="00972DD1">
        <w:rPr>
          <w:szCs w:val="22"/>
        </w:rPr>
        <w:t>, which will be particularly useful for our design.</w:t>
      </w:r>
      <w:r w:rsidR="008B0F0B" w:rsidRPr="00972DD1">
        <w:rPr>
          <w:szCs w:val="22"/>
        </w:rPr>
        <w:t xml:space="preserve"> MIT</w:t>
      </w:r>
      <w:r w:rsidR="0077215F" w:rsidRPr="00972DD1">
        <w:rPr>
          <w:szCs w:val="22"/>
        </w:rPr>
        <w:t>’s 2004 team also used finite-element analysis to</w:t>
      </w:r>
      <w:r w:rsidR="00805515" w:rsidRPr="00972DD1">
        <w:rPr>
          <w:szCs w:val="22"/>
        </w:rPr>
        <w:t xml:space="preserve"> ensure the </w:t>
      </w:r>
      <w:r w:rsidR="00DD0F7A" w:rsidRPr="00972DD1">
        <w:rPr>
          <w:szCs w:val="22"/>
        </w:rPr>
        <w:t>hardware will withstand the forces</w:t>
      </w:r>
      <w:r w:rsidR="006C5C45" w:rsidRPr="00972DD1">
        <w:rPr>
          <w:szCs w:val="22"/>
        </w:rPr>
        <w:t xml:space="preserve"> present.</w:t>
      </w:r>
    </w:p>
    <w:p w14:paraId="207BCACA" w14:textId="4D8A97B0" w:rsidR="00E4006F" w:rsidRPr="00972DD1" w:rsidRDefault="00E4006F" w:rsidP="00A51080">
      <w:pPr>
        <w:pStyle w:val="BodyText"/>
        <w:rPr>
          <w:szCs w:val="22"/>
        </w:rPr>
      </w:pPr>
      <w:r w:rsidRPr="00972DD1">
        <w:rPr>
          <w:szCs w:val="22"/>
        </w:rPr>
        <w:t>[</w:t>
      </w:r>
      <w:r w:rsidR="70AB3598" w:rsidRPr="00972DD1">
        <w:rPr>
          <w:szCs w:val="22"/>
        </w:rPr>
        <w:t>20</w:t>
      </w:r>
      <w:r w:rsidRPr="00972DD1">
        <w:rPr>
          <w:szCs w:val="22"/>
        </w:rPr>
        <w:t xml:space="preserve">] </w:t>
      </w:r>
      <w:r w:rsidR="004149B2" w:rsidRPr="00972DD1">
        <w:rPr>
          <w:szCs w:val="22"/>
        </w:rPr>
        <w:t>“</w:t>
      </w:r>
      <w:r w:rsidRPr="00972DD1">
        <w:rPr>
          <w:szCs w:val="22"/>
        </w:rPr>
        <w:t>Lightweight Torsen Style Limited Slip Differential and Rear Driveline Package for Formula SAE</w:t>
      </w:r>
      <w:r w:rsidR="004149B2" w:rsidRPr="00972DD1">
        <w:rPr>
          <w:szCs w:val="22"/>
        </w:rPr>
        <w:t>”</w:t>
      </w:r>
    </w:p>
    <w:p w14:paraId="1040DC58" w14:textId="252E7D2D" w:rsidR="000B4192" w:rsidRPr="00972DD1" w:rsidRDefault="000C3301" w:rsidP="000B4192">
      <w:pPr>
        <w:pStyle w:val="BodyText"/>
        <w:rPr>
          <w:szCs w:val="22"/>
        </w:rPr>
      </w:pPr>
      <w:r w:rsidRPr="00972DD1">
        <w:rPr>
          <w:szCs w:val="22"/>
        </w:rPr>
        <w:t xml:space="preserve">Another report </w:t>
      </w:r>
      <w:r w:rsidR="00B56AE6" w:rsidRPr="00972DD1">
        <w:rPr>
          <w:szCs w:val="22"/>
        </w:rPr>
        <w:t xml:space="preserve">from MIT, this time </w:t>
      </w:r>
      <w:r w:rsidR="00440619" w:rsidRPr="00972DD1">
        <w:rPr>
          <w:szCs w:val="22"/>
        </w:rPr>
        <w:t xml:space="preserve">from their </w:t>
      </w:r>
      <w:r w:rsidR="00612601" w:rsidRPr="00972DD1">
        <w:rPr>
          <w:szCs w:val="22"/>
        </w:rPr>
        <w:t xml:space="preserve">2006 FSAE </w:t>
      </w:r>
      <w:r w:rsidR="003E6D41" w:rsidRPr="00972DD1">
        <w:rPr>
          <w:szCs w:val="22"/>
        </w:rPr>
        <w:t xml:space="preserve">team. </w:t>
      </w:r>
      <w:r w:rsidR="00AB0CAA" w:rsidRPr="00972DD1">
        <w:rPr>
          <w:szCs w:val="22"/>
        </w:rPr>
        <w:t xml:space="preserve">Similar to the previous </w:t>
      </w:r>
      <w:r w:rsidR="0077222A" w:rsidRPr="00972DD1">
        <w:rPr>
          <w:szCs w:val="22"/>
        </w:rPr>
        <w:t>report they chose to</w:t>
      </w:r>
      <w:r w:rsidR="00E71971" w:rsidRPr="00972DD1">
        <w:rPr>
          <w:szCs w:val="22"/>
        </w:rPr>
        <w:t xml:space="preserve"> design a custom </w:t>
      </w:r>
      <w:r w:rsidR="00D74139" w:rsidRPr="00972DD1">
        <w:rPr>
          <w:szCs w:val="22"/>
        </w:rPr>
        <w:t>aluminum</w:t>
      </w:r>
      <w:r w:rsidR="00E71971" w:rsidRPr="00972DD1">
        <w:rPr>
          <w:szCs w:val="22"/>
        </w:rPr>
        <w:t xml:space="preserve"> </w:t>
      </w:r>
      <w:r w:rsidR="00D74139" w:rsidRPr="00972DD1">
        <w:rPr>
          <w:szCs w:val="22"/>
        </w:rPr>
        <w:t>differential housing</w:t>
      </w:r>
      <w:r w:rsidR="00EE0096" w:rsidRPr="00972DD1">
        <w:rPr>
          <w:szCs w:val="22"/>
        </w:rPr>
        <w:t xml:space="preserve">. However, this report details the design and manufacturing process for the entire </w:t>
      </w:r>
      <w:r w:rsidR="005B2285" w:rsidRPr="00972DD1">
        <w:rPr>
          <w:szCs w:val="22"/>
        </w:rPr>
        <w:t>powertrain</w:t>
      </w:r>
      <w:r w:rsidR="008511E6" w:rsidRPr="00972DD1">
        <w:rPr>
          <w:szCs w:val="22"/>
        </w:rPr>
        <w:t xml:space="preserve"> from </w:t>
      </w:r>
      <w:r w:rsidR="00C556B9" w:rsidRPr="00972DD1">
        <w:rPr>
          <w:szCs w:val="22"/>
        </w:rPr>
        <w:t xml:space="preserve">a Honda CBR600 F4i </w:t>
      </w:r>
      <w:r w:rsidR="002371ED" w:rsidRPr="00972DD1">
        <w:rPr>
          <w:szCs w:val="22"/>
        </w:rPr>
        <w:t>to the rear wheels.</w:t>
      </w:r>
    </w:p>
    <w:p w14:paraId="469B74A3" w14:textId="69DE4FA9" w:rsidR="00E4006F" w:rsidRPr="00972DD1" w:rsidRDefault="006A139C" w:rsidP="00A51080">
      <w:pPr>
        <w:pStyle w:val="BodyText"/>
        <w:rPr>
          <w:szCs w:val="22"/>
        </w:rPr>
      </w:pPr>
      <w:r w:rsidRPr="00972DD1">
        <w:rPr>
          <w:szCs w:val="22"/>
        </w:rPr>
        <w:t>[</w:t>
      </w:r>
      <w:r w:rsidR="000B4192" w:rsidRPr="00972DD1">
        <w:rPr>
          <w:szCs w:val="22"/>
        </w:rPr>
        <w:t>2</w:t>
      </w:r>
      <w:r w:rsidR="4FE33716" w:rsidRPr="00972DD1">
        <w:rPr>
          <w:szCs w:val="22"/>
        </w:rPr>
        <w:t>1</w:t>
      </w:r>
      <w:r w:rsidRPr="00972DD1">
        <w:rPr>
          <w:szCs w:val="22"/>
        </w:rPr>
        <w:t xml:space="preserve">] </w:t>
      </w:r>
      <w:r w:rsidR="004149B2" w:rsidRPr="00972DD1">
        <w:rPr>
          <w:szCs w:val="22"/>
        </w:rPr>
        <w:t>“</w:t>
      </w:r>
      <w:r w:rsidRPr="00972DD1">
        <w:rPr>
          <w:szCs w:val="22"/>
        </w:rPr>
        <w:t>Design of a Chain Driven Limited Slip Differential and Rear Driveline Package for Formula SAE Applications</w:t>
      </w:r>
      <w:r w:rsidR="004149B2" w:rsidRPr="00972DD1">
        <w:rPr>
          <w:szCs w:val="22"/>
        </w:rPr>
        <w:t>”</w:t>
      </w:r>
    </w:p>
    <w:p w14:paraId="378CE1C8" w14:textId="0BFC55F8" w:rsidR="000B4192" w:rsidRPr="00050400" w:rsidRDefault="00FF1571" w:rsidP="000B4192">
      <w:pPr>
        <w:pStyle w:val="BodyText"/>
        <w:rPr>
          <w:sz w:val="24"/>
        </w:rPr>
      </w:pPr>
      <w:r w:rsidRPr="00972DD1">
        <w:rPr>
          <w:szCs w:val="22"/>
        </w:rPr>
        <w:t xml:space="preserve">Finally, </w:t>
      </w:r>
      <w:r w:rsidR="00005667" w:rsidRPr="00972DD1">
        <w:rPr>
          <w:szCs w:val="22"/>
        </w:rPr>
        <w:t xml:space="preserve">this is another </w:t>
      </w:r>
      <w:r w:rsidR="00A279CE" w:rsidRPr="00972DD1">
        <w:rPr>
          <w:szCs w:val="22"/>
        </w:rPr>
        <w:t>report from MIT</w:t>
      </w:r>
      <w:r w:rsidR="00866232" w:rsidRPr="00972DD1">
        <w:rPr>
          <w:szCs w:val="22"/>
        </w:rPr>
        <w:t>’s 2005 FSAE team</w:t>
      </w:r>
      <w:r w:rsidR="00A279CE" w:rsidRPr="00972DD1">
        <w:rPr>
          <w:szCs w:val="22"/>
        </w:rPr>
        <w:t xml:space="preserve"> on the design of </w:t>
      </w:r>
      <w:r w:rsidR="005B2285" w:rsidRPr="00972DD1">
        <w:rPr>
          <w:szCs w:val="22"/>
        </w:rPr>
        <w:t>the entire power</w:t>
      </w:r>
      <w:r w:rsidR="0025748A" w:rsidRPr="00972DD1">
        <w:rPr>
          <w:szCs w:val="22"/>
        </w:rPr>
        <w:t>train</w:t>
      </w:r>
      <w:r w:rsidR="00A9439E" w:rsidRPr="00972DD1">
        <w:rPr>
          <w:szCs w:val="22"/>
        </w:rPr>
        <w:t>.</w:t>
      </w:r>
    </w:p>
    <w:p w14:paraId="46882346" w14:textId="5AE3AFA2" w:rsidR="00DE220A" w:rsidRPr="008A735F" w:rsidRDefault="10E52B58" w:rsidP="7478C1A5">
      <w:pPr>
        <w:pStyle w:val="Heading3"/>
        <w:rPr>
          <w:szCs w:val="24"/>
        </w:rPr>
      </w:pPr>
      <w:bookmarkStart w:id="105" w:name="_Toc1923764819"/>
      <w:bookmarkStart w:id="106" w:name="_Toc137306941"/>
      <w:bookmarkStart w:id="107" w:name="_Toc518902479"/>
      <w:bookmarkStart w:id="108" w:name="_Toc408125735"/>
      <w:r>
        <w:t xml:space="preserve">Engine </w:t>
      </w:r>
      <w:r w:rsidR="44773310">
        <w:t>-</w:t>
      </w:r>
      <w:r>
        <w:t xml:space="preserve"> Joey LeBlanc</w:t>
      </w:r>
      <w:bookmarkEnd w:id="105"/>
      <w:bookmarkEnd w:id="106"/>
      <w:bookmarkEnd w:id="107"/>
      <w:bookmarkEnd w:id="108"/>
    </w:p>
    <w:p w14:paraId="3A51D3A8" w14:textId="204F5F01" w:rsidR="004A5554" w:rsidRPr="00972DD1" w:rsidRDefault="002554FE" w:rsidP="00A51080">
      <w:pPr>
        <w:pStyle w:val="BodyText"/>
        <w:rPr>
          <w:szCs w:val="22"/>
        </w:rPr>
      </w:pPr>
      <w:r w:rsidRPr="00972DD1">
        <w:rPr>
          <w:szCs w:val="22"/>
        </w:rPr>
        <w:t>[</w:t>
      </w:r>
      <w:r w:rsidR="000B4192" w:rsidRPr="00972DD1">
        <w:rPr>
          <w:szCs w:val="22"/>
        </w:rPr>
        <w:t>2</w:t>
      </w:r>
      <w:r w:rsidR="52D65F3C" w:rsidRPr="00972DD1">
        <w:rPr>
          <w:szCs w:val="22"/>
        </w:rPr>
        <w:t>2</w:t>
      </w:r>
      <w:r w:rsidRPr="00972DD1">
        <w:rPr>
          <w:szCs w:val="22"/>
        </w:rPr>
        <w:t xml:space="preserve">] </w:t>
      </w:r>
      <w:r w:rsidR="00720B97" w:rsidRPr="00972DD1">
        <w:rPr>
          <w:szCs w:val="22"/>
        </w:rPr>
        <w:t>Engine Management: Advanced Tuning</w:t>
      </w:r>
    </w:p>
    <w:p w14:paraId="05AEFC4A" w14:textId="6648E715" w:rsidR="00123999" w:rsidRPr="00972DD1" w:rsidRDefault="00123999" w:rsidP="00A51080">
      <w:pPr>
        <w:pStyle w:val="BodyText"/>
        <w:numPr>
          <w:ilvl w:val="0"/>
          <w:numId w:val="24"/>
        </w:numPr>
        <w:rPr>
          <w:szCs w:val="22"/>
        </w:rPr>
      </w:pPr>
      <w:r w:rsidRPr="00972DD1">
        <w:rPr>
          <w:szCs w:val="22"/>
        </w:rPr>
        <w:t>Discusses different sensor functions and tuning procedures for when NAU FSAE tunes the build</w:t>
      </w:r>
    </w:p>
    <w:p w14:paraId="494B6DF2" w14:textId="156AB272" w:rsidR="007C4C9B" w:rsidRPr="00972DD1" w:rsidRDefault="007C4C9B" w:rsidP="00A51080">
      <w:pPr>
        <w:pStyle w:val="BodyText"/>
        <w:rPr>
          <w:szCs w:val="22"/>
        </w:rPr>
      </w:pPr>
      <w:r w:rsidRPr="00972DD1">
        <w:rPr>
          <w:szCs w:val="22"/>
        </w:rPr>
        <w:t>[</w:t>
      </w:r>
      <w:r w:rsidR="00311DA5" w:rsidRPr="00972DD1">
        <w:rPr>
          <w:szCs w:val="22"/>
        </w:rPr>
        <w:t>2</w:t>
      </w:r>
      <w:r w:rsidRPr="00972DD1">
        <w:rPr>
          <w:szCs w:val="22"/>
        </w:rPr>
        <w:t>] Internal Combustion Engine Fundamentals</w:t>
      </w:r>
    </w:p>
    <w:p w14:paraId="67FBA419" w14:textId="77777777" w:rsidR="00227CCF" w:rsidRPr="00972DD1" w:rsidRDefault="00227CCF" w:rsidP="00227CCF">
      <w:pPr>
        <w:pStyle w:val="BodyText"/>
        <w:numPr>
          <w:ilvl w:val="0"/>
          <w:numId w:val="25"/>
        </w:numPr>
        <w:rPr>
          <w:szCs w:val="22"/>
        </w:rPr>
      </w:pPr>
      <w:r w:rsidRPr="00972DD1">
        <w:rPr>
          <w:szCs w:val="22"/>
        </w:rPr>
        <w:t>Chapter 2: Engine Design Operation Parameters </w:t>
      </w:r>
    </w:p>
    <w:p w14:paraId="3BD34AD1" w14:textId="77777777" w:rsidR="00227CCF" w:rsidRPr="00972DD1" w:rsidRDefault="00227CCF" w:rsidP="00227CCF">
      <w:pPr>
        <w:pStyle w:val="BodyText"/>
        <w:numPr>
          <w:ilvl w:val="0"/>
          <w:numId w:val="25"/>
        </w:numPr>
        <w:rPr>
          <w:szCs w:val="22"/>
        </w:rPr>
      </w:pPr>
      <w:r w:rsidRPr="00972DD1">
        <w:rPr>
          <w:szCs w:val="22"/>
        </w:rPr>
        <w:t>Chapter 3: Thermochemistry of Fuel- Air Mixtures </w:t>
      </w:r>
    </w:p>
    <w:p w14:paraId="517EC16F" w14:textId="0B19EF74" w:rsidR="008B7C08" w:rsidRPr="00972DD1" w:rsidRDefault="00227CCF" w:rsidP="00A51080">
      <w:pPr>
        <w:pStyle w:val="BodyText"/>
        <w:numPr>
          <w:ilvl w:val="0"/>
          <w:numId w:val="25"/>
        </w:numPr>
        <w:rPr>
          <w:szCs w:val="22"/>
        </w:rPr>
      </w:pPr>
      <w:r w:rsidRPr="00972DD1">
        <w:rPr>
          <w:szCs w:val="22"/>
        </w:rPr>
        <w:t>Used for engine horsepower and torque calculations</w:t>
      </w:r>
    </w:p>
    <w:p w14:paraId="3841A365" w14:textId="5B23A078" w:rsidR="007C4C9B" w:rsidRPr="00972DD1" w:rsidRDefault="00B834E3" w:rsidP="00A51080">
      <w:pPr>
        <w:pStyle w:val="BodyText"/>
        <w:rPr>
          <w:szCs w:val="22"/>
        </w:rPr>
      </w:pPr>
      <w:r w:rsidRPr="00972DD1">
        <w:rPr>
          <w:szCs w:val="22"/>
        </w:rPr>
        <w:t>[</w:t>
      </w:r>
      <w:r w:rsidR="000B4192" w:rsidRPr="00972DD1">
        <w:rPr>
          <w:szCs w:val="22"/>
        </w:rPr>
        <w:t>2</w:t>
      </w:r>
      <w:r w:rsidR="011AD5C9" w:rsidRPr="00972DD1">
        <w:rPr>
          <w:szCs w:val="22"/>
        </w:rPr>
        <w:t>3</w:t>
      </w:r>
      <w:r w:rsidRPr="00972DD1">
        <w:rPr>
          <w:szCs w:val="22"/>
        </w:rPr>
        <w:t>]</w:t>
      </w:r>
      <w:r w:rsidR="000B4192" w:rsidRPr="00972DD1">
        <w:rPr>
          <w:szCs w:val="22"/>
        </w:rPr>
        <w:t xml:space="preserve"> </w:t>
      </w:r>
      <w:r w:rsidRPr="00972DD1">
        <w:rPr>
          <w:szCs w:val="22"/>
        </w:rPr>
        <w:t>“Sustainable use of single-cylinder engine over multi- ...,”</w:t>
      </w:r>
    </w:p>
    <w:p w14:paraId="6A2A1226" w14:textId="368382BC" w:rsidR="007268B8" w:rsidRPr="00972DD1" w:rsidRDefault="00094FD3" w:rsidP="00A51080">
      <w:pPr>
        <w:pStyle w:val="BodyText"/>
        <w:numPr>
          <w:ilvl w:val="0"/>
          <w:numId w:val="26"/>
        </w:numPr>
        <w:rPr>
          <w:szCs w:val="22"/>
        </w:rPr>
      </w:pPr>
      <w:r w:rsidRPr="00972DD1">
        <w:rPr>
          <w:szCs w:val="22"/>
        </w:rPr>
        <w:t>Used to decide on a</w:t>
      </w:r>
      <w:r w:rsidR="00861F80" w:rsidRPr="00972DD1">
        <w:rPr>
          <w:szCs w:val="22"/>
        </w:rPr>
        <w:t>n</w:t>
      </w:r>
      <w:r w:rsidRPr="00972DD1">
        <w:rPr>
          <w:szCs w:val="22"/>
        </w:rPr>
        <w:t xml:space="preserve"> inline four cylinder engine as opposed to a single cylinder engine</w:t>
      </w:r>
    </w:p>
    <w:p w14:paraId="4C420476" w14:textId="66F37336" w:rsidR="00AF204C" w:rsidRPr="00972DD1" w:rsidRDefault="00AF204C" w:rsidP="00AF204C">
      <w:pPr>
        <w:pStyle w:val="BodyText"/>
        <w:rPr>
          <w:szCs w:val="22"/>
        </w:rPr>
      </w:pPr>
      <w:r w:rsidRPr="00972DD1">
        <w:rPr>
          <w:szCs w:val="22"/>
        </w:rPr>
        <w:t>[</w:t>
      </w:r>
      <w:r w:rsidR="000B4192" w:rsidRPr="00972DD1">
        <w:rPr>
          <w:szCs w:val="22"/>
        </w:rPr>
        <w:t>2</w:t>
      </w:r>
      <w:r w:rsidR="52C869F7" w:rsidRPr="00972DD1">
        <w:rPr>
          <w:szCs w:val="22"/>
        </w:rPr>
        <w:t>4</w:t>
      </w:r>
      <w:r w:rsidRPr="00972DD1">
        <w:rPr>
          <w:szCs w:val="22"/>
        </w:rPr>
        <w:t xml:space="preserve">] FSAE Engine Selection: Four or One Cylinder.” </w:t>
      </w:r>
    </w:p>
    <w:p w14:paraId="169A3908" w14:textId="2A7DA79B" w:rsidR="00AF204C" w:rsidRPr="00972DD1" w:rsidRDefault="00E205AB" w:rsidP="00AF204C">
      <w:pPr>
        <w:pStyle w:val="BodyText"/>
        <w:numPr>
          <w:ilvl w:val="0"/>
          <w:numId w:val="27"/>
        </w:numPr>
        <w:rPr>
          <w:szCs w:val="22"/>
        </w:rPr>
      </w:pPr>
      <w:r w:rsidRPr="00972DD1">
        <w:rPr>
          <w:szCs w:val="22"/>
        </w:rPr>
        <w:t>Used to research how other teams decided on a single cylinder or inline four cylinder engine</w:t>
      </w:r>
    </w:p>
    <w:p w14:paraId="4585D460" w14:textId="142897D7" w:rsidR="00AF204C" w:rsidRPr="00972DD1" w:rsidRDefault="00AF204C" w:rsidP="00AF204C">
      <w:pPr>
        <w:pStyle w:val="BodyText"/>
        <w:rPr>
          <w:szCs w:val="22"/>
        </w:rPr>
      </w:pPr>
      <w:r w:rsidRPr="00972DD1">
        <w:rPr>
          <w:szCs w:val="22"/>
        </w:rPr>
        <w:t>[</w:t>
      </w:r>
      <w:r w:rsidR="3F18C47F" w:rsidRPr="00972DD1">
        <w:rPr>
          <w:szCs w:val="22"/>
        </w:rPr>
        <w:t>25</w:t>
      </w:r>
      <w:r w:rsidRPr="00972DD1">
        <w:rPr>
          <w:szCs w:val="22"/>
        </w:rPr>
        <w:t xml:space="preserve">] “Design of a custom FSAE engine,” </w:t>
      </w:r>
    </w:p>
    <w:p w14:paraId="09FC7ECB" w14:textId="17B6EB0A" w:rsidR="00E205AB" w:rsidRPr="00972DD1" w:rsidRDefault="0070040B" w:rsidP="00AF204C">
      <w:pPr>
        <w:pStyle w:val="BodyText"/>
        <w:numPr>
          <w:ilvl w:val="0"/>
          <w:numId w:val="28"/>
        </w:numPr>
        <w:rPr>
          <w:szCs w:val="22"/>
        </w:rPr>
      </w:pPr>
      <w:r w:rsidRPr="00972DD1">
        <w:rPr>
          <w:szCs w:val="22"/>
        </w:rPr>
        <w:t>Gives insight on things that need to be considered when designing or selecting an engine</w:t>
      </w:r>
    </w:p>
    <w:p w14:paraId="5E1302C3" w14:textId="7DEEB1B0" w:rsidR="00AF204C" w:rsidRPr="00972DD1" w:rsidRDefault="00AF204C" w:rsidP="00AF204C">
      <w:pPr>
        <w:pStyle w:val="BodyText"/>
        <w:rPr>
          <w:szCs w:val="22"/>
        </w:rPr>
      </w:pPr>
      <w:r w:rsidRPr="00972DD1">
        <w:rPr>
          <w:szCs w:val="22"/>
        </w:rPr>
        <w:t>[</w:t>
      </w:r>
      <w:r w:rsidR="1DCE2E36" w:rsidRPr="00972DD1">
        <w:rPr>
          <w:szCs w:val="22"/>
        </w:rPr>
        <w:t>26</w:t>
      </w:r>
      <w:r w:rsidRPr="00972DD1">
        <w:rPr>
          <w:szCs w:val="22"/>
        </w:rPr>
        <w:t xml:space="preserve">] FSwiki, “List of Engines,” </w:t>
      </w:r>
    </w:p>
    <w:p w14:paraId="4FCC1D46" w14:textId="58BD72D5" w:rsidR="00D80743" w:rsidRPr="00972DD1" w:rsidRDefault="00D80743" w:rsidP="00AF204C">
      <w:pPr>
        <w:pStyle w:val="BodyText"/>
        <w:numPr>
          <w:ilvl w:val="0"/>
          <w:numId w:val="29"/>
        </w:numPr>
        <w:rPr>
          <w:szCs w:val="22"/>
        </w:rPr>
      </w:pPr>
      <w:r w:rsidRPr="00972DD1">
        <w:rPr>
          <w:szCs w:val="22"/>
        </w:rPr>
        <w:t>Provides an extensive list of engines other teams have used in FSAE competitions and was used to cross reference engine choices</w:t>
      </w:r>
    </w:p>
    <w:p w14:paraId="6E45C2F2" w14:textId="5DC8045F" w:rsidR="00FB581D" w:rsidRPr="00972DD1" w:rsidRDefault="00FB581D" w:rsidP="00FB581D">
      <w:pPr>
        <w:pStyle w:val="BodyText"/>
        <w:rPr>
          <w:szCs w:val="22"/>
        </w:rPr>
      </w:pPr>
      <w:r w:rsidRPr="00972DD1">
        <w:rPr>
          <w:szCs w:val="22"/>
        </w:rPr>
        <w:t>[</w:t>
      </w:r>
      <w:r w:rsidR="22CCE8FA" w:rsidRPr="00972DD1">
        <w:rPr>
          <w:szCs w:val="22"/>
        </w:rPr>
        <w:t>27</w:t>
      </w:r>
      <w:r w:rsidRPr="00972DD1">
        <w:rPr>
          <w:szCs w:val="22"/>
        </w:rPr>
        <w:t xml:space="preserve">] “Thread: Engine selection: New advances V. tried and true,” </w:t>
      </w:r>
    </w:p>
    <w:p w14:paraId="27AF2140" w14:textId="1DA0E8D5" w:rsidR="00A21AD7" w:rsidRPr="00972DD1" w:rsidRDefault="0002366E" w:rsidP="00FB581D">
      <w:pPr>
        <w:pStyle w:val="BodyText"/>
        <w:numPr>
          <w:ilvl w:val="0"/>
          <w:numId w:val="30"/>
        </w:numPr>
        <w:rPr>
          <w:szCs w:val="22"/>
        </w:rPr>
      </w:pPr>
      <w:r w:rsidRPr="00972DD1">
        <w:rPr>
          <w:szCs w:val="22"/>
        </w:rPr>
        <w:t>I</w:t>
      </w:r>
      <w:r w:rsidR="00D64355" w:rsidRPr="00972DD1">
        <w:rPr>
          <w:szCs w:val="22"/>
        </w:rPr>
        <w:t>nformation from current students on selecting an engine</w:t>
      </w:r>
    </w:p>
    <w:p w14:paraId="1BF4FA57" w14:textId="1F9CC3EB" w:rsidR="00FB581D" w:rsidRPr="00972DD1" w:rsidRDefault="00FB581D" w:rsidP="00FB581D">
      <w:pPr>
        <w:pStyle w:val="BodyText"/>
        <w:rPr>
          <w:szCs w:val="22"/>
        </w:rPr>
      </w:pPr>
      <w:r w:rsidRPr="00972DD1">
        <w:rPr>
          <w:szCs w:val="22"/>
        </w:rPr>
        <w:t>[</w:t>
      </w:r>
      <w:r w:rsidR="04C27989" w:rsidRPr="00972DD1">
        <w:rPr>
          <w:szCs w:val="22"/>
        </w:rPr>
        <w:t>28</w:t>
      </w:r>
      <w:r w:rsidRPr="00972DD1">
        <w:rPr>
          <w:szCs w:val="22"/>
        </w:rPr>
        <w:t xml:space="preserve">] “R/FSAE on reddit: Internal Combustion Engine for our first car,” </w:t>
      </w:r>
    </w:p>
    <w:p w14:paraId="47400B5F" w14:textId="1D5A33A7" w:rsidR="00F74018" w:rsidRPr="00972DD1" w:rsidRDefault="00F74018" w:rsidP="00FB581D">
      <w:pPr>
        <w:pStyle w:val="BodyText"/>
        <w:numPr>
          <w:ilvl w:val="0"/>
          <w:numId w:val="31"/>
        </w:numPr>
        <w:rPr>
          <w:szCs w:val="22"/>
        </w:rPr>
      </w:pPr>
      <w:r w:rsidRPr="00972DD1">
        <w:rPr>
          <w:szCs w:val="22"/>
        </w:rPr>
        <w:t>Considerations for a first</w:t>
      </w:r>
      <w:r w:rsidR="002718AF" w:rsidRPr="00972DD1">
        <w:rPr>
          <w:szCs w:val="22"/>
        </w:rPr>
        <w:t>-</w:t>
      </w:r>
      <w:r w:rsidRPr="00972DD1">
        <w:rPr>
          <w:szCs w:val="22"/>
        </w:rPr>
        <w:t>year team when selecting an engine</w:t>
      </w:r>
    </w:p>
    <w:p w14:paraId="2016541E" w14:textId="4F9AFB9F" w:rsidR="00FB581D" w:rsidRPr="00972DD1" w:rsidRDefault="00FB581D" w:rsidP="00FB581D">
      <w:pPr>
        <w:pStyle w:val="BodyText"/>
        <w:rPr>
          <w:szCs w:val="22"/>
        </w:rPr>
      </w:pPr>
      <w:r w:rsidRPr="00972DD1">
        <w:rPr>
          <w:szCs w:val="22"/>
        </w:rPr>
        <w:t>[</w:t>
      </w:r>
      <w:r w:rsidR="114ECA4B" w:rsidRPr="00972DD1">
        <w:rPr>
          <w:szCs w:val="22"/>
        </w:rPr>
        <w:t>29</w:t>
      </w:r>
      <w:r w:rsidRPr="00972DD1">
        <w:rPr>
          <w:szCs w:val="22"/>
        </w:rPr>
        <w:t xml:space="preserve">] “R/FSAE on reddit: Engine choices,” </w:t>
      </w:r>
    </w:p>
    <w:p w14:paraId="6E1DC122" w14:textId="6A7AC4B6" w:rsidR="00AF204C" w:rsidRPr="009C0836" w:rsidRDefault="00172177" w:rsidP="00AF204C">
      <w:pPr>
        <w:pStyle w:val="BodyText"/>
        <w:numPr>
          <w:ilvl w:val="0"/>
          <w:numId w:val="32"/>
        </w:numPr>
        <w:rPr>
          <w:sz w:val="24"/>
        </w:rPr>
      </w:pPr>
      <w:r w:rsidRPr="00972DD1">
        <w:rPr>
          <w:szCs w:val="22"/>
        </w:rPr>
        <w:t>A alumni &amp; student perspective on the different engine choices</w:t>
      </w:r>
    </w:p>
    <w:p w14:paraId="7793A79C" w14:textId="3F99E5AA" w:rsidR="00B75A97" w:rsidRDefault="2A4D1FB4" w:rsidP="7478C1A5">
      <w:pPr>
        <w:pStyle w:val="Heading3"/>
        <w:rPr>
          <w:szCs w:val="24"/>
        </w:rPr>
      </w:pPr>
      <w:bookmarkStart w:id="109" w:name="_Toc437665669"/>
      <w:bookmarkStart w:id="110" w:name="_Toc759569408"/>
      <w:bookmarkStart w:id="111" w:name="_Toc578813627"/>
      <w:r>
        <w:t>Sprockets/Gear Ratio</w:t>
      </w:r>
      <w:r w:rsidR="2573C9F8">
        <w:t xml:space="preserve"> </w:t>
      </w:r>
      <w:bookmarkStart w:id="112" w:name="_Toc840515186"/>
      <w:r w:rsidR="39678C62">
        <w:t>-</w:t>
      </w:r>
      <w:r w:rsidR="2573C9F8">
        <w:t xml:space="preserve"> Lucille Longhurst</w:t>
      </w:r>
      <w:bookmarkEnd w:id="109"/>
      <w:bookmarkEnd w:id="110"/>
      <w:bookmarkEnd w:id="111"/>
      <w:bookmarkEnd w:id="112"/>
    </w:p>
    <w:p w14:paraId="57070B89" w14:textId="2DBD90D5" w:rsidR="00E61FE4" w:rsidRDefault="007C3F76" w:rsidP="007C3F76">
      <w:pPr>
        <w:pStyle w:val="BodyText"/>
      </w:pPr>
      <w:r w:rsidRPr="007C3F76">
        <w:t>[</w:t>
      </w:r>
      <w:r w:rsidR="0048048B">
        <w:t>17</w:t>
      </w:r>
      <w:r w:rsidRPr="007C3F76">
        <w:t>] R. G. Budynas and J. K. Nisbett, Shigley's Mechanical Engineering Design, 11th ed. New York: McGraw-Hill, 2020.</w:t>
      </w:r>
    </w:p>
    <w:p w14:paraId="32E8C82C" w14:textId="4498A134" w:rsidR="00E61FE4" w:rsidRDefault="00E61FE4" w:rsidP="007C3F76">
      <w:pPr>
        <w:pStyle w:val="BodyText"/>
      </w:pPr>
      <w:r>
        <w:t xml:space="preserve">From Chapter 12, General Gears, Shigley’s Mechanical Engineering Design, </w:t>
      </w:r>
      <w:r w:rsidR="007F37F6">
        <w:t xml:space="preserve">basic foundational concepts of gear designs </w:t>
      </w:r>
      <w:r w:rsidR="004C67ED">
        <w:t xml:space="preserve">were found. </w:t>
      </w:r>
    </w:p>
    <w:p w14:paraId="7BED284B" w14:textId="1C6E0058" w:rsidR="007C3F76" w:rsidRPr="007C3F76" w:rsidRDefault="007C3F76" w:rsidP="007C3F76">
      <w:pPr>
        <w:pStyle w:val="BodyText"/>
      </w:pPr>
      <w:r w:rsidRPr="007C3F76">
        <w:t>[</w:t>
      </w:r>
      <w:r w:rsidR="267B71A9">
        <w:t>30</w:t>
      </w:r>
      <w:r w:rsidRPr="007C3F76">
        <w:t>] U.S. Tsubaki, Inc., The Complete Guide to Chain, Wheeling, IL, USA: U.S. Tsubaki, Inc., 1997.</w:t>
      </w:r>
    </w:p>
    <w:p w14:paraId="49B2E1AA" w14:textId="77777777" w:rsidR="004C67ED" w:rsidRDefault="004C67ED" w:rsidP="007C3F76">
      <w:pPr>
        <w:pStyle w:val="BodyText"/>
      </w:pPr>
      <w:r>
        <w:t>Utilizing 4.1.4, Power transmission chain, it went fully into depth of how chain lengths are calculated. Moreover, it provided background of how the chain interacts with the gears/sprockets. Several examples were listed and showed effectively how to choose the correct chain with a gear/sprocket.</w:t>
      </w:r>
    </w:p>
    <w:p w14:paraId="4DC946CE" w14:textId="1E0C52E6" w:rsidR="007C3F76" w:rsidRDefault="007C3F76" w:rsidP="007C3F76">
      <w:pPr>
        <w:pStyle w:val="BodyText"/>
      </w:pPr>
      <w:r w:rsidRPr="007C3F76">
        <w:t>[</w:t>
      </w:r>
      <w:r w:rsidR="00E735B3">
        <w:t>4</w:t>
      </w:r>
      <w:r w:rsidRPr="007C3F76">
        <w:t>] E. Oberg, C. J. McCauley, and H. H. Ryffel, *Machinery's Handbook*, 29th ed. New York: Industrial Press, 2012.</w:t>
      </w:r>
    </w:p>
    <w:p w14:paraId="6039280C" w14:textId="676EFD57" w:rsidR="007C3F76" w:rsidRPr="007C3F76" w:rsidRDefault="004C67ED" w:rsidP="009C0836">
      <w:pPr>
        <w:pStyle w:val="BodyText"/>
      </w:pPr>
      <w:r>
        <w:t xml:space="preserve">The machinery’s handbook </w:t>
      </w:r>
      <w:r w:rsidR="009C0836">
        <w:t>offers a set standard of gears, splines and cams which will be imperative for the integration of sprockets and the design of the sprocket mount. This is an integral part to the car’s transmission.</w:t>
      </w:r>
    </w:p>
    <w:p w14:paraId="37727E29" w14:textId="22F69BCF" w:rsidR="007C3F76" w:rsidRPr="007C3F76" w:rsidRDefault="007C3F76" w:rsidP="007C3F76">
      <w:pPr>
        <w:pStyle w:val="BodyText"/>
      </w:pPr>
      <w:r w:rsidRPr="007C3F76">
        <w:t>[</w:t>
      </w:r>
      <w:r w:rsidR="484CB2AB">
        <w:t>31</w:t>
      </w:r>
      <w:r w:rsidRPr="007C3F76">
        <w:t>] M. Irfan, "Modelling and optimization of gear shifting mechanism," Licentiate thesis, Dept. of Applied Mechanics, Chalmers Univ. of Technology, Gothenburg, Sweden, 2017.</w:t>
      </w:r>
    </w:p>
    <w:p w14:paraId="3E5EBAFE" w14:textId="77777777" w:rsidR="007C3F76" w:rsidRPr="007C3F76" w:rsidRDefault="007C3F76" w:rsidP="007C3F76">
      <w:pPr>
        <w:pStyle w:val="BodyText"/>
        <w:numPr>
          <w:ilvl w:val="0"/>
          <w:numId w:val="41"/>
        </w:numPr>
      </w:pPr>
      <w:r w:rsidRPr="007C3F76">
        <w:t> Focuses on developing and optimizing a gear-shifting mechanism through modeling techniques to improve performance, reliability, and efficiency in automotive applications.</w:t>
      </w:r>
    </w:p>
    <w:p w14:paraId="533882C8" w14:textId="37F5EDB0" w:rsidR="007C3F76" w:rsidRPr="007C3F76" w:rsidRDefault="007C3F76" w:rsidP="007C3F76">
      <w:pPr>
        <w:pStyle w:val="BodyText"/>
      </w:pPr>
      <w:r w:rsidRPr="007C3F76">
        <w:t>[</w:t>
      </w:r>
      <w:r w:rsidR="796D020C">
        <w:t>32</w:t>
      </w:r>
      <w:r w:rsidRPr="007C3F76">
        <w:t>] C. Tyagi, S. Verma, A. Pandey, D. Prasad, and V. Nath, "Study and Design of Electro-Pneumatic Shifting System," in Proc. 3rd Int. Conf. Microelectronics, Computing and Communication Systems, 2019, pp. 481-488.</w:t>
      </w:r>
    </w:p>
    <w:p w14:paraId="39FE0AB3" w14:textId="510D85CA" w:rsidR="007C3F76" w:rsidRPr="007C3F76" w:rsidRDefault="0013771F" w:rsidP="0013771F">
      <w:pPr>
        <w:pStyle w:val="BodyText"/>
      </w:pPr>
      <w:r w:rsidRPr="0013771F">
        <w:t>The study by Tyagi et al. presents the design and analysis of an electro-pneumatic gear shifting system for automotive applications. The system is developed to improve the precision, speed, and efficiency of gear shifting, which is critical in high-performance vehicles. Their analysis highlights the system's ability to reduce shift times and enhance control, making it a suitable solution for racing and other demanding driving conditions.</w:t>
      </w:r>
      <w:r w:rsidR="007C3F76" w:rsidRPr="007C3F76">
        <w:t>.</w:t>
      </w:r>
    </w:p>
    <w:p w14:paraId="2925B65C" w14:textId="20F38E13" w:rsidR="003F5C41" w:rsidRPr="003F5C41" w:rsidRDefault="003F5C41" w:rsidP="003F5C41">
      <w:pPr>
        <w:pStyle w:val="BodyText"/>
      </w:pPr>
      <w:r w:rsidRPr="003F5C41">
        <w:t>[</w:t>
      </w:r>
      <w:r w:rsidR="48A40815">
        <w:t>33</w:t>
      </w:r>
      <w:r w:rsidRPr="003F5C41">
        <w:t>] P. Arora, M. R. Agrawal, P. P. Singh, N. Gobinath, and M. Feroskhan, "Design and Analysis of a Formula SAE Vehicle Chain Sprocket under Static and Fatigue Loading Conditions," SAE Int. J. Mater. Manf., vol. 14, no. 3, pp. 275-282, 2021, doi: 10.4271/05-14-03-0018.</w:t>
      </w:r>
    </w:p>
    <w:p w14:paraId="577DA401" w14:textId="77777777" w:rsidR="00761ED4" w:rsidRDefault="00264B30" w:rsidP="003F5C41">
      <w:pPr>
        <w:pStyle w:val="BodyText"/>
      </w:pPr>
      <w:r w:rsidRPr="00264B30">
        <w:t>Arora et al. evaluate</w:t>
      </w:r>
      <w:r>
        <w:t>s</w:t>
      </w:r>
      <w:r w:rsidRPr="00264B30">
        <w:t xml:space="preserve"> the structural integrity and performance of a chain sprocket used in </w:t>
      </w:r>
      <w:r>
        <w:t>F</w:t>
      </w:r>
      <w:r w:rsidRPr="00264B30">
        <w:t xml:space="preserve">SAE vehicles, focusing on its behavior under static and fatigue loading conditions. </w:t>
      </w:r>
      <w:r>
        <w:t>The</w:t>
      </w:r>
      <w:r w:rsidRPr="00264B30">
        <w:t xml:space="preserve"> study ensures that the sprocket can withstand the stresses encountered during operation</w:t>
      </w:r>
      <w:r w:rsidR="00761ED4">
        <w:t xml:space="preserve">. It ensured it </w:t>
      </w:r>
      <w:r w:rsidRPr="00264B30">
        <w:t>prov</w:t>
      </w:r>
      <w:r w:rsidR="00761ED4">
        <w:t xml:space="preserve">ided </w:t>
      </w:r>
      <w:r w:rsidRPr="00264B30">
        <w:t xml:space="preserve">reliability and durability over time. </w:t>
      </w:r>
    </w:p>
    <w:p w14:paraId="55B5F136" w14:textId="43150FD1" w:rsidR="003F5C41" w:rsidRPr="003F5C41" w:rsidRDefault="003F5C41" w:rsidP="003F5C41">
      <w:pPr>
        <w:pStyle w:val="BodyText"/>
      </w:pPr>
      <w:r w:rsidRPr="003F5C41">
        <w:t>[</w:t>
      </w:r>
      <w:r w:rsidR="64419BAA">
        <w:t>34</w:t>
      </w:r>
      <w:r w:rsidRPr="003F5C41">
        <w:t xml:space="preserve">] R. J. Chalmela, </w:t>
      </w:r>
      <w:r w:rsidRPr="003F5C41">
        <w:rPr>
          <w:i/>
          <w:iCs/>
        </w:rPr>
        <w:t>Electro-pneumatic shifting and servo control of a clutch for a FSAE racecar</w:t>
      </w:r>
      <w:r w:rsidRPr="003F5C41">
        <w:t>, M.S. thesis, Dept. Mech. and Aerosp. Eng., Univ. Texas at Arlington, Arlington, TX, USA, 2017.</w:t>
      </w:r>
    </w:p>
    <w:p w14:paraId="21997DC3" w14:textId="29DB4E81" w:rsidR="00A737AC" w:rsidRPr="003F5C41" w:rsidRDefault="003F5C41" w:rsidP="00A737AC">
      <w:pPr>
        <w:pStyle w:val="BodyText"/>
      </w:pPr>
      <w:r w:rsidRPr="003F5C41">
        <w:t>Report from University Texas in Arlington of how their FSAE completed an electro-pneumatic shifting and servo control of a clutch</w:t>
      </w:r>
      <w:r w:rsidR="00A737AC" w:rsidRPr="00A737AC">
        <w:t>. The project focused on improving gear shift precision and reducing shift times to enhance overall vehicle performance. The system integrated electro-pneumatics and servo controls to automate the clutch operation, providing a competitive advantage in racing scenarios.</w:t>
      </w:r>
    </w:p>
    <w:p w14:paraId="79E9ED80" w14:textId="77777777" w:rsidR="00BA54D5" w:rsidRDefault="003F5C41" w:rsidP="003F5C41">
      <w:pPr>
        <w:pStyle w:val="BodyText"/>
      </w:pPr>
      <w:r>
        <w:t>[</w:t>
      </w:r>
      <w:r w:rsidR="57F7D5C9">
        <w:t>35</w:t>
      </w:r>
      <w:r>
        <w:t>]</w:t>
      </w:r>
      <w:r w:rsidRPr="003F5C41">
        <w:t xml:space="preserve"> L. Redstone, L. Weston, and J. Deglint, FSAE electronic shifter: Final project report, Univ. Victoria, Victoria, BC, Canada, Dec. 2012. [Online]. Available: </w:t>
      </w:r>
      <w:hyperlink r:id="rId15">
        <w:r w:rsidRPr="5DE3EDA4">
          <w:rPr>
            <w:rStyle w:val="Hyperlink"/>
          </w:rPr>
          <w:t>http://electronicshifter.wordpress.com/</w:t>
        </w:r>
      </w:hyperlink>
      <w:r>
        <w:t>.</w:t>
      </w:r>
    </w:p>
    <w:p w14:paraId="7DE30407" w14:textId="77F7C20E" w:rsidR="00BA54D5" w:rsidRDefault="00BA54D5" w:rsidP="003F5C41">
      <w:pPr>
        <w:pStyle w:val="BodyText"/>
      </w:pPr>
      <w:r w:rsidRPr="00BA54D5">
        <w:t xml:space="preserve">Redstone, Weston, and Deglint </w:t>
      </w:r>
      <w:r>
        <w:t>shared their</w:t>
      </w:r>
      <w:r w:rsidRPr="00BA54D5">
        <w:t xml:space="preserve"> final year project report detailing the development and completion of an electronic shifter for their</w:t>
      </w:r>
      <w:r>
        <w:t xml:space="preserve"> FSAE car</w:t>
      </w:r>
      <w:r w:rsidRPr="00BA54D5">
        <w:t xml:space="preserve">. The project focused on enhancing gear-shifting efficiency and precision through electronic control, </w:t>
      </w:r>
      <w:r>
        <w:t xml:space="preserve">with the goal </w:t>
      </w:r>
      <w:r w:rsidRPr="00BA54D5">
        <w:t xml:space="preserve">to improve overall vehicle performance during competition. The report </w:t>
      </w:r>
      <w:r>
        <w:t>discusses</w:t>
      </w:r>
      <w:r w:rsidRPr="00BA54D5">
        <w:t xml:space="preserve"> the design process, challenges, and the implementation of the system.</w:t>
      </w:r>
    </w:p>
    <w:p w14:paraId="64ED8A1D" w14:textId="1E495232" w:rsidR="003F5C41" w:rsidRPr="003F5C41" w:rsidRDefault="003F5C41" w:rsidP="003F5C41">
      <w:pPr>
        <w:pStyle w:val="BodyText"/>
      </w:pPr>
      <w:r w:rsidRPr="003F5C41">
        <w:t>[</w:t>
      </w:r>
      <w:r w:rsidR="3B4399FB">
        <w:t>36</w:t>
      </w:r>
      <w:r w:rsidRPr="003F5C41">
        <w:t>] A. J. Kennett, Design of a pneumatically assisted shifting system for Formula SAE® racing applications, M.S. thesis, Dept. Mech. Eng., Massachusetts Institute of Technology, MA, USA (2008)</w:t>
      </w:r>
    </w:p>
    <w:p w14:paraId="42AF34C4" w14:textId="76BB6E7D" w:rsidR="00A51080" w:rsidRDefault="001E2FDC" w:rsidP="00A51080">
      <w:pPr>
        <w:pStyle w:val="BodyText"/>
      </w:pPr>
      <w:r>
        <w:t xml:space="preserve">The article </w:t>
      </w:r>
      <w:r w:rsidRPr="001E2FDC">
        <w:t>discusses the design and implementation of a pneumatically assisted shifting system for F</w:t>
      </w:r>
      <w:r>
        <w:t>SAE</w:t>
      </w:r>
      <w:r w:rsidRPr="001E2FDC">
        <w:t xml:space="preserve"> cars. The system was developed to improve the speed and precision of gear changes, thereby enhancing vehicle performance during races. </w:t>
      </w:r>
      <w:r>
        <w:t>It</w:t>
      </w:r>
      <w:r w:rsidRPr="001E2FDC">
        <w:t xml:space="preserve"> highlights the benefits of pneumatic assistance, such as reduced shift times and improved driver control, making it a</w:t>
      </w:r>
      <w:r>
        <w:t xml:space="preserve">n optimal </w:t>
      </w:r>
      <w:r w:rsidRPr="001E2FDC">
        <w:t>solution for competitive automotive applications.</w:t>
      </w:r>
    </w:p>
    <w:p w14:paraId="4D328C1F" w14:textId="28C36E60" w:rsidR="00972DD1" w:rsidRPr="00972DD1" w:rsidRDefault="00972DD1" w:rsidP="00972DD1">
      <w:pPr>
        <w:widowControl/>
        <w:suppressAutoHyphens w:val="0"/>
      </w:pPr>
      <w:r>
        <w:br w:type="page"/>
      </w:r>
    </w:p>
    <w:p w14:paraId="1FABD6F0" w14:textId="0124182D" w:rsidR="00A51080" w:rsidRDefault="00A51080" w:rsidP="00A51080">
      <w:pPr>
        <w:pStyle w:val="Heading2"/>
        <w:rPr>
          <w:sz w:val="24"/>
          <w:szCs w:val="24"/>
        </w:rPr>
      </w:pPr>
      <w:bookmarkStart w:id="113" w:name="_Toc146875813"/>
      <w:bookmarkStart w:id="114" w:name="_Toc179989233"/>
      <w:bookmarkStart w:id="115" w:name="_Toc356095190"/>
      <w:bookmarkStart w:id="116" w:name="_Toc636995715"/>
      <w:bookmarkStart w:id="117" w:name="_Toc400322898"/>
      <w:bookmarkStart w:id="118" w:name="_Toc720169860"/>
      <w:r w:rsidRPr="3F00ADBA">
        <w:rPr>
          <w:sz w:val="24"/>
          <w:szCs w:val="24"/>
        </w:rPr>
        <w:t>Mathematical Modeling</w:t>
      </w:r>
      <w:bookmarkEnd w:id="113"/>
      <w:bookmarkEnd w:id="114"/>
      <w:bookmarkEnd w:id="115"/>
      <w:bookmarkEnd w:id="116"/>
      <w:bookmarkEnd w:id="117"/>
      <w:bookmarkEnd w:id="118"/>
    </w:p>
    <w:p w14:paraId="3F8F82C5" w14:textId="313AEFF4" w:rsidR="00A51080" w:rsidRDefault="40B5F932" w:rsidP="7478C1A5">
      <w:pPr>
        <w:pStyle w:val="Heading3"/>
      </w:pPr>
      <w:bookmarkStart w:id="119" w:name="_Toc845611442"/>
      <w:bookmarkStart w:id="120" w:name="_Toc1602464646"/>
      <w:bookmarkStart w:id="121" w:name="_Toc1064219958"/>
      <w:bookmarkStart w:id="122" w:name="_Toc1732077416"/>
      <w:r>
        <w:t xml:space="preserve">Intake Design Calculations </w:t>
      </w:r>
      <w:r w:rsidR="78CF9AEC">
        <w:t xml:space="preserve">- </w:t>
      </w:r>
      <w:r>
        <w:t>Damian</w:t>
      </w:r>
      <w:r w:rsidR="62AFBDD9">
        <w:t xml:space="preserve"> Boniella</w:t>
      </w:r>
      <w:bookmarkEnd w:id="119"/>
      <w:bookmarkEnd w:id="120"/>
      <w:bookmarkEnd w:id="121"/>
      <w:bookmarkEnd w:id="122"/>
    </w:p>
    <w:p w14:paraId="4787E0E1" w14:textId="0990DCE8" w:rsidR="691F2609" w:rsidRDefault="691F2609" w:rsidP="6721C163">
      <w:pPr>
        <w:pStyle w:val="BodyText"/>
      </w:pPr>
      <w:r>
        <w:t xml:space="preserve">The </w:t>
      </w:r>
      <w:r w:rsidR="699665F3">
        <w:t>results below</w:t>
      </w:r>
      <w:r>
        <w:t xml:space="preserve"> were used to </w:t>
      </w:r>
      <w:r w:rsidR="363C069A">
        <w:t>validate and determine design choices within the intake system.</w:t>
      </w:r>
      <w:r w:rsidR="64FE36BA">
        <w:t xml:space="preserve"> These calculations are rough calculations due to most values being </w:t>
      </w:r>
      <w:r w:rsidR="349AC837">
        <w:t>estimates of the actual values that cannot be de</w:t>
      </w:r>
      <w:r w:rsidR="653629C7">
        <w:t>termined at this time.</w:t>
      </w:r>
    </w:p>
    <w:p w14:paraId="7F194E1D" w14:textId="00DB5425" w:rsidR="370D87FF" w:rsidRDefault="370D87FF" w:rsidP="6721C163">
      <w:pPr>
        <w:jc w:val="center"/>
      </w:pPr>
      <w:r>
        <w:rPr>
          <w:noProof/>
        </w:rPr>
        <w:drawing>
          <wp:inline distT="0" distB="0" distL="0" distR="0" wp14:anchorId="1A4C90B8" wp14:editId="2DDE9A88">
            <wp:extent cx="1419225" cy="904875"/>
            <wp:effectExtent l="0" t="0" r="0" b="0"/>
            <wp:docPr id="385956830" name="Picture 38595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419225" cy="904875"/>
                    </a:xfrm>
                    <a:prstGeom prst="rect">
                      <a:avLst/>
                    </a:prstGeom>
                  </pic:spPr>
                </pic:pic>
              </a:graphicData>
            </a:graphic>
          </wp:inline>
        </w:drawing>
      </w:r>
    </w:p>
    <w:p w14:paraId="1C76A10F" w14:textId="6F108DEB" w:rsidR="273966CA" w:rsidRDefault="273966CA" w:rsidP="6721C163">
      <w:pPr>
        <w:pStyle w:val="Caption"/>
        <w:jc w:val="center"/>
      </w:pPr>
      <w:r w:rsidRPr="6721C163">
        <w:t xml:space="preserve">Volumetric Efficiency Equation: </w:t>
      </w:r>
      <w:r>
        <w:t>[</w:t>
      </w:r>
      <w:r w:rsidR="004173C2">
        <w:t>2</w:t>
      </w:r>
      <w:r>
        <w:t>] Internal Combustion Engine Fundamentals</w:t>
      </w:r>
    </w:p>
    <w:p w14:paraId="2D4C0F93" w14:textId="617F681E" w:rsidR="6721C163" w:rsidRDefault="6721C163" w:rsidP="6721C163">
      <w:pPr>
        <w:jc w:val="center"/>
      </w:pPr>
    </w:p>
    <w:p w14:paraId="28A199C5" w14:textId="6B77D159" w:rsidR="7A16B7F1" w:rsidRDefault="7A16B7F1" w:rsidP="6721C163">
      <w:r>
        <w:rPr>
          <w:noProof/>
        </w:rPr>
        <w:drawing>
          <wp:inline distT="0" distB="0" distL="0" distR="0" wp14:anchorId="32D18943" wp14:editId="73F3E2B8">
            <wp:extent cx="5943600" cy="495300"/>
            <wp:effectExtent l="0" t="0" r="0" b="0"/>
            <wp:docPr id="1620588653" name="Picture 162058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495300"/>
                    </a:xfrm>
                    <a:prstGeom prst="rect">
                      <a:avLst/>
                    </a:prstGeom>
                  </pic:spPr>
                </pic:pic>
              </a:graphicData>
            </a:graphic>
          </wp:inline>
        </w:drawing>
      </w:r>
    </w:p>
    <w:p w14:paraId="0D0BBAE8" w14:textId="770C83EF" w:rsidR="236DD7D0" w:rsidRDefault="236DD7D0" w:rsidP="6721C163">
      <w:pPr>
        <w:pStyle w:val="Caption"/>
        <w:jc w:val="center"/>
      </w:pPr>
      <w:r w:rsidRPr="6721C163">
        <w:t>Engine CFM Equation: [</w:t>
      </w:r>
      <w:r w:rsidR="667563B1">
        <w:t>37</w:t>
      </w:r>
      <w:r w:rsidRPr="6721C163">
        <w:t xml:space="preserve">] </w:t>
      </w:r>
      <w:r>
        <w:t>Piston Slap: CFM Calculations the Easy Way and Hard Way</w:t>
      </w:r>
    </w:p>
    <w:p w14:paraId="530EC871" w14:textId="019CACAD" w:rsidR="6721C163" w:rsidRDefault="6721C163" w:rsidP="6721C163"/>
    <w:p w14:paraId="1DF40CB9" w14:textId="37E3A850" w:rsidR="718EF362" w:rsidRPr="00BC5728" w:rsidRDefault="718EF362" w:rsidP="6721C163">
      <w:pPr>
        <w:rPr>
          <w:rFonts w:eastAsia="Times New Roman" w:cs="Times New Roman"/>
          <w:color w:val="000000" w:themeColor="text1"/>
          <w:szCs w:val="22"/>
        </w:rPr>
      </w:pPr>
      <w:r>
        <w:t>Using the above equations with some given information based on the CBR</w:t>
      </w:r>
      <w:r w:rsidR="47D88B72">
        <w:t>600RR</w:t>
      </w:r>
      <w:r w:rsidR="00ED2EDA">
        <w:t>,</w:t>
      </w:r>
      <w:r w:rsidR="47D88B72">
        <w:t xml:space="preserve"> </w:t>
      </w:r>
      <w:r w:rsidR="2C91AC47">
        <w:t>a calculation for</w:t>
      </w:r>
      <w:r w:rsidR="2F34CC2E">
        <w:t xml:space="preserve"> </w:t>
      </w:r>
      <w:r w:rsidR="47D88B72">
        <w:t xml:space="preserve">the needed cubic feet per minute </w:t>
      </w:r>
      <w:r w:rsidR="30E776EC">
        <w:t xml:space="preserve">of air required </w:t>
      </w:r>
      <w:r w:rsidR="27DC2317">
        <w:t>to run the engine at redline</w:t>
      </w:r>
      <w:r w:rsidR="51F36749">
        <w:t xml:space="preserve"> </w:t>
      </w:r>
      <w:r w:rsidR="189A37D1">
        <w:t>c</w:t>
      </w:r>
      <w:r w:rsidR="67D30845">
        <w:t>an be calculated</w:t>
      </w:r>
      <w:r w:rsidR="27DC2317">
        <w:t xml:space="preserve">. </w:t>
      </w:r>
      <w:r w:rsidRPr="00BC5728">
        <w:rPr>
          <w:rFonts w:eastAsia="Times New Roman" w:cs="Times New Roman"/>
          <w:color w:val="000000" w:themeColor="text1"/>
          <w:szCs w:val="22"/>
        </w:rPr>
        <w:t>CBR600rr: Displacement: 36.55 in^3, Redline: 13,500 RPM, η</w:t>
      </w:r>
      <w:r w:rsidRPr="00BC5728">
        <w:rPr>
          <w:rFonts w:eastAsia="Times New Roman" w:cs="Times New Roman"/>
          <w:color w:val="000000" w:themeColor="text1"/>
          <w:szCs w:val="22"/>
          <w:vertAlign w:val="subscript"/>
        </w:rPr>
        <w:t>V</w:t>
      </w:r>
      <w:r w:rsidRPr="00BC5728">
        <w:rPr>
          <w:rFonts w:eastAsia="Times New Roman" w:cs="Times New Roman"/>
          <w:color w:val="000000" w:themeColor="text1"/>
          <w:szCs w:val="22"/>
        </w:rPr>
        <w:t>: 88%</w:t>
      </w:r>
      <w:r w:rsidR="45329882" w:rsidRPr="00BC5728">
        <w:rPr>
          <w:rFonts w:eastAsia="Times New Roman" w:cs="Times New Roman"/>
          <w:color w:val="000000" w:themeColor="text1"/>
          <w:szCs w:val="22"/>
        </w:rPr>
        <w:t xml:space="preserve">. The resultant </w:t>
      </w:r>
      <w:r w:rsidR="41C50AF7" w:rsidRPr="00BC5728">
        <w:rPr>
          <w:rFonts w:eastAsia="Times New Roman" w:cs="Times New Roman"/>
          <w:color w:val="000000" w:themeColor="text1"/>
          <w:szCs w:val="22"/>
        </w:rPr>
        <w:t>maximum</w:t>
      </w:r>
      <w:r w:rsidR="45329882" w:rsidRPr="00BC5728">
        <w:rPr>
          <w:rFonts w:eastAsia="Times New Roman" w:cs="Times New Roman"/>
          <w:color w:val="000000" w:themeColor="text1"/>
          <w:szCs w:val="22"/>
        </w:rPr>
        <w:t xml:space="preserve"> CFM required </w:t>
      </w:r>
      <w:r w:rsidR="23F58490" w:rsidRPr="00BC5728">
        <w:rPr>
          <w:rFonts w:eastAsia="Times New Roman" w:cs="Times New Roman"/>
          <w:color w:val="000000" w:themeColor="text1"/>
          <w:szCs w:val="22"/>
        </w:rPr>
        <w:t xml:space="preserve">to run the engine was </w:t>
      </w:r>
      <w:r w:rsidRPr="00BC5728">
        <w:rPr>
          <w:rFonts w:eastAsia="Times New Roman" w:cs="Times New Roman"/>
          <w:color w:val="000000" w:themeColor="text1"/>
          <w:szCs w:val="22"/>
        </w:rPr>
        <w:t>CFM</w:t>
      </w:r>
      <w:r w:rsidRPr="00BC5728">
        <w:rPr>
          <w:rFonts w:eastAsia="Times New Roman" w:cs="Times New Roman"/>
          <w:color w:val="000000" w:themeColor="text1"/>
          <w:szCs w:val="22"/>
          <w:vertAlign w:val="subscript"/>
        </w:rPr>
        <w:t>MAX</w:t>
      </w:r>
      <w:r w:rsidRPr="00BC5728">
        <w:rPr>
          <w:rFonts w:eastAsia="Times New Roman" w:cs="Times New Roman"/>
          <w:color w:val="000000" w:themeColor="text1"/>
          <w:szCs w:val="22"/>
        </w:rPr>
        <w:t xml:space="preserve"> = 125.64 ft^3/min</w:t>
      </w:r>
      <w:r w:rsidR="0E419D3A" w:rsidRPr="00BC5728">
        <w:rPr>
          <w:rFonts w:eastAsia="Times New Roman" w:cs="Times New Roman"/>
          <w:color w:val="000000" w:themeColor="text1"/>
          <w:szCs w:val="22"/>
        </w:rPr>
        <w:t xml:space="preserve">, which is reasonable for an engine this size. </w:t>
      </w:r>
      <w:r w:rsidR="4A8A261E" w:rsidRPr="00BC5728">
        <w:rPr>
          <w:rFonts w:eastAsia="Times New Roman" w:cs="Times New Roman"/>
          <w:color w:val="000000" w:themeColor="text1"/>
          <w:szCs w:val="22"/>
        </w:rPr>
        <w:t xml:space="preserve">To calculate information on the air moving through a restrictor the below equations will be </w:t>
      </w:r>
      <w:r w:rsidR="45CB4E6C" w:rsidRPr="00BC5728">
        <w:rPr>
          <w:rFonts w:eastAsia="Times New Roman" w:cs="Times New Roman"/>
          <w:color w:val="000000" w:themeColor="text1"/>
          <w:szCs w:val="22"/>
        </w:rPr>
        <w:t>needed</w:t>
      </w:r>
      <w:r w:rsidR="4A8A261E" w:rsidRPr="00BC5728">
        <w:rPr>
          <w:rFonts w:eastAsia="Times New Roman" w:cs="Times New Roman"/>
          <w:color w:val="000000" w:themeColor="text1"/>
          <w:szCs w:val="22"/>
        </w:rPr>
        <w:t>.</w:t>
      </w:r>
    </w:p>
    <w:p w14:paraId="7DB96491" w14:textId="6CF5F762" w:rsidR="6721C163" w:rsidRDefault="6721C163" w:rsidP="6721C163">
      <w:pPr>
        <w:rPr>
          <w:rFonts w:eastAsia="Times New Roman" w:cs="Times New Roman"/>
          <w:color w:val="000000" w:themeColor="text1"/>
          <w:sz w:val="24"/>
        </w:rPr>
      </w:pPr>
    </w:p>
    <w:p w14:paraId="24C6DAC8" w14:textId="4189D8ED" w:rsidR="1979581B" w:rsidRDefault="1979581B" w:rsidP="6721C163">
      <w:pPr>
        <w:pStyle w:val="Caption"/>
        <w:jc w:val="center"/>
      </w:pPr>
      <w:r>
        <w:rPr>
          <w:noProof/>
        </w:rPr>
        <w:drawing>
          <wp:inline distT="0" distB="0" distL="0" distR="0" wp14:anchorId="5F731D92" wp14:editId="6AFAC1E9">
            <wp:extent cx="2724150" cy="877126"/>
            <wp:effectExtent l="0" t="0" r="0" b="0"/>
            <wp:docPr id="810461487" name="Picture 81046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733441" cy="880118"/>
                    </a:xfrm>
                    <a:prstGeom prst="rect">
                      <a:avLst/>
                    </a:prstGeom>
                  </pic:spPr>
                </pic:pic>
              </a:graphicData>
            </a:graphic>
          </wp:inline>
        </w:drawing>
      </w:r>
      <w:r>
        <w:br/>
      </w:r>
      <w:r w:rsidR="56E207CE" w:rsidRPr="6721C163">
        <w:t xml:space="preserve">Discharge Coefficient: </w:t>
      </w:r>
      <w:r w:rsidR="56E207CE">
        <w:t>[</w:t>
      </w:r>
      <w:r w:rsidR="004173C2">
        <w:t>2</w:t>
      </w:r>
      <w:r w:rsidR="56E207CE">
        <w:t>] Internal Combustion Engine Fundamentals</w:t>
      </w:r>
    </w:p>
    <w:p w14:paraId="603E7C39" w14:textId="42B7CEE6" w:rsidR="6721C163" w:rsidRDefault="6721C163" w:rsidP="6721C163">
      <w:pPr>
        <w:jc w:val="center"/>
      </w:pPr>
    </w:p>
    <w:p w14:paraId="724EF923" w14:textId="7AFE76D9" w:rsidR="57C40D9A" w:rsidRDefault="57C40D9A" w:rsidP="6721C163">
      <w:pPr>
        <w:jc w:val="center"/>
      </w:pPr>
      <w:r>
        <w:rPr>
          <w:noProof/>
        </w:rPr>
        <w:drawing>
          <wp:inline distT="0" distB="0" distL="0" distR="0" wp14:anchorId="374E7839" wp14:editId="5C1C37F1">
            <wp:extent cx="1647825" cy="460286"/>
            <wp:effectExtent l="0" t="0" r="0" b="0"/>
            <wp:docPr id="1388562465" name="Picture 138856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650857" cy="461133"/>
                    </a:xfrm>
                    <a:prstGeom prst="rect">
                      <a:avLst/>
                    </a:prstGeom>
                  </pic:spPr>
                </pic:pic>
              </a:graphicData>
            </a:graphic>
          </wp:inline>
        </w:drawing>
      </w:r>
    </w:p>
    <w:p w14:paraId="3A352422" w14:textId="6053E080" w:rsidR="48689497" w:rsidRDefault="48689497" w:rsidP="6721C163">
      <w:pPr>
        <w:pStyle w:val="Caption"/>
        <w:jc w:val="center"/>
      </w:pPr>
      <w:r w:rsidRPr="6721C163">
        <w:t xml:space="preserve">Mass Flow Rate: </w:t>
      </w:r>
      <w:r>
        <w:t>[</w:t>
      </w:r>
      <w:r w:rsidR="004173C2">
        <w:t>2</w:t>
      </w:r>
      <w:r>
        <w:t>] Internal Combustion Engine Fundamentals</w:t>
      </w:r>
    </w:p>
    <w:p w14:paraId="6326259E" w14:textId="0BEB24F0" w:rsidR="6721C163" w:rsidRDefault="6721C163" w:rsidP="6721C163">
      <w:pPr>
        <w:jc w:val="center"/>
      </w:pPr>
    </w:p>
    <w:p w14:paraId="7C589998" w14:textId="15A8F43D" w:rsidR="7EDF24C0" w:rsidRDefault="7EDF24C0" w:rsidP="6721C163">
      <w:pPr>
        <w:jc w:val="center"/>
      </w:pPr>
      <w:r>
        <w:rPr>
          <w:noProof/>
        </w:rPr>
        <w:drawing>
          <wp:inline distT="0" distB="0" distL="0" distR="0" wp14:anchorId="782DD0EA" wp14:editId="68605B92">
            <wp:extent cx="4124325" cy="781050"/>
            <wp:effectExtent l="0" t="0" r="0" b="0"/>
            <wp:docPr id="12544320" name="Picture 1254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124325" cy="781050"/>
                    </a:xfrm>
                    <a:prstGeom prst="rect">
                      <a:avLst/>
                    </a:prstGeom>
                  </pic:spPr>
                </pic:pic>
              </a:graphicData>
            </a:graphic>
          </wp:inline>
        </w:drawing>
      </w:r>
    </w:p>
    <w:p w14:paraId="4D2E7384" w14:textId="7BA46EFA" w:rsidR="6721C163" w:rsidRDefault="7EDF24C0" w:rsidP="00822A84">
      <w:pPr>
        <w:pStyle w:val="Caption"/>
        <w:jc w:val="center"/>
      </w:pPr>
      <w:r w:rsidRPr="6721C163">
        <w:t>Choked Mass Flow Rate Theoretical Equation:</w:t>
      </w:r>
      <w:r w:rsidR="68C859CE" w:rsidRPr="6721C163">
        <w:t xml:space="preserve"> [</w:t>
      </w:r>
      <w:r w:rsidR="3C9937DD">
        <w:t>38</w:t>
      </w:r>
      <w:r w:rsidR="68C859CE" w:rsidRPr="6721C163">
        <w:t xml:space="preserve">] </w:t>
      </w:r>
      <w:r w:rsidR="68C859CE">
        <w:t>Restrictor</w:t>
      </w:r>
    </w:p>
    <w:p w14:paraId="74457A95" w14:textId="6DED196B" w:rsidR="6BD01A22" w:rsidRDefault="6BD01A22" w:rsidP="6721C163">
      <w:pPr>
        <w:jc w:val="center"/>
      </w:pPr>
      <w:r>
        <w:rPr>
          <w:noProof/>
        </w:rPr>
        <w:drawing>
          <wp:inline distT="0" distB="0" distL="0" distR="0" wp14:anchorId="7621F42C" wp14:editId="1367ECF9">
            <wp:extent cx="5067298" cy="1819275"/>
            <wp:effectExtent l="0" t="0" r="0" b="0"/>
            <wp:docPr id="1239642035" name="Picture 123964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067298" cy="1819275"/>
                    </a:xfrm>
                    <a:prstGeom prst="rect">
                      <a:avLst/>
                    </a:prstGeom>
                  </pic:spPr>
                </pic:pic>
              </a:graphicData>
            </a:graphic>
          </wp:inline>
        </w:drawing>
      </w:r>
    </w:p>
    <w:p w14:paraId="387E562D" w14:textId="7C908E6D" w:rsidR="6BD01A22" w:rsidRDefault="6BD01A22" w:rsidP="6721C163">
      <w:pPr>
        <w:pStyle w:val="Caption"/>
        <w:jc w:val="center"/>
      </w:pPr>
      <w:r w:rsidRPr="6721C163">
        <w:t>Choked Mass Flow Rate Theoretical Equation Example: [</w:t>
      </w:r>
      <w:r w:rsidR="0C290D8C">
        <w:t>38</w:t>
      </w:r>
      <w:r w:rsidRPr="6721C163">
        <w:t xml:space="preserve">] </w:t>
      </w:r>
      <w:r>
        <w:t>Restrictor</w:t>
      </w:r>
    </w:p>
    <w:p w14:paraId="068FAB3B" w14:textId="3CC64DB9" w:rsidR="6721C163" w:rsidRDefault="6721C163" w:rsidP="6721C163">
      <w:pPr>
        <w:jc w:val="center"/>
      </w:pPr>
    </w:p>
    <w:p w14:paraId="0D0F2A9D" w14:textId="63E5B97A" w:rsidR="57C40D9A" w:rsidRDefault="57C40D9A" w:rsidP="6721C163">
      <w:pPr>
        <w:jc w:val="center"/>
      </w:pPr>
      <w:r>
        <w:rPr>
          <w:noProof/>
        </w:rPr>
        <w:drawing>
          <wp:inline distT="0" distB="0" distL="0" distR="0" wp14:anchorId="6DE1C01D" wp14:editId="5C328DD3">
            <wp:extent cx="4124325" cy="1057275"/>
            <wp:effectExtent l="0" t="0" r="0" b="0"/>
            <wp:docPr id="1569058299" name="Picture 156905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124325" cy="1057275"/>
                    </a:xfrm>
                    <a:prstGeom prst="rect">
                      <a:avLst/>
                    </a:prstGeom>
                  </pic:spPr>
                </pic:pic>
              </a:graphicData>
            </a:graphic>
          </wp:inline>
        </w:drawing>
      </w:r>
    </w:p>
    <w:p w14:paraId="2D54DBA5" w14:textId="1CCC15E1" w:rsidR="3D053C66" w:rsidRDefault="3D053C66" w:rsidP="6721C163">
      <w:pPr>
        <w:pStyle w:val="Caption"/>
        <w:jc w:val="center"/>
      </w:pPr>
      <w:r w:rsidRPr="6721C163">
        <w:t>Choked Mass Flow Rate Actual</w:t>
      </w:r>
      <w:r w:rsidR="5362681B" w:rsidRPr="6721C163">
        <w:t xml:space="preserve"> Equation</w:t>
      </w:r>
      <w:r w:rsidRPr="6721C163">
        <w:t>:</w:t>
      </w:r>
      <w:r w:rsidR="29AC148C" w:rsidRPr="6721C163">
        <w:t xml:space="preserve"> </w:t>
      </w:r>
      <w:r w:rsidR="29AC148C">
        <w:t>[</w:t>
      </w:r>
      <w:r w:rsidR="002D1E46">
        <w:t>2</w:t>
      </w:r>
      <w:r w:rsidR="29AC148C">
        <w:t>] Internal Combustion Engine Fundamentals</w:t>
      </w:r>
    </w:p>
    <w:p w14:paraId="0F26BA84" w14:textId="6F673975" w:rsidR="6721C163" w:rsidRDefault="6721C163" w:rsidP="6721C163">
      <w:pPr>
        <w:pStyle w:val="BodyText"/>
      </w:pPr>
    </w:p>
    <w:p w14:paraId="06842451" w14:textId="3438C5BB" w:rsidR="48BE8050" w:rsidRPr="00BC5728" w:rsidRDefault="48BE8050" w:rsidP="6721C163">
      <w:pPr>
        <w:rPr>
          <w:rFonts w:eastAsia="Times New Roman" w:cs="Times New Roman"/>
          <w:szCs w:val="22"/>
        </w:rPr>
      </w:pPr>
      <w:r>
        <w:t xml:space="preserve">Using some standard sea level </w:t>
      </w:r>
      <w:r w:rsidR="0554C6E1">
        <w:t>and theoretical values for p</w:t>
      </w:r>
      <w:r>
        <w:t>arameters: Density: 1.225 kg/m^3</w:t>
      </w:r>
      <w:r w:rsidR="29860E42">
        <w:t>,</w:t>
      </w:r>
      <w:r>
        <w:t xml:space="preserve"> CD: 90%</w:t>
      </w:r>
      <w:r w:rsidR="11E91819">
        <w:t>,</w:t>
      </w:r>
      <w:r>
        <w:t xml:space="preserve"> A: 20mm Restrictor</w:t>
      </w:r>
      <w:r w:rsidR="5B264BC4">
        <w:t>,</w:t>
      </w:r>
      <w:r>
        <w:t xml:space="preserve"> R: 286.9 J/kg*K</w:t>
      </w:r>
      <w:r w:rsidR="4C6CC6C8">
        <w:t>,</w:t>
      </w:r>
      <w:r>
        <w:t xml:space="preserve"> T: 288.15 K</w:t>
      </w:r>
      <w:r w:rsidR="60148177">
        <w:t>,</w:t>
      </w:r>
      <w:r>
        <w:t xml:space="preserve"> P: 101325 Pa</w:t>
      </w:r>
      <w:r w:rsidR="587B575C">
        <w:t xml:space="preserve">. The </w:t>
      </w:r>
      <w:r w:rsidR="047F6107">
        <w:t xml:space="preserve">calculated results are as </w:t>
      </w:r>
      <w:r w:rsidR="39A117DD">
        <w:t>followed</w:t>
      </w:r>
      <w:r w:rsidR="047F6107">
        <w:t xml:space="preserve">: </w:t>
      </w:r>
      <w:r w:rsidR="047F6107" w:rsidRPr="00BC5728">
        <w:rPr>
          <w:color w:val="191919"/>
          <w:szCs w:val="22"/>
        </w:rPr>
        <w:t xml:space="preserve">Mass Flow Rate Theoretical = 0.3032 kg/s = 535 cfm, </w:t>
      </w:r>
      <w:r w:rsidR="4ED504E9" w:rsidRPr="00BC5728">
        <w:rPr>
          <w:color w:val="191919"/>
          <w:szCs w:val="22"/>
        </w:rPr>
        <w:t xml:space="preserve">Mass Flow Rate Actual = 0.2729 kg/s = 481 cfm, </w:t>
      </w:r>
      <w:r w:rsidR="4ED504E9" w:rsidRPr="00BC5728">
        <w:rPr>
          <w:rFonts w:eastAsia="Times New Roman" w:cs="Times New Roman"/>
          <w:color w:val="191919"/>
          <w:szCs w:val="22"/>
        </w:rPr>
        <w:t xml:space="preserve">Max Theoretical Velocity = 197 m/s = 646 ft/s. </w:t>
      </w:r>
    </w:p>
    <w:p w14:paraId="66C92D3E" w14:textId="6ED2490C" w:rsidR="7478C1A5" w:rsidRDefault="7478C1A5" w:rsidP="6721C163">
      <w:pPr>
        <w:rPr>
          <w:rFonts w:eastAsia="Times New Roman" w:cs="Times New Roman"/>
          <w:color w:val="191919"/>
          <w:sz w:val="24"/>
        </w:rPr>
      </w:pPr>
    </w:p>
    <w:p w14:paraId="32264452" w14:textId="0D4C1BC2" w:rsidR="40B5F932" w:rsidRDefault="40B5F932" w:rsidP="7478C1A5">
      <w:pPr>
        <w:pStyle w:val="Heading3"/>
      </w:pPr>
      <w:bookmarkStart w:id="123" w:name="_Toc1899273179"/>
      <w:bookmarkStart w:id="124" w:name="_Toc2040258026"/>
      <w:bookmarkStart w:id="125" w:name="_Toc253035074"/>
      <w:bookmarkStart w:id="126" w:name="_Toc1666868017"/>
      <w:r>
        <w:t xml:space="preserve">Exhaust Design Calculations </w:t>
      </w:r>
      <w:r w:rsidR="7DF577A4">
        <w:t xml:space="preserve">- </w:t>
      </w:r>
      <w:r>
        <w:t>Matt</w:t>
      </w:r>
      <w:r w:rsidR="5CC9A9E0">
        <w:t xml:space="preserve"> Gingold</w:t>
      </w:r>
      <w:bookmarkEnd w:id="123"/>
      <w:bookmarkEnd w:id="124"/>
      <w:bookmarkEnd w:id="125"/>
      <w:bookmarkEnd w:id="126"/>
    </w:p>
    <w:p w14:paraId="4CC49742" w14:textId="78AB0C5E" w:rsidR="7478C1A5" w:rsidRDefault="7478C1A5" w:rsidP="7478C1A5">
      <w:pPr>
        <w:pStyle w:val="BodyText"/>
        <w:rPr>
          <w:sz w:val="24"/>
        </w:rPr>
      </w:pPr>
    </w:p>
    <w:p w14:paraId="139EA028" w14:textId="452CE64F" w:rsidR="7F56F7FA" w:rsidRDefault="7F56F7FA" w:rsidP="0067627E">
      <w:pPr>
        <w:pStyle w:val="BodyText"/>
        <w:jc w:val="center"/>
      </w:pPr>
      <w:r>
        <w:rPr>
          <w:noProof/>
        </w:rPr>
        <w:drawing>
          <wp:inline distT="0" distB="0" distL="0" distR="0" wp14:anchorId="7CF700EC" wp14:editId="70CE1597">
            <wp:extent cx="1581150" cy="542925"/>
            <wp:effectExtent l="0" t="0" r="0" b="0"/>
            <wp:docPr id="227573584" name="Picture 22757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581150" cy="542925"/>
                    </a:xfrm>
                    <a:prstGeom prst="rect">
                      <a:avLst/>
                    </a:prstGeom>
                  </pic:spPr>
                </pic:pic>
              </a:graphicData>
            </a:graphic>
          </wp:inline>
        </w:drawing>
      </w:r>
    </w:p>
    <w:p w14:paraId="53A64456" w14:textId="4396D4EE" w:rsidR="7F56F7FA" w:rsidRPr="00DD2D93" w:rsidRDefault="7F56F7FA" w:rsidP="043CE200">
      <w:pPr>
        <w:pStyle w:val="BodyText"/>
        <w:rPr>
          <w:szCs w:val="22"/>
        </w:rPr>
      </w:pPr>
      <w:r w:rsidRPr="00DD2D93">
        <w:rPr>
          <w:szCs w:val="22"/>
        </w:rPr>
        <w:t>This is Bernoulli’s equation assuming there is a quasi</w:t>
      </w:r>
      <w:r w:rsidR="000E01F4" w:rsidRPr="00DD2D93">
        <w:rPr>
          <w:szCs w:val="22"/>
        </w:rPr>
        <w:t>-</w:t>
      </w:r>
      <w:r w:rsidRPr="00DD2D93">
        <w:rPr>
          <w:szCs w:val="22"/>
        </w:rPr>
        <w:t>steady flow. ξj is the flow resistance coefficient, and vj is the local velocity. This can relate to the piston speed, which is:</w:t>
      </w:r>
    </w:p>
    <w:p w14:paraId="3D2AD011" w14:textId="09F86C9E" w:rsidR="043CE200" w:rsidRPr="00DD2D93" w:rsidRDefault="043CE200" w:rsidP="043CE200">
      <w:pPr>
        <w:pStyle w:val="BodyText"/>
        <w:rPr>
          <w:szCs w:val="22"/>
        </w:rPr>
      </w:pPr>
    </w:p>
    <w:p w14:paraId="4676D229" w14:textId="7644D58E" w:rsidR="7F56F7FA" w:rsidRDefault="7F56F7FA" w:rsidP="0067627E">
      <w:pPr>
        <w:pStyle w:val="BodyText"/>
        <w:jc w:val="center"/>
      </w:pPr>
      <w:r>
        <w:rPr>
          <w:noProof/>
        </w:rPr>
        <w:drawing>
          <wp:inline distT="0" distB="0" distL="0" distR="0" wp14:anchorId="0D66590F" wp14:editId="5507D1DB">
            <wp:extent cx="1524000" cy="666750"/>
            <wp:effectExtent l="0" t="0" r="0" b="0"/>
            <wp:docPr id="84921544" name="Picture 8492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524000" cy="666750"/>
                    </a:xfrm>
                    <a:prstGeom prst="rect">
                      <a:avLst/>
                    </a:prstGeom>
                  </pic:spPr>
                </pic:pic>
              </a:graphicData>
            </a:graphic>
          </wp:inline>
        </w:drawing>
      </w:r>
    </w:p>
    <w:p w14:paraId="47A729A0" w14:textId="2C2B34FB" w:rsidR="7F56F7FA" w:rsidRDefault="7F56F7FA" w:rsidP="043CE200">
      <w:pPr>
        <w:pStyle w:val="BodyText"/>
      </w:pPr>
      <w:r>
        <w:t xml:space="preserve">Here, Aj is the minimum flow area, and Ap is the piston area. </w:t>
      </w:r>
    </w:p>
    <w:p w14:paraId="60149D86" w14:textId="396132BD" w:rsidR="043CE200" w:rsidRDefault="043CE200" w:rsidP="043CE200">
      <w:pPr>
        <w:pStyle w:val="BodyText"/>
      </w:pPr>
    </w:p>
    <w:p w14:paraId="06F61767" w14:textId="73C7BCA7" w:rsidR="7F56F7FA" w:rsidRDefault="7F56F7FA" w:rsidP="043CE200">
      <w:pPr>
        <w:pStyle w:val="BodyText"/>
      </w:pPr>
      <w:r>
        <w:rPr>
          <w:noProof/>
        </w:rPr>
        <w:drawing>
          <wp:inline distT="0" distB="0" distL="0" distR="0" wp14:anchorId="21C008E1" wp14:editId="3FDA1495">
            <wp:extent cx="5010148" cy="981075"/>
            <wp:effectExtent l="0" t="0" r="0" b="0"/>
            <wp:docPr id="219255627" name="Picture 21925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55627"/>
                    <pic:cNvPicPr/>
                  </pic:nvPicPr>
                  <pic:blipFill>
                    <a:blip r:embed="rId25">
                      <a:extLst>
                        <a:ext uri="{28A0092B-C50C-407E-A947-70E740481C1C}">
                          <a14:useLocalDpi xmlns:a14="http://schemas.microsoft.com/office/drawing/2010/main" val="0"/>
                        </a:ext>
                      </a:extLst>
                    </a:blip>
                    <a:stretch>
                      <a:fillRect/>
                    </a:stretch>
                  </pic:blipFill>
                  <pic:spPr>
                    <a:xfrm>
                      <a:off x="0" y="0"/>
                      <a:ext cx="5010148" cy="981075"/>
                    </a:xfrm>
                    <a:prstGeom prst="rect">
                      <a:avLst/>
                    </a:prstGeom>
                  </pic:spPr>
                </pic:pic>
              </a:graphicData>
            </a:graphic>
          </wp:inline>
        </w:drawing>
      </w:r>
    </w:p>
    <w:p w14:paraId="66510E18" w14:textId="68F5AF6D" w:rsidR="7F56F7FA" w:rsidRDefault="7F56F7FA" w:rsidP="00396ED6">
      <w:pPr>
        <w:pStyle w:val="BodyText"/>
      </w:pPr>
      <w:r>
        <w:t xml:space="preserve">From those, you can use this equation to calculate the velocity of the air and know the friction of the air in the pipe. These are the calculations once everything is plugged in. </w:t>
      </w:r>
    </w:p>
    <w:p w14:paraId="77B43849" w14:textId="444B1929" w:rsidR="007942EB" w:rsidRDefault="0037115A" w:rsidP="0067627E">
      <w:pPr>
        <w:pStyle w:val="BodyText"/>
        <w:jc w:val="center"/>
      </w:pPr>
      <m:oMathPara>
        <m:oMath>
          <m:nary>
            <m:naryPr>
              <m:chr m:val="∑"/>
              <m:limLoc m:val="undOvr"/>
              <m:subHide m:val="1"/>
              <m:supHide m:val="1"/>
              <m:ctrlPr>
                <w:rPr>
                  <w:rFonts w:ascii="Cambria Math" w:hAnsi="Cambria Math"/>
                  <w:i/>
                  <w:iCs/>
                </w:rPr>
              </m:ctrlPr>
            </m:naryPr>
            <m:sub/>
            <m:sup/>
            <m:e>
              <m:sSub>
                <m:sSubPr>
                  <m:ctrlPr>
                    <w:rPr>
                      <w:rFonts w:ascii="Cambria Math" w:hAnsi="Cambria Math"/>
                      <w:i/>
                      <w:iCs/>
                    </w:rPr>
                  </m:ctrlPr>
                </m:sSubPr>
                <m:e>
                  <m:r>
                    <w:rPr>
                      <w:rFonts w:ascii="Cambria Math" w:hAnsi="Cambria Math"/>
                    </w:rPr>
                    <m:t>E</m:t>
                  </m:r>
                </m:e>
                <m:sub>
                  <m:r>
                    <w:rPr>
                      <w:rFonts w:ascii="Cambria Math" w:hAnsi="Cambria Math"/>
                    </w:rPr>
                    <m:t>j</m:t>
                  </m:r>
                </m:sub>
              </m:sSub>
              <m:r>
                <w:rPr>
                  <w:rFonts w:ascii="Cambria Math" w:hAnsi="Cambria Math"/>
                </w:rPr>
                <m:t>ρ</m:t>
              </m:r>
              <m:sSubSup>
                <m:sSubSupPr>
                  <m:ctrlPr>
                    <w:rPr>
                      <w:rFonts w:ascii="Cambria Math" w:hAnsi="Cambria Math"/>
                      <w:i/>
                      <w:iCs/>
                    </w:rPr>
                  </m:ctrlPr>
                </m:sSubSupPr>
                <m:e>
                  <m:r>
                    <w:rPr>
                      <w:rFonts w:ascii="Cambria Math" w:hAnsi="Cambria Math"/>
                    </w:rPr>
                    <m:t>v</m:t>
                  </m:r>
                </m:e>
                <m:sub>
                  <m:r>
                    <w:rPr>
                      <w:rFonts w:ascii="Cambria Math" w:hAnsi="Cambria Math"/>
                    </w:rPr>
                    <m:t>j</m:t>
                  </m:r>
                </m:sub>
                <m:sup>
                  <m:r>
                    <w:rPr>
                      <w:rFonts w:ascii="Cambria Math" w:hAnsi="Cambria Math"/>
                    </w:rPr>
                    <m:t>2</m:t>
                  </m:r>
                </m:sup>
              </m:sSubSup>
            </m:e>
          </m:nary>
          <m:r>
            <w:rPr>
              <w:rFonts w:ascii="Cambria Math" w:hAnsi="Cambria Math"/>
            </w:rPr>
            <m:t>=ρ</m:t>
          </m:r>
          <m:sSubSup>
            <m:sSubSupPr>
              <m:ctrlPr>
                <w:rPr>
                  <w:rFonts w:ascii="Cambria Math" w:hAnsi="Cambria Math"/>
                  <w:i/>
                  <w:iCs/>
                </w:rPr>
              </m:ctrlPr>
            </m:sSubSupPr>
            <m:e>
              <m:r>
                <w:rPr>
                  <w:rFonts w:ascii="Cambria Math" w:hAnsi="Cambria Math"/>
                </w:rPr>
                <m:t>S</m:t>
              </m:r>
            </m:e>
            <m:sub>
              <m:r>
                <w:rPr>
                  <w:rFonts w:ascii="Cambria Math" w:hAnsi="Cambria Math"/>
                </w:rPr>
                <m:t>p</m:t>
              </m:r>
            </m:sub>
            <m:sup>
              <m:r>
                <w:rPr>
                  <w:rFonts w:ascii="Cambria Math" w:hAnsi="Cambria Math"/>
                </w:rPr>
                <m:t>2</m:t>
              </m:r>
            </m:sup>
          </m:sSubSup>
          <m:nary>
            <m:naryPr>
              <m:chr m:val="∑"/>
              <m:limLoc m:val="undOvr"/>
              <m:subHide m:val="1"/>
              <m:supHide m:val="1"/>
              <m:ctrlPr>
                <w:rPr>
                  <w:rFonts w:ascii="Cambria Math" w:hAnsi="Cambria Math"/>
                  <w:i/>
                  <w:iCs/>
                </w:rPr>
              </m:ctrlPr>
            </m:naryPr>
            <m:sub/>
            <m:sup/>
            <m:e>
              <m:sSub>
                <m:sSubPr>
                  <m:ctrlPr>
                    <w:rPr>
                      <w:rFonts w:ascii="Cambria Math" w:hAnsi="Cambria Math"/>
                      <w:i/>
                      <w:iCs/>
                    </w:rPr>
                  </m:ctrlPr>
                </m:sSubPr>
                <m:e>
                  <m:r>
                    <w:rPr>
                      <w:rFonts w:ascii="Cambria Math" w:hAnsi="Cambria Math"/>
                    </w:rPr>
                    <m:t>E</m:t>
                  </m:r>
                </m:e>
                <m:sub>
                  <m:r>
                    <w:rPr>
                      <w:rFonts w:ascii="Cambria Math" w:hAnsi="Cambria Math"/>
                    </w:rPr>
                    <m:t>d</m:t>
                  </m:r>
                </m:sub>
              </m:sSub>
            </m:e>
          </m:nary>
          <m:sSup>
            <m:sSupPr>
              <m:ctrlPr>
                <w:rPr>
                  <w:rFonts w:ascii="Cambria Math" w:hAnsi="Cambria Math"/>
                  <w:i/>
                  <w:iCs/>
                </w:rPr>
              </m:ctrlPr>
            </m:sSupPr>
            <m:e>
              <m:f>
                <m:fPr>
                  <m:ctrlPr>
                    <w:rPr>
                      <w:rFonts w:ascii="Cambria Math" w:hAnsi="Cambria Math"/>
                      <w:i/>
                      <w:iCs/>
                    </w:rPr>
                  </m:ctrlPr>
                </m:fPr>
                <m:num>
                  <m:sSub>
                    <m:sSubPr>
                      <m:ctrlPr>
                        <w:rPr>
                          <w:rFonts w:ascii="Cambria Math" w:hAnsi="Cambria Math"/>
                          <w:i/>
                          <w:iCs/>
                        </w:rPr>
                      </m:ctrlPr>
                    </m:sSubPr>
                    <m:e>
                      <m:r>
                        <w:rPr>
                          <w:rFonts w:ascii="Cambria Math" w:hAnsi="Cambria Math"/>
                        </w:rPr>
                        <m:t>A</m:t>
                      </m:r>
                    </m:e>
                    <m:sub>
                      <m:r>
                        <w:rPr>
                          <w:rFonts w:ascii="Cambria Math" w:hAnsi="Cambria Math"/>
                        </w:rPr>
                        <m:t>p</m:t>
                      </m:r>
                    </m:sub>
                  </m:sSub>
                </m:num>
                <m:den>
                  <m:sSub>
                    <m:sSubPr>
                      <m:ctrlPr>
                        <w:rPr>
                          <w:rFonts w:ascii="Cambria Math" w:hAnsi="Cambria Math"/>
                          <w:i/>
                          <w:iCs/>
                        </w:rPr>
                      </m:ctrlPr>
                    </m:sSubPr>
                    <m:e>
                      <m:r>
                        <w:rPr>
                          <w:rFonts w:ascii="Cambria Math" w:hAnsi="Cambria Math"/>
                        </w:rPr>
                        <m:t>A</m:t>
                      </m:r>
                    </m:e>
                    <m:sub>
                      <m:r>
                        <w:rPr>
                          <w:rFonts w:ascii="Cambria Math" w:hAnsi="Cambria Math"/>
                        </w:rPr>
                        <m:t>j</m:t>
                      </m:r>
                    </m:sub>
                  </m:sSub>
                </m:den>
              </m:f>
            </m:e>
            <m:sup>
              <m:r>
                <w:rPr>
                  <w:rFonts w:ascii="Cambria Math" w:hAnsi="Cambria Math"/>
                </w:rPr>
                <m:t>2</m:t>
              </m:r>
            </m:sup>
          </m:sSup>
        </m:oMath>
      </m:oMathPara>
    </w:p>
    <w:p w14:paraId="2487BE20" w14:textId="1DF49224" w:rsidR="00D63109" w:rsidRPr="00D63109" w:rsidRDefault="0037115A" w:rsidP="0067627E">
      <w:pPr>
        <w:pStyle w:val="BodyText"/>
        <w:jc w:val="center"/>
      </w:pPr>
      <m:oMathPara>
        <m:oMath>
          <m:sSubSup>
            <m:sSubSupPr>
              <m:ctrlPr>
                <w:rPr>
                  <w:rFonts w:ascii="Cambria Math" w:hAnsi="Cambria Math"/>
                  <w:i/>
                </w:rPr>
              </m:ctrlPr>
            </m:sSubSupPr>
            <m:e>
              <m:r>
                <w:rPr>
                  <w:rFonts w:ascii="Cambria Math" w:hAnsi="Cambria Math"/>
                </w:rPr>
                <m:t>v</m:t>
              </m:r>
            </m:e>
            <m:sub>
              <m:r>
                <w:rPr>
                  <w:rFonts w:ascii="Cambria Math" w:hAnsi="Cambria Math"/>
                </w:rPr>
                <m:t>j</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p</m:t>
              </m:r>
            </m:sub>
            <m:sup>
              <m:r>
                <w:rPr>
                  <w:rFonts w:ascii="Cambria Math" w:hAnsi="Cambria Math"/>
                </w:rPr>
                <m:t>2</m:t>
              </m:r>
            </m:sup>
          </m:sSubSup>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p</m:t>
                      </m:r>
                    </m:sub>
                  </m:sSub>
                </m:num>
                <m:den>
                  <m:sSub>
                    <m:sSubPr>
                      <m:ctrlPr>
                        <w:rPr>
                          <w:rFonts w:ascii="Cambria Math" w:hAnsi="Cambria Math"/>
                          <w:i/>
                        </w:rPr>
                      </m:ctrlPr>
                    </m:sSubPr>
                    <m:e>
                      <m:r>
                        <w:rPr>
                          <w:rFonts w:ascii="Cambria Math" w:hAnsi="Cambria Math"/>
                        </w:rPr>
                        <m:t>A</m:t>
                      </m:r>
                    </m:e>
                    <m:sub>
                      <m:r>
                        <w:rPr>
                          <w:rFonts w:ascii="Cambria Math" w:hAnsi="Cambria Math"/>
                        </w:rPr>
                        <m:t>j</m:t>
                      </m:r>
                    </m:sub>
                  </m:sSub>
                </m:den>
              </m:f>
            </m:e>
            <m:sup>
              <m:r>
                <w:rPr>
                  <w:rFonts w:ascii="Cambria Math" w:hAnsi="Cambria Math"/>
                </w:rPr>
                <m:t>2</m:t>
              </m:r>
            </m:sup>
          </m:sSup>
        </m:oMath>
      </m:oMathPara>
    </w:p>
    <w:p w14:paraId="0DDDDCC0" w14:textId="0621FB9B" w:rsidR="00D63109" w:rsidRDefault="001C427C" w:rsidP="0067627E">
      <w:pPr>
        <w:pStyle w:val="BodyText"/>
        <w:jc w:val="center"/>
      </w:pPr>
      <m:oMathPara>
        <m:oMath>
          <m:sSub>
            <m:sSubPr>
              <m:ctrlPr>
                <w:rPr>
                  <w:rFonts w:ascii="Cambria Math" w:hAnsi="Cambria Math"/>
                  <w:i/>
                </w:rPr>
              </m:ctrlPr>
            </m:sSubPr>
            <m:e>
              <m:r>
                <w:rPr>
                  <w:rFonts w:ascii="Cambria Math" w:hAnsi="Cambria Math"/>
                </w:rPr>
                <m:t>v</m:t>
              </m:r>
            </m:e>
            <m:sub>
              <m:r>
                <w:rPr>
                  <w:rFonts w:ascii="Cambria Math" w:hAnsi="Cambria Math"/>
                </w:rPr>
                <m:t>j</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1000π</m:t>
                  </m:r>
                </m:num>
                <m:den>
                  <m:r>
                    <w:rPr>
                      <w:rFonts w:ascii="Cambria Math" w:hAnsi="Cambria Math"/>
                    </w:rPr>
                    <m:t>(30)(4.25)</m:t>
                  </m:r>
                </m:den>
              </m:f>
              <m:sSup>
                <m:sSupPr>
                  <m:ctrlPr>
                    <w:rPr>
                      <w:rFonts w:ascii="Cambria Math" w:hAnsi="Cambria Math"/>
                      <w:i/>
                    </w:rPr>
                  </m:ctrlPr>
                </m:sSupPr>
                <m:e>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67</m:t>
                          </m:r>
                        </m:e>
                        <m:sup>
                          <m:r>
                            <w:rPr>
                              <w:rFonts w:ascii="Cambria Math" w:hAnsi="Cambria Math"/>
                            </w:rPr>
                            <m:t>2</m:t>
                          </m:r>
                        </m:sup>
                      </m:sSup>
                    </m:num>
                    <m:den>
                      <m:r>
                        <w:rPr>
                          <w:rFonts w:ascii="Cambria Math" w:hAnsi="Cambria Math"/>
                        </w:rPr>
                        <m:t>π</m:t>
                      </m:r>
                      <m:sSup>
                        <m:sSupPr>
                          <m:ctrlPr>
                            <w:rPr>
                              <w:rFonts w:ascii="Cambria Math" w:hAnsi="Cambria Math"/>
                              <w:i/>
                            </w:rPr>
                          </m:ctrlPr>
                        </m:sSupPr>
                        <m:e>
                          <m:r>
                            <w:rPr>
                              <w:rFonts w:ascii="Cambria Math" w:hAnsi="Cambria Math"/>
                            </w:rPr>
                            <m:t>22.5</m:t>
                          </m:r>
                        </m:e>
                        <m:sup>
                          <m:r>
                            <w:rPr>
                              <w:rFonts w:ascii="Cambria Math" w:hAnsi="Cambria Math"/>
                            </w:rPr>
                            <m:t>2</m:t>
                          </m:r>
                        </m:sup>
                      </m:sSup>
                    </m:den>
                  </m:f>
                </m:e>
                <m:sup>
                  <m:r>
                    <w:rPr>
                      <w:rFonts w:ascii="Cambria Math" w:hAnsi="Cambria Math"/>
                    </w:rPr>
                    <m:t>2</m:t>
                  </m:r>
                </m:sup>
              </m:sSup>
            </m:e>
          </m:rad>
        </m:oMath>
      </m:oMathPara>
    </w:p>
    <w:p w14:paraId="41E790ED" w14:textId="03901D88" w:rsidR="00587CC0" w:rsidRPr="009C5E23" w:rsidRDefault="000D1C4C" w:rsidP="0067627E">
      <w:pPr>
        <w:pStyle w:val="BodyText"/>
        <w:jc w:val="center"/>
      </w:pPr>
      <m:oMathPara>
        <m:oMath>
          <m:sSub>
            <m:sSubPr>
              <m:ctrlPr>
                <w:rPr>
                  <w:rFonts w:ascii="Cambria Math" w:hAnsi="Cambria Math"/>
                  <w:i/>
                </w:rPr>
              </m:ctrlPr>
            </m:sSubPr>
            <m:e>
              <m:r>
                <w:rPr>
                  <w:rFonts w:ascii="Cambria Math" w:hAnsi="Cambria Math"/>
                </w:rPr>
                <m:t>v</m:t>
              </m:r>
            </m:e>
            <m:sub>
              <m:r>
                <w:rPr>
                  <w:rFonts w:ascii="Cambria Math" w:hAnsi="Cambria Math"/>
                </w:rPr>
                <m:t>j</m:t>
              </m:r>
            </m:sub>
          </m:sSub>
          <m:r>
            <w:rPr>
              <w:rFonts w:ascii="Cambria Math" w:hAnsi="Cambria Math"/>
            </w:rPr>
            <m:t>=193.74 [</m:t>
          </m:r>
          <m:f>
            <m:fPr>
              <m:ctrlPr>
                <w:rPr>
                  <w:rFonts w:ascii="Cambria Math" w:hAnsi="Cambria Math"/>
                  <w:i/>
                </w:rPr>
              </m:ctrlPr>
            </m:fPr>
            <m:num>
              <m:r>
                <w:rPr>
                  <w:rFonts w:ascii="Cambria Math" w:hAnsi="Cambria Math"/>
                </w:rPr>
                <m:t>mm</m:t>
              </m:r>
            </m:num>
            <m:den>
              <m:r>
                <w:rPr>
                  <w:rFonts w:ascii="Cambria Math" w:hAnsi="Cambria Math"/>
                </w:rPr>
                <m:t>s</m:t>
              </m:r>
            </m:den>
          </m:f>
          <m:r>
            <w:rPr>
              <w:rFonts w:ascii="Cambria Math" w:hAnsi="Cambria Math"/>
            </w:rPr>
            <m:t>]</m:t>
          </m:r>
        </m:oMath>
      </m:oMathPara>
    </w:p>
    <w:p w14:paraId="0E97C346" w14:textId="5E536246" w:rsidR="043CE200" w:rsidRDefault="00396ED6" w:rsidP="00396ED6">
      <w:pPr>
        <w:widowControl/>
        <w:suppressAutoHyphens w:val="0"/>
      </w:pPr>
      <w:r>
        <w:br w:type="page"/>
      </w:r>
    </w:p>
    <w:p w14:paraId="0E7C91D4" w14:textId="2BB6C32F" w:rsidR="40B5F932" w:rsidRDefault="00DB088C" w:rsidP="7478C1A5">
      <w:pPr>
        <w:pStyle w:val="Heading3"/>
      </w:pPr>
      <w:bookmarkStart w:id="127" w:name="_Toc1236824917"/>
      <w:bookmarkStart w:id="128" w:name="_Toc1764816174"/>
      <w:bookmarkStart w:id="129" w:name="_Toc1020321701"/>
      <w:bookmarkStart w:id="130" w:name="_Toc1721618691"/>
      <w:r>
        <w:t>Differential</w:t>
      </w:r>
      <w:r w:rsidR="40B5F932">
        <w:t xml:space="preserve"> Mount Calculations </w:t>
      </w:r>
      <w:r w:rsidR="47FDD057">
        <w:t xml:space="preserve">- </w:t>
      </w:r>
      <w:r w:rsidR="40B5F932">
        <w:t>Tobin</w:t>
      </w:r>
      <w:r w:rsidR="47CD101D">
        <w:t xml:space="preserve"> Lanford</w:t>
      </w:r>
      <w:bookmarkEnd w:id="127"/>
      <w:bookmarkEnd w:id="128"/>
      <w:bookmarkEnd w:id="129"/>
      <w:bookmarkEnd w:id="130"/>
    </w:p>
    <w:p w14:paraId="6C9A7119" w14:textId="65124C92" w:rsidR="006C624A" w:rsidRPr="00BC5728" w:rsidRDefault="00CC65FB" w:rsidP="004D48FD">
      <w:pPr>
        <w:pStyle w:val="BodyText"/>
        <w:rPr>
          <w:szCs w:val="22"/>
        </w:rPr>
      </w:pPr>
      <w:r w:rsidRPr="00BC5728">
        <w:rPr>
          <w:szCs w:val="22"/>
        </w:rPr>
        <w:t>C</w:t>
      </w:r>
      <w:r w:rsidR="00202747" w:rsidRPr="00BC5728">
        <w:rPr>
          <w:szCs w:val="22"/>
        </w:rPr>
        <w:t>alculations</w:t>
      </w:r>
      <w:r w:rsidR="00ED5420" w:rsidRPr="00BC5728">
        <w:rPr>
          <w:szCs w:val="22"/>
        </w:rPr>
        <w:t xml:space="preserve"> </w:t>
      </w:r>
      <w:r w:rsidR="00202747" w:rsidRPr="00BC5728">
        <w:rPr>
          <w:szCs w:val="22"/>
        </w:rPr>
        <w:t>pertain to the</w:t>
      </w:r>
      <w:r w:rsidR="00ED5420" w:rsidRPr="00BC5728">
        <w:rPr>
          <w:szCs w:val="22"/>
        </w:rPr>
        <w:t xml:space="preserve"> </w:t>
      </w:r>
      <w:r w:rsidR="006658E2" w:rsidRPr="00BC5728">
        <w:rPr>
          <w:szCs w:val="22"/>
        </w:rPr>
        <w:t xml:space="preserve">potential </w:t>
      </w:r>
      <w:r w:rsidR="00ED5420" w:rsidRPr="00BC5728">
        <w:rPr>
          <w:szCs w:val="22"/>
        </w:rPr>
        <w:t>durability</w:t>
      </w:r>
      <w:r w:rsidR="006658E2" w:rsidRPr="00BC5728">
        <w:rPr>
          <w:szCs w:val="22"/>
        </w:rPr>
        <w:t xml:space="preserve"> of the differential mounts.</w:t>
      </w:r>
      <w:r w:rsidR="00ED5420" w:rsidRPr="00BC5728">
        <w:rPr>
          <w:szCs w:val="22"/>
        </w:rPr>
        <w:t xml:space="preserve"> </w:t>
      </w:r>
      <w:r w:rsidR="00261ECD" w:rsidRPr="00BC5728">
        <w:rPr>
          <w:szCs w:val="22"/>
        </w:rPr>
        <w:t xml:space="preserve">Forces will be exerted on the </w:t>
      </w:r>
      <w:r w:rsidR="00905FF9" w:rsidRPr="00BC5728">
        <w:rPr>
          <w:szCs w:val="22"/>
        </w:rPr>
        <w:t>differential mount</w:t>
      </w:r>
      <w:r w:rsidR="00BB16F1" w:rsidRPr="00BC5728">
        <w:rPr>
          <w:szCs w:val="22"/>
        </w:rPr>
        <w:t xml:space="preserve">s from the engine </w:t>
      </w:r>
      <w:r w:rsidR="003434BC" w:rsidRPr="00BC5728">
        <w:rPr>
          <w:szCs w:val="22"/>
        </w:rPr>
        <w:t>and th</w:t>
      </w:r>
      <w:r w:rsidR="00291B64" w:rsidRPr="00BC5728">
        <w:rPr>
          <w:szCs w:val="22"/>
        </w:rPr>
        <w:t>rough the axles</w:t>
      </w:r>
      <w:r w:rsidR="00015B8E" w:rsidRPr="00BC5728">
        <w:rPr>
          <w:szCs w:val="22"/>
        </w:rPr>
        <w:t xml:space="preserve">. </w:t>
      </w:r>
      <w:r w:rsidR="00851EB2" w:rsidRPr="00BC5728">
        <w:rPr>
          <w:szCs w:val="22"/>
        </w:rPr>
        <w:t xml:space="preserve">These forces must be carefully </w:t>
      </w:r>
      <w:r w:rsidR="004F2633" w:rsidRPr="00BC5728">
        <w:rPr>
          <w:szCs w:val="22"/>
        </w:rPr>
        <w:t>considered</w:t>
      </w:r>
      <w:r w:rsidR="00851EB2" w:rsidRPr="00BC5728">
        <w:rPr>
          <w:szCs w:val="22"/>
        </w:rPr>
        <w:t xml:space="preserve"> </w:t>
      </w:r>
      <w:r w:rsidR="00396B68" w:rsidRPr="00BC5728">
        <w:rPr>
          <w:szCs w:val="22"/>
        </w:rPr>
        <w:t>in the design</w:t>
      </w:r>
      <w:r w:rsidR="000158B2" w:rsidRPr="00BC5728">
        <w:rPr>
          <w:szCs w:val="22"/>
        </w:rPr>
        <w:t xml:space="preserve"> and will be used </w:t>
      </w:r>
      <w:r w:rsidR="004A4B51" w:rsidRPr="00BC5728">
        <w:rPr>
          <w:szCs w:val="22"/>
        </w:rPr>
        <w:t xml:space="preserve">to </w:t>
      </w:r>
      <w:r w:rsidR="00FE0562" w:rsidRPr="00BC5728">
        <w:rPr>
          <w:szCs w:val="22"/>
        </w:rPr>
        <w:t xml:space="preserve">ensure the final design </w:t>
      </w:r>
      <w:r w:rsidR="00066804" w:rsidRPr="00BC5728">
        <w:rPr>
          <w:szCs w:val="22"/>
        </w:rPr>
        <w:t xml:space="preserve">has an adequate factor of </w:t>
      </w:r>
      <w:r w:rsidR="00A95CB0" w:rsidRPr="00BC5728">
        <w:rPr>
          <w:szCs w:val="22"/>
        </w:rPr>
        <w:t xml:space="preserve">safety against </w:t>
      </w:r>
      <w:r w:rsidR="00250F65" w:rsidRPr="00BC5728">
        <w:rPr>
          <w:szCs w:val="22"/>
        </w:rPr>
        <w:t>deformation and failure</w:t>
      </w:r>
      <w:r w:rsidR="00433DA7" w:rsidRPr="00BC5728">
        <w:rPr>
          <w:szCs w:val="22"/>
        </w:rPr>
        <w:t xml:space="preserve"> using FEA software</w:t>
      </w:r>
      <w:r w:rsidR="00C7770C" w:rsidRPr="00BC5728">
        <w:rPr>
          <w:szCs w:val="22"/>
        </w:rPr>
        <w:t xml:space="preserve">. The </w:t>
      </w:r>
      <w:r w:rsidR="004F2633" w:rsidRPr="00BC5728">
        <w:rPr>
          <w:szCs w:val="22"/>
        </w:rPr>
        <w:t xml:space="preserve">results below </w:t>
      </w:r>
      <w:r w:rsidR="00FC0BBC" w:rsidRPr="00BC5728">
        <w:rPr>
          <w:szCs w:val="22"/>
        </w:rPr>
        <w:t xml:space="preserve">indicate the maximum </w:t>
      </w:r>
      <w:r w:rsidR="000A48C5" w:rsidRPr="00BC5728">
        <w:rPr>
          <w:szCs w:val="22"/>
        </w:rPr>
        <w:t xml:space="preserve">theoretical maximum force that will be exerted on the rear </w:t>
      </w:r>
      <w:r w:rsidR="00727E89" w:rsidRPr="00BC5728">
        <w:rPr>
          <w:szCs w:val="22"/>
        </w:rPr>
        <w:t>sprocket</w:t>
      </w:r>
      <w:r w:rsidR="00C70F88" w:rsidRPr="00BC5728">
        <w:rPr>
          <w:szCs w:val="22"/>
        </w:rPr>
        <w:t xml:space="preserve"> from the drive chain and into the differential mounts.</w:t>
      </w:r>
    </w:p>
    <w:p w14:paraId="48D13CC4" w14:textId="19B76D17" w:rsidR="00C70F88" w:rsidRPr="00BC5728" w:rsidRDefault="00F41431" w:rsidP="004D48FD">
      <w:pPr>
        <w:pStyle w:val="BodyText"/>
        <w:tabs>
          <w:tab w:val="left" w:pos="4470"/>
        </w:tabs>
        <w:jc w:val="both"/>
        <w:rPr>
          <w:szCs w:val="22"/>
        </w:rPr>
      </w:pPr>
      <w:r w:rsidRPr="00BC5728">
        <w:rPr>
          <w:szCs w:val="22"/>
        </w:rPr>
        <w:t>T</w:t>
      </w:r>
      <w:r w:rsidRPr="00BC5728">
        <w:rPr>
          <w:szCs w:val="22"/>
          <w:vertAlign w:val="subscript"/>
        </w:rPr>
        <w:t xml:space="preserve">E </w:t>
      </w:r>
      <w:r w:rsidRPr="00BC5728">
        <w:rPr>
          <w:szCs w:val="22"/>
        </w:rPr>
        <w:t xml:space="preserve">is </w:t>
      </w:r>
      <w:r w:rsidR="54C744B8" w:rsidRPr="00BC5728">
        <w:rPr>
          <w:szCs w:val="22"/>
        </w:rPr>
        <w:t xml:space="preserve">the </w:t>
      </w:r>
      <w:r w:rsidRPr="00BC5728">
        <w:rPr>
          <w:szCs w:val="22"/>
        </w:rPr>
        <w:t>m</w:t>
      </w:r>
      <w:r w:rsidR="00C70F88" w:rsidRPr="00BC5728">
        <w:rPr>
          <w:szCs w:val="22"/>
        </w:rPr>
        <w:t>a</w:t>
      </w:r>
      <w:r w:rsidR="00622F55" w:rsidRPr="00BC5728">
        <w:rPr>
          <w:szCs w:val="22"/>
        </w:rPr>
        <w:t>nufact</w:t>
      </w:r>
      <w:r w:rsidR="00145E45" w:rsidRPr="00BC5728">
        <w:rPr>
          <w:szCs w:val="22"/>
        </w:rPr>
        <w:t>urer stated ma</w:t>
      </w:r>
      <w:r w:rsidR="00C70F88" w:rsidRPr="00BC5728">
        <w:rPr>
          <w:szCs w:val="22"/>
        </w:rPr>
        <w:t xml:space="preserve">ximum </w:t>
      </w:r>
      <w:r w:rsidR="00BC17CC" w:rsidRPr="00BC5728">
        <w:rPr>
          <w:szCs w:val="22"/>
        </w:rPr>
        <w:t xml:space="preserve">stock </w:t>
      </w:r>
      <w:r w:rsidR="00C70F88" w:rsidRPr="00BC5728">
        <w:rPr>
          <w:szCs w:val="22"/>
        </w:rPr>
        <w:t>engine torque</w:t>
      </w:r>
      <w:r w:rsidR="0087341E" w:rsidRPr="00BC5728">
        <w:rPr>
          <w:szCs w:val="22"/>
        </w:rPr>
        <w:t xml:space="preserve">. Actual </w:t>
      </w:r>
      <w:r w:rsidR="00FC18C8" w:rsidRPr="00BC5728">
        <w:rPr>
          <w:szCs w:val="22"/>
        </w:rPr>
        <w:t xml:space="preserve">maximum </w:t>
      </w:r>
      <w:r w:rsidR="0087341E" w:rsidRPr="00BC5728">
        <w:rPr>
          <w:szCs w:val="22"/>
        </w:rPr>
        <w:t xml:space="preserve">engine torque will be </w:t>
      </w:r>
      <w:r w:rsidR="00D208C5" w:rsidRPr="00BC5728">
        <w:rPr>
          <w:szCs w:val="22"/>
        </w:rPr>
        <w:t xml:space="preserve">lower </w:t>
      </w:r>
      <w:r w:rsidR="00BC17CC" w:rsidRPr="00BC5728">
        <w:rPr>
          <w:szCs w:val="22"/>
        </w:rPr>
        <w:t xml:space="preserve">due to </w:t>
      </w:r>
      <w:r w:rsidR="0075363D" w:rsidRPr="00BC5728">
        <w:rPr>
          <w:szCs w:val="22"/>
        </w:rPr>
        <w:t xml:space="preserve">the intake airflow restrictor required </w:t>
      </w:r>
      <w:r w:rsidR="00AF4A13" w:rsidRPr="00BC5728">
        <w:rPr>
          <w:szCs w:val="22"/>
        </w:rPr>
        <w:t>by the SAE</w:t>
      </w:r>
      <w:r w:rsidR="0075363D" w:rsidRPr="00BC5728">
        <w:rPr>
          <w:szCs w:val="22"/>
        </w:rPr>
        <w:t xml:space="preserve"> </w:t>
      </w:r>
      <w:r w:rsidR="00003725" w:rsidRPr="00BC5728">
        <w:rPr>
          <w:szCs w:val="22"/>
        </w:rPr>
        <w:t>regulations.</w:t>
      </w:r>
    </w:p>
    <w:p w14:paraId="6CF460C3" w14:textId="77777777" w:rsidR="006C624A" w:rsidRPr="00BC5728" w:rsidRDefault="006D5D4F" w:rsidP="00FE5F5C">
      <w:pPr>
        <w:pStyle w:val="BodyText"/>
        <w:rPr>
          <w:szCs w:val="22"/>
        </w:rPr>
      </w:pPr>
      <m:oMathPara>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E</m:t>
              </m:r>
            </m:sub>
          </m:sSub>
          <m:r>
            <w:rPr>
              <w:rFonts w:ascii="Cambria Math" w:hAnsi="Cambria Math"/>
              <w:szCs w:val="22"/>
            </w:rPr>
            <m:t>=49 [lbf*ft]</m:t>
          </m:r>
        </m:oMath>
      </m:oMathPara>
    </w:p>
    <w:p w14:paraId="7B7C231C" w14:textId="3501F484" w:rsidR="00DD2D93" w:rsidRPr="00BC5728" w:rsidRDefault="00DD2D93" w:rsidP="5091D9E4">
      <w:pPr>
        <w:pStyle w:val="BodyText"/>
        <w:jc w:val="center"/>
      </w:pPr>
      <w:r w:rsidRPr="5091D9E4">
        <w:t xml:space="preserve">The following equation represents the torque transfer through the </w:t>
      </w:r>
      <w:r w:rsidR="00E4524A" w:rsidRPr="5091D9E4">
        <w:t xml:space="preserve">CBR600RR transmission </w:t>
      </w:r>
      <w:r w:rsidR="0080762F" w:rsidRPr="5091D9E4">
        <w:t>and our final drive ratio</w:t>
      </w:r>
      <w:r w:rsidR="00535D1D" w:rsidRPr="00BC5728">
        <w:rPr>
          <w:szCs w:val="22"/>
        </w:rPr>
        <w:t>.</w:t>
      </w:r>
      <w:r w:rsidR="002B6507" w:rsidRPr="00BC5728">
        <w:rPr>
          <w:szCs w:val="22"/>
        </w:rPr>
        <w:t xml:space="preserve"> </w:t>
      </w:r>
      <w:r w:rsidR="00535D1D" w:rsidRPr="5091D9E4">
        <w:t>The CBR600RR transmission drives an 11-tooth sprocket</w:t>
      </w:r>
      <w:r w:rsidR="002D451F" w:rsidRPr="5091D9E4">
        <w:t xml:space="preserve"> </w:t>
      </w:r>
      <w:r w:rsidR="002B6507" w:rsidRPr="5091D9E4">
        <w:t xml:space="preserve">where N is the </w:t>
      </w:r>
      <w:r w:rsidR="004F4EA1" w:rsidRPr="5091D9E4">
        <w:t>number of teeth in the vehicle’s rear sprocket</w:t>
      </w:r>
      <w:r w:rsidR="00D86AF0" w:rsidRPr="00BC5728">
        <w:rPr>
          <w:szCs w:val="22"/>
        </w:rPr>
        <w:t xml:space="preserve">. </w:t>
      </w:r>
      <w:r w:rsidR="00625B48" w:rsidRPr="00BC5728">
        <w:rPr>
          <w:rFonts w:ascii="Cambria Math" w:hAnsi="Cambria Math"/>
          <w:i/>
          <w:szCs w:val="22"/>
        </w:rPr>
        <w:br/>
      </w:r>
      <m:oMathPara>
        <m:oMath>
          <m:r>
            <w:rPr>
              <w:rFonts w:ascii="Cambria Math" w:hAnsi="Cambria Math"/>
              <w:szCs w:val="22"/>
            </w:rPr>
            <m:t>N=42 [teeth]</m:t>
          </m:r>
        </m:oMath>
      </m:oMathPara>
    </w:p>
    <w:p w14:paraId="2325B51C" w14:textId="3A6AFDC1" w:rsidR="00DC658D" w:rsidRDefault="000043A9" w:rsidP="00396ED6">
      <w:pPr>
        <w:pStyle w:val="BodyText"/>
        <w:jc w:val="center"/>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E</m:t>
            </m:r>
          </m:sub>
        </m:sSub>
        <m:r>
          <w:rPr>
            <w:rFonts w:ascii="Cambria Math" w:hAnsi="Cambria Math"/>
            <w:szCs w:val="22"/>
          </w:rPr>
          <m:t>×</m:t>
        </m:r>
        <m:f>
          <m:fPr>
            <m:ctrlPr>
              <w:rPr>
                <w:rFonts w:ascii="Cambria Math" w:hAnsi="Cambria Math"/>
                <w:i/>
                <w:szCs w:val="22"/>
              </w:rPr>
            </m:ctrlPr>
          </m:fPr>
          <m:num>
            <m:r>
              <w:rPr>
                <w:rFonts w:ascii="Cambria Math" w:hAnsi="Cambria Math"/>
                <w:szCs w:val="22"/>
              </w:rPr>
              <m:t>76</m:t>
            </m:r>
          </m:num>
          <m:den>
            <m:r>
              <w:rPr>
                <w:rFonts w:ascii="Cambria Math" w:hAnsi="Cambria Math"/>
                <w:szCs w:val="22"/>
              </w:rPr>
              <m:t>36</m:t>
            </m:r>
          </m:den>
        </m:f>
        <m:r>
          <w:rPr>
            <w:rFonts w:ascii="Cambria Math" w:hAnsi="Cambria Math"/>
            <w:szCs w:val="22"/>
          </w:rPr>
          <m:t>×</m:t>
        </m:r>
        <m:f>
          <m:fPr>
            <m:ctrlPr>
              <w:rPr>
                <w:rFonts w:ascii="Cambria Math" w:hAnsi="Cambria Math"/>
                <w:i/>
                <w:szCs w:val="22"/>
              </w:rPr>
            </m:ctrlPr>
          </m:fPr>
          <m:num>
            <m:r>
              <w:rPr>
                <w:rFonts w:ascii="Cambria Math" w:hAnsi="Cambria Math"/>
                <w:szCs w:val="22"/>
              </w:rPr>
              <m:t>33</m:t>
            </m:r>
          </m:num>
          <m:den>
            <m:r>
              <w:rPr>
                <w:rFonts w:ascii="Cambria Math" w:hAnsi="Cambria Math"/>
                <w:szCs w:val="22"/>
              </w:rPr>
              <m:t>12</m:t>
            </m:r>
          </m:den>
        </m:f>
        <m:r>
          <w:rPr>
            <w:rFonts w:ascii="Cambria Math" w:hAnsi="Cambria Math"/>
            <w:szCs w:val="22"/>
          </w:rPr>
          <m:t>×</m:t>
        </m:r>
        <m:f>
          <m:fPr>
            <m:ctrlPr>
              <w:rPr>
                <w:rFonts w:ascii="Cambria Math" w:hAnsi="Cambria Math"/>
                <w:i/>
                <w:szCs w:val="22"/>
              </w:rPr>
            </m:ctrlPr>
          </m:fPr>
          <m:num>
            <m:r>
              <w:rPr>
                <w:rFonts w:ascii="Cambria Math" w:hAnsi="Cambria Math"/>
                <w:szCs w:val="22"/>
              </w:rPr>
              <m:t>N</m:t>
            </m:r>
          </m:num>
          <m:den>
            <m:r>
              <w:rPr>
                <w:rFonts w:ascii="Cambria Math" w:hAnsi="Cambria Math"/>
                <w:szCs w:val="22"/>
              </w:rPr>
              <m:t>11</m:t>
            </m:r>
          </m:den>
        </m:f>
        <m:r>
          <w:rPr>
            <w:rFonts w:ascii="Cambria Math" w:hAnsi="Cambria Math"/>
            <w:szCs w:val="22"/>
          </w:rPr>
          <m:t>=[lbf*ft</m:t>
        </m:r>
        <m:r>
          <w:rPr>
            <w:rFonts w:ascii="Cambria Math" w:hAnsi="Cambria Math"/>
            <w:szCs w:val="22"/>
          </w:rPr>
          <m:t>]</m:t>
        </m:r>
      </m:oMath>
      <w:r w:rsidR="000240AF" w:rsidRPr="00BC5728">
        <w:rPr>
          <w:szCs w:val="22"/>
        </w:rPr>
        <w:t>[</w:t>
      </w:r>
      <w:r w:rsidR="000D5ECE" w:rsidRPr="00BC5728">
        <w:rPr>
          <w:szCs w:val="22"/>
        </w:rPr>
        <w:t>22</w:t>
      </w:r>
      <w:r w:rsidR="00F37102" w:rsidRPr="00BC5728">
        <w:rPr>
          <w:szCs w:val="22"/>
        </w:rPr>
        <w:t>]</w:t>
      </w:r>
    </w:p>
    <w:p w14:paraId="6D093EF3" w14:textId="77777777" w:rsidR="00C23A92" w:rsidRPr="00BC5728" w:rsidRDefault="00851FBC" w:rsidP="00FE5F5C">
      <w:pPr>
        <w:pStyle w:val="BodyText"/>
        <w:rPr>
          <w:szCs w:val="22"/>
        </w:rPr>
      </w:pPr>
      <w:r w:rsidRPr="00BC5728">
        <w:rPr>
          <w:szCs w:val="22"/>
        </w:rPr>
        <w:t xml:space="preserve">P is the </w:t>
      </w:r>
      <w:r w:rsidR="00F96EED" w:rsidRPr="00BC5728">
        <w:rPr>
          <w:szCs w:val="22"/>
        </w:rPr>
        <w:t>pitch of the rear sprocket.</w:t>
      </w:r>
      <w:r w:rsidR="00852C25" w:rsidRPr="00BC5728">
        <w:rPr>
          <w:szCs w:val="22"/>
        </w:rPr>
        <w:t xml:space="preserve"> </w:t>
      </w:r>
    </w:p>
    <w:p w14:paraId="4936D293" w14:textId="76D5396F" w:rsidR="00852C25" w:rsidRPr="00BC5728" w:rsidRDefault="002D749C" w:rsidP="00FE5F5C">
      <w:pPr>
        <w:pStyle w:val="BodyText"/>
        <w:rPr>
          <w:szCs w:val="22"/>
        </w:rPr>
      </w:pPr>
      <w:r w:rsidRPr="00BC5728">
        <w:rPr>
          <w:szCs w:val="22"/>
        </w:rPr>
        <w:t>D</w:t>
      </w:r>
      <w:r w:rsidRPr="00BC5728">
        <w:rPr>
          <w:szCs w:val="22"/>
          <w:vertAlign w:val="subscript"/>
        </w:rPr>
        <w:t xml:space="preserve">S </w:t>
      </w:r>
      <w:r w:rsidRPr="00BC5728">
        <w:rPr>
          <w:szCs w:val="22"/>
        </w:rPr>
        <w:t xml:space="preserve">is the </w:t>
      </w:r>
      <w:r w:rsidR="00852C25" w:rsidRPr="00BC5728">
        <w:rPr>
          <w:szCs w:val="22"/>
        </w:rPr>
        <w:t>rear sprocket diameter</w:t>
      </w:r>
      <w:r w:rsidR="00C23A92" w:rsidRPr="00BC5728">
        <w:rPr>
          <w:szCs w:val="22"/>
        </w:rPr>
        <w:t>.</w:t>
      </w:r>
    </w:p>
    <w:p w14:paraId="5CE275FC" w14:textId="53EADE19" w:rsidR="00C23A92" w:rsidRPr="00BC5728" w:rsidRDefault="00C23A92" w:rsidP="00FE5F5C">
      <w:pPr>
        <w:pStyle w:val="BodyText"/>
        <w:rPr>
          <w:szCs w:val="22"/>
        </w:rPr>
      </w:pPr>
      <w:r w:rsidRPr="00BC5728">
        <w:rPr>
          <w:szCs w:val="22"/>
        </w:rPr>
        <w:t>F</w:t>
      </w:r>
      <w:r w:rsidRPr="00BC5728">
        <w:rPr>
          <w:szCs w:val="22"/>
          <w:vertAlign w:val="subscript"/>
        </w:rPr>
        <w:t xml:space="preserve">S </w:t>
      </w:r>
      <w:r w:rsidRPr="00BC5728">
        <w:rPr>
          <w:szCs w:val="22"/>
        </w:rPr>
        <w:t>is the maximum possible force on the</w:t>
      </w:r>
      <w:r w:rsidR="000E0E8E" w:rsidRPr="00BC5728">
        <w:rPr>
          <w:szCs w:val="22"/>
        </w:rPr>
        <w:t xml:space="preserve"> rear sprocket.</w:t>
      </w:r>
    </w:p>
    <w:p w14:paraId="447DE9E7" w14:textId="2E0838AD" w:rsidR="00761B89" w:rsidRPr="00BC5728" w:rsidRDefault="002538DC" w:rsidP="00FE5F5C">
      <w:pPr>
        <w:pStyle w:val="BodyText"/>
        <w:rPr>
          <w:szCs w:val="22"/>
        </w:rPr>
      </w:pPr>
      <m:oMathPara>
        <m:oMath>
          <m:r>
            <w:rPr>
              <w:rFonts w:ascii="Cambria Math" w:hAnsi="Cambria Math"/>
              <w:szCs w:val="22"/>
            </w:rPr>
            <m:t xml:space="preserve">P=0.625 </m:t>
          </m:r>
          <m:d>
            <m:dPr>
              <m:begChr m:val="["/>
              <m:endChr m:val="]"/>
              <m:ctrlPr>
                <w:rPr>
                  <w:rFonts w:ascii="Cambria Math" w:hAnsi="Cambria Math"/>
                  <w:i/>
                  <w:szCs w:val="22"/>
                </w:rPr>
              </m:ctrlPr>
            </m:dPr>
            <m:e>
              <m:r>
                <w:rPr>
                  <w:rFonts w:ascii="Cambria Math" w:hAnsi="Cambria Math"/>
                  <w:szCs w:val="22"/>
                </w:rPr>
                <m:t>in</m:t>
              </m:r>
            </m:e>
          </m:d>
        </m:oMath>
      </m:oMathPara>
    </w:p>
    <w:p w14:paraId="20716E99" w14:textId="43217C36" w:rsidR="009E29A4" w:rsidRPr="00BC5728" w:rsidRDefault="000043A9" w:rsidP="00F37102">
      <w:pPr>
        <w:pStyle w:val="BodyText"/>
        <w:jc w:val="center"/>
      </w:pP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P</m:t>
            </m:r>
          </m:num>
          <m:den>
            <m:r>
              <m:rPr>
                <m:sty m:val="p"/>
              </m:rPr>
              <w:rPr>
                <w:rFonts w:ascii="Cambria Math" w:hAnsi="Cambria Math"/>
                <w:szCs w:val="22"/>
              </w:rPr>
              <m:t>sin⁡</m:t>
            </m:r>
            <m:r>
              <w:rPr>
                <w:rFonts w:ascii="Cambria Math" w:hAnsi="Cambria Math"/>
                <w:szCs w:val="22"/>
              </w:rPr>
              <m:t>(180/N)</m:t>
            </m:r>
          </m:den>
        </m:f>
        <m:r>
          <w:rPr>
            <w:rFonts w:ascii="Cambria Math" w:hAnsi="Cambria Math"/>
            <w:szCs w:val="22"/>
          </w:rPr>
          <m:t>×</m:t>
        </m:r>
        <m:f>
          <m:fPr>
            <m:ctrlPr>
              <w:rPr>
                <w:rFonts w:ascii="Cambria Math" w:hAnsi="Cambria Math"/>
                <w:i/>
                <w:szCs w:val="22"/>
              </w:rPr>
            </m:ctrlPr>
          </m:fPr>
          <m:num>
            <m:r>
              <w:rPr>
                <w:rFonts w:ascii="Cambria Math" w:hAnsi="Cambria Math"/>
                <w:szCs w:val="22"/>
              </w:rPr>
              <m:t>1 [ft]</m:t>
            </m:r>
          </m:num>
          <m:den>
            <m:r>
              <w:rPr>
                <w:rFonts w:ascii="Cambria Math" w:hAnsi="Cambria Math"/>
                <w:szCs w:val="22"/>
              </w:rPr>
              <m:t>12 [in]</m:t>
            </m:r>
          </m:den>
        </m:f>
        <m:r>
          <w:rPr>
            <w:rFonts w:ascii="Cambria Math" w:hAnsi="Cambria Math"/>
            <w:szCs w:val="22"/>
          </w:rPr>
          <m:t>=[ft</m:t>
        </m:r>
        <m:r>
          <w:rPr>
            <w:rFonts w:ascii="Cambria Math" w:hAnsi="Cambria Math"/>
            <w:szCs w:val="22"/>
          </w:rPr>
          <m:t>]</m:t>
        </m:r>
      </m:oMath>
      <w:r w:rsidR="00F37102" w:rsidRPr="00BC5728">
        <w:rPr>
          <w:szCs w:val="22"/>
        </w:rPr>
        <w:t>[</w:t>
      </w:r>
      <w:r w:rsidR="00A867FB" w:rsidRPr="5091D9E4">
        <w:t>19</w:t>
      </w:r>
      <w:r w:rsidR="00F37102" w:rsidRPr="00BC5728">
        <w:rPr>
          <w:szCs w:val="22"/>
        </w:rPr>
        <w:t>]</w:t>
      </w:r>
    </w:p>
    <w:p w14:paraId="22A922F8" w14:textId="7F750487" w:rsidR="009D36D8" w:rsidRDefault="000043A9" w:rsidP="00396ED6">
      <w:pPr>
        <w:pStyle w:val="BodyText"/>
        <w:jc w:val="cente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m:t>
            </m:r>
          </m:sub>
        </m:sSub>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T</m:t>
                </m:r>
              </m:e>
              <m:sub>
                <m:r>
                  <w:rPr>
                    <w:rFonts w:ascii="Cambria Math" w:hAnsi="Cambria Math"/>
                    <w:szCs w:val="22"/>
                  </w:rPr>
                  <m:t>S</m:t>
                </m:r>
              </m:sub>
            </m:sSub>
          </m:num>
          <m:den>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r>
              <w:rPr>
                <w:rFonts w:ascii="Cambria Math" w:hAnsi="Cambria Math"/>
                <w:szCs w:val="22"/>
              </w:rPr>
              <m:t>/2)</m:t>
            </m:r>
          </m:den>
        </m:f>
        <m:r>
          <w:rPr>
            <w:rFonts w:ascii="Cambria Math" w:hAnsi="Cambria Math"/>
            <w:szCs w:val="22"/>
          </w:rPr>
          <m:t>=[lbf]</m:t>
        </m:r>
      </m:oMath>
      <w:r w:rsidR="00B4621A" w:rsidRPr="00BC5728">
        <w:rPr>
          <w:szCs w:val="22"/>
        </w:rPr>
        <w:t>[</w:t>
      </w:r>
      <w:r w:rsidR="000E0E8E" w:rsidRPr="5091D9E4">
        <w:t>22</w:t>
      </w:r>
      <w:r w:rsidR="00B4621A" w:rsidRPr="00BC5728">
        <w:rPr>
          <w:szCs w:val="22"/>
        </w:rPr>
        <w:t>]</w:t>
      </w:r>
    </w:p>
    <w:p w14:paraId="473BA91A" w14:textId="299A034C" w:rsidR="00396ED6" w:rsidRDefault="00396ED6">
      <w:pPr>
        <w:widowControl/>
        <w:suppressAutoHyphens w:val="0"/>
      </w:pPr>
      <w:r>
        <w:br w:type="page"/>
      </w:r>
    </w:p>
    <w:p w14:paraId="7F5F20AA" w14:textId="4B1DC3FC" w:rsidR="009D36D8" w:rsidRPr="00396ED6" w:rsidRDefault="009D36D8" w:rsidP="00396ED6">
      <w:pPr>
        <w:pStyle w:val="BodyText"/>
        <w:jc w:val="center"/>
      </w:pPr>
    </w:p>
    <w:p w14:paraId="3EA2B14C" w14:textId="70534720" w:rsidR="7478C1A5" w:rsidRPr="00822A84" w:rsidRDefault="40B5F932" w:rsidP="7478C1A5">
      <w:pPr>
        <w:pStyle w:val="Heading3"/>
      </w:pPr>
      <w:bookmarkStart w:id="131" w:name="_Toc1045829150"/>
      <w:bookmarkStart w:id="132" w:name="_Toc163940862"/>
      <w:bookmarkStart w:id="133" w:name="_Toc908592698"/>
      <w:bookmarkStart w:id="134" w:name="_Toc1200423381"/>
      <w:r>
        <w:t xml:space="preserve">Engine Design Calculations </w:t>
      </w:r>
      <w:r w:rsidR="353C19BF">
        <w:t xml:space="preserve">- </w:t>
      </w:r>
      <w:r>
        <w:t>Joey</w:t>
      </w:r>
      <w:r w:rsidR="01BB2DED">
        <w:t xml:space="preserve"> LeBlanc</w:t>
      </w:r>
      <w:bookmarkEnd w:id="131"/>
      <w:bookmarkEnd w:id="132"/>
      <w:bookmarkEnd w:id="133"/>
      <w:bookmarkEnd w:id="134"/>
    </w:p>
    <w:p w14:paraId="5EA3AC4E" w14:textId="0F0670B8" w:rsidR="7478C1A5" w:rsidRPr="00BC5728" w:rsidRDefault="143DFB06" w:rsidP="00D828A3">
      <w:pPr>
        <w:pStyle w:val="BodyText"/>
        <w:rPr>
          <w:szCs w:val="22"/>
        </w:rPr>
      </w:pPr>
      <w:r w:rsidRPr="00BC5728">
        <w:rPr>
          <w:szCs w:val="22"/>
        </w:rPr>
        <w:t>When selecting an engine, the first thing NAU FSAE considered was the power and torque output of each engine. Accordin</w:t>
      </w:r>
      <w:r w:rsidR="7ABC26FC" w:rsidRPr="00BC5728">
        <w:rPr>
          <w:szCs w:val="22"/>
        </w:rPr>
        <w:t>g to</w:t>
      </w:r>
      <w:r w:rsidR="17EB3018" w:rsidRPr="00BC5728">
        <w:rPr>
          <w:szCs w:val="22"/>
        </w:rPr>
        <w:t xml:space="preserve"> competition guidelines set by SAE international all teams must have a restrictor nozzle of 20mm diameter which limits power and torque in all engines. NAU FSA</w:t>
      </w:r>
      <w:r w:rsidR="4FB1E5C9" w:rsidRPr="00BC5728">
        <w:rPr>
          <w:szCs w:val="22"/>
        </w:rPr>
        <w:t>E wanted to calculate the actual power and torque with the restrictor of the chosen CBR600RR engine and they are shown below.</w:t>
      </w:r>
    </w:p>
    <w:p w14:paraId="1AD6CC9B" w14:textId="22727B4F" w:rsidR="7478C1A5" w:rsidRPr="00BC5728" w:rsidRDefault="7ABC26FC" w:rsidP="7478C1A5">
      <w:pPr>
        <w:pStyle w:val="BodyText"/>
        <w:rPr>
          <w:szCs w:val="22"/>
        </w:rPr>
      </w:pPr>
      <w:r w:rsidRPr="00BC5728">
        <w:rPr>
          <w:szCs w:val="22"/>
        </w:rPr>
        <w:t xml:space="preserve"> </w:t>
      </w:r>
      <w:r w:rsidR="58AB6104" w:rsidRPr="00BC5728">
        <w:rPr>
          <w:szCs w:val="22"/>
        </w:rPr>
        <w:t xml:space="preserve">All equations </w:t>
      </w:r>
      <w:r w:rsidR="3C2697B0" w:rsidRPr="00BC5728">
        <w:rPr>
          <w:szCs w:val="22"/>
        </w:rPr>
        <w:t>are</w:t>
      </w:r>
      <w:r w:rsidR="2E51BB96" w:rsidRPr="00BC5728">
        <w:rPr>
          <w:szCs w:val="22"/>
        </w:rPr>
        <w:t xml:space="preserve"> </w:t>
      </w:r>
      <w:r w:rsidR="58AB6104" w:rsidRPr="00BC5728">
        <w:rPr>
          <w:szCs w:val="22"/>
        </w:rPr>
        <w:t xml:space="preserve">from chapters 2&amp;3 of </w:t>
      </w:r>
      <w:r w:rsidR="38F79D57" w:rsidRPr="00BC5728">
        <w:rPr>
          <w:szCs w:val="22"/>
        </w:rPr>
        <w:t>Heywood's</w:t>
      </w:r>
      <w:r w:rsidR="08162740" w:rsidRPr="00BC5728">
        <w:rPr>
          <w:szCs w:val="22"/>
        </w:rPr>
        <w:t xml:space="preserve"> [</w:t>
      </w:r>
      <w:r w:rsidR="00D828A3" w:rsidRPr="00BC5728">
        <w:rPr>
          <w:szCs w:val="22"/>
        </w:rPr>
        <w:t>10</w:t>
      </w:r>
      <w:r w:rsidR="08162740" w:rsidRPr="00BC5728">
        <w:rPr>
          <w:szCs w:val="22"/>
        </w:rPr>
        <w:t>]</w:t>
      </w:r>
      <w:r w:rsidR="38F79D57" w:rsidRPr="00BC5728">
        <w:rPr>
          <w:szCs w:val="22"/>
        </w:rPr>
        <w:t>:</w:t>
      </w:r>
    </w:p>
    <w:p w14:paraId="56D4344D" w14:textId="77777777" w:rsidR="00937CAB" w:rsidRDefault="5BF8DBEF" w:rsidP="006D5505">
      <w:pPr>
        <w:widowControl/>
        <w:suppressAutoHyphens w:val="0"/>
        <w:jc w:val="center"/>
        <w:rPr>
          <w:sz w:val="24"/>
        </w:rPr>
      </w:pPr>
      <w:r>
        <w:rPr>
          <w:noProof/>
        </w:rPr>
        <w:drawing>
          <wp:inline distT="0" distB="0" distL="0" distR="0" wp14:anchorId="4DD026DF" wp14:editId="257F5785">
            <wp:extent cx="4876800" cy="5620157"/>
            <wp:effectExtent l="0" t="0" r="0" b="0"/>
            <wp:docPr id="4" name="Picture 2"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4937878" cy="5690545"/>
                    </a:xfrm>
                    <a:prstGeom prst="rect">
                      <a:avLst/>
                    </a:prstGeom>
                  </pic:spPr>
                </pic:pic>
              </a:graphicData>
            </a:graphic>
          </wp:inline>
        </w:drawing>
      </w:r>
    </w:p>
    <w:p w14:paraId="600028D4" w14:textId="77777777" w:rsidR="008D0045" w:rsidRDefault="003A0890" w:rsidP="006D5505">
      <w:pPr>
        <w:widowControl/>
        <w:suppressAutoHyphens w:val="0"/>
        <w:jc w:val="center"/>
        <w:rPr>
          <w:sz w:val="24"/>
        </w:rPr>
      </w:pPr>
      <w:r>
        <w:rPr>
          <w:noProof/>
        </w:rPr>
        <w:drawing>
          <wp:inline distT="0" distB="0" distL="0" distR="0" wp14:anchorId="3464C208" wp14:editId="2D3E7104">
            <wp:extent cx="4619625" cy="2527172"/>
            <wp:effectExtent l="0" t="0" r="0" b="6985"/>
            <wp:docPr id="1330967514" name="Picture 1"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4681981" cy="2561284"/>
                    </a:xfrm>
                    <a:prstGeom prst="rect">
                      <a:avLst/>
                    </a:prstGeom>
                  </pic:spPr>
                </pic:pic>
              </a:graphicData>
            </a:graphic>
          </wp:inline>
        </w:drawing>
      </w:r>
    </w:p>
    <w:p w14:paraId="62558B6E" w14:textId="77777777" w:rsidR="00DE6E8E" w:rsidRDefault="008D0045" w:rsidP="00C07163">
      <w:pPr>
        <w:widowControl/>
        <w:suppressAutoHyphens w:val="0"/>
        <w:jc w:val="center"/>
        <w:rPr>
          <w:sz w:val="24"/>
        </w:rPr>
      </w:pPr>
      <w:r>
        <w:rPr>
          <w:noProof/>
        </w:rPr>
        <w:drawing>
          <wp:inline distT="0" distB="0" distL="0" distR="0" wp14:anchorId="43C26DFD" wp14:editId="04D9C315">
            <wp:extent cx="4743450" cy="3647287"/>
            <wp:effectExtent l="0" t="0" r="0" b="0"/>
            <wp:docPr id="71883570" name="Picture 2" descr="A math equations and formul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4765686" cy="3664384"/>
                    </a:xfrm>
                    <a:prstGeom prst="rect">
                      <a:avLst/>
                    </a:prstGeom>
                  </pic:spPr>
                </pic:pic>
              </a:graphicData>
            </a:graphic>
          </wp:inline>
        </w:drawing>
      </w:r>
    </w:p>
    <w:p w14:paraId="1F35C221" w14:textId="77777777" w:rsidR="007D3173" w:rsidRDefault="00DE6E8E" w:rsidP="00C07163">
      <w:pPr>
        <w:widowControl/>
        <w:suppressAutoHyphens w:val="0"/>
        <w:jc w:val="center"/>
        <w:rPr>
          <w:sz w:val="24"/>
        </w:rPr>
      </w:pPr>
      <w:r>
        <w:rPr>
          <w:noProof/>
        </w:rPr>
        <w:drawing>
          <wp:inline distT="0" distB="0" distL="0" distR="0" wp14:anchorId="54C50BFE" wp14:editId="54655CF1">
            <wp:extent cx="4638675" cy="796901"/>
            <wp:effectExtent l="0" t="0" r="0" b="3810"/>
            <wp:docPr id="1838209252" name="Picture 3" descr="A math equation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4731694" cy="812881"/>
                    </a:xfrm>
                    <a:prstGeom prst="rect">
                      <a:avLst/>
                    </a:prstGeom>
                  </pic:spPr>
                </pic:pic>
              </a:graphicData>
            </a:graphic>
          </wp:inline>
        </w:drawing>
      </w:r>
    </w:p>
    <w:p w14:paraId="6E338722" w14:textId="4F1FE666" w:rsidR="00C07163" w:rsidRDefault="00C07163" w:rsidP="00D828A3">
      <w:pPr>
        <w:widowControl/>
        <w:suppressAutoHyphens w:val="0"/>
        <w:rPr>
          <w:sz w:val="24"/>
        </w:rPr>
      </w:pPr>
      <w:r>
        <w:rPr>
          <w:sz w:val="24"/>
        </w:rPr>
        <w:t xml:space="preserve">This </w:t>
      </w:r>
      <w:r w:rsidR="002076A9">
        <w:rPr>
          <w:sz w:val="24"/>
        </w:rPr>
        <w:t xml:space="preserve">calculation shows </w:t>
      </w:r>
      <w:r w:rsidR="00762DBB">
        <w:rPr>
          <w:sz w:val="24"/>
        </w:rPr>
        <w:t xml:space="preserve">a brake horsepower calculation </w:t>
      </w:r>
      <w:r w:rsidR="009A0C4F">
        <w:rPr>
          <w:sz w:val="24"/>
        </w:rPr>
        <w:t>for the teams selected Honda CBR600RR engine at ideal atmospheric conditions.</w:t>
      </w:r>
    </w:p>
    <w:p w14:paraId="155C8FE7" w14:textId="77777777" w:rsidR="00A63E07" w:rsidRDefault="007D3173" w:rsidP="00244350">
      <w:pPr>
        <w:keepNext/>
        <w:widowControl/>
        <w:suppressAutoHyphens w:val="0"/>
        <w:jc w:val="center"/>
      </w:pPr>
      <w:r>
        <w:rPr>
          <w:noProof/>
        </w:rPr>
        <w:drawing>
          <wp:inline distT="0" distB="0" distL="0" distR="0" wp14:anchorId="4AE11EAD" wp14:editId="2FAF1245">
            <wp:extent cx="4502250" cy="4540250"/>
            <wp:effectExtent l="0" t="0" r="0" b="0"/>
            <wp:docPr id="941889235" name="Picture 4" descr="A chart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4508755" cy="4546810"/>
                    </a:xfrm>
                    <a:prstGeom prst="rect">
                      <a:avLst/>
                    </a:prstGeom>
                  </pic:spPr>
                </pic:pic>
              </a:graphicData>
            </a:graphic>
          </wp:inline>
        </w:drawing>
      </w:r>
    </w:p>
    <w:p w14:paraId="1DEF4B5A" w14:textId="2EBB7BF1" w:rsidR="007D3173" w:rsidRDefault="00A63E07" w:rsidP="00244350">
      <w:pPr>
        <w:pStyle w:val="Caption"/>
        <w:jc w:val="center"/>
      </w:pPr>
      <w:r>
        <w:t xml:space="preserve">Figure </w:t>
      </w:r>
      <w:r>
        <w:fldChar w:fldCharType="begin"/>
      </w:r>
      <w:r>
        <w:instrText xml:space="preserve"> SEQ Figure \* ARABIC </w:instrText>
      </w:r>
      <w:r>
        <w:fldChar w:fldCharType="separate"/>
      </w:r>
      <w:r w:rsidR="00B448F0">
        <w:rPr>
          <w:noProof/>
        </w:rPr>
        <w:t>2</w:t>
      </w:r>
      <w:r>
        <w:fldChar w:fldCharType="end"/>
      </w:r>
      <w:r w:rsidR="00C07163">
        <w:t>: Actual HP CBR600RR</w:t>
      </w:r>
    </w:p>
    <w:p w14:paraId="1CBDADAB" w14:textId="77777777" w:rsidR="009A0C4F" w:rsidRPr="009A0C4F" w:rsidRDefault="009A0C4F" w:rsidP="009A0C4F"/>
    <w:p w14:paraId="591E0C2E" w14:textId="77777777" w:rsidR="009A0C4F" w:rsidRPr="009A0C4F" w:rsidRDefault="009A0C4F" w:rsidP="009A0C4F"/>
    <w:p w14:paraId="7A4EAC64" w14:textId="77777777" w:rsidR="009A0C4F" w:rsidRDefault="009A0C4F" w:rsidP="009A0C4F">
      <w:pPr>
        <w:rPr>
          <w:i/>
          <w:iCs/>
          <w:sz w:val="24"/>
        </w:rPr>
      </w:pPr>
    </w:p>
    <w:p w14:paraId="1E023121" w14:textId="20172E22" w:rsidR="00CA488A" w:rsidRPr="009A0C4F" w:rsidRDefault="009A0C4F" w:rsidP="00D828A3">
      <w:r>
        <w:t xml:space="preserve">This </w:t>
      </w:r>
      <w:r w:rsidR="5DF80F8F">
        <w:t>MATLAB</w:t>
      </w:r>
      <w:r>
        <w:t xml:space="preserve"> chart shows the theoretical </w:t>
      </w:r>
      <w:r w:rsidR="005F10A7">
        <w:t xml:space="preserve">max brake </w:t>
      </w:r>
      <w:r>
        <w:t>horsepower</w:t>
      </w:r>
      <w:r w:rsidR="0085615F">
        <w:t xml:space="preserve"> at different fuel </w:t>
      </w:r>
      <w:r w:rsidR="00B45670">
        <w:t xml:space="preserve">conversion efficiencies and </w:t>
      </w:r>
      <w:r w:rsidR="003A5086">
        <w:t>air</w:t>
      </w:r>
      <w:r w:rsidR="00107375">
        <w:t>/fuel mixtures.</w:t>
      </w:r>
      <w:r w:rsidR="00CA488A">
        <w:t xml:space="preserve"> The ideal A/F ratio is 14.7 and the ideal fuel conversion efficiency is about 34%.</w:t>
      </w:r>
      <w:r w:rsidR="728C54BB">
        <w:t xml:space="preserve"> At ideal operating conditions the maximum power that can be achieved with a 20mm diameter restrictor is 100 horsepower. </w:t>
      </w:r>
    </w:p>
    <w:p w14:paraId="0DB6BCAC" w14:textId="55238472" w:rsidR="009A0C4F" w:rsidRPr="009A0C4F" w:rsidRDefault="009A0C4F" w:rsidP="009A0C4F">
      <w:pPr>
        <w:jc w:val="center"/>
      </w:pPr>
    </w:p>
    <w:p w14:paraId="12CA6A0C" w14:textId="77777777" w:rsidR="00A63E07" w:rsidRDefault="00D30392" w:rsidP="00244350">
      <w:pPr>
        <w:keepNext/>
        <w:widowControl/>
        <w:spacing w:line="259" w:lineRule="auto"/>
        <w:jc w:val="center"/>
      </w:pPr>
      <w:r>
        <w:rPr>
          <w:noProof/>
        </w:rPr>
        <w:drawing>
          <wp:inline distT="0" distB="0" distL="0" distR="0" wp14:anchorId="252A6FCA" wp14:editId="2513E5A5">
            <wp:extent cx="4313652" cy="4387850"/>
            <wp:effectExtent l="0" t="0" r="0" b="0"/>
            <wp:docPr id="194490748" name="Picture 5" descr="A chart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1">
                      <a:extLst>
                        <a:ext uri="{28A0092B-C50C-407E-A947-70E740481C1C}">
                          <a14:useLocalDpi xmlns:a14="http://schemas.microsoft.com/office/drawing/2010/main" val="0"/>
                        </a:ext>
                      </a:extLst>
                    </a:blip>
                    <a:stretch>
                      <a:fillRect/>
                    </a:stretch>
                  </pic:blipFill>
                  <pic:spPr>
                    <a:xfrm>
                      <a:off x="0" y="0"/>
                      <a:ext cx="4316845" cy="4391098"/>
                    </a:xfrm>
                    <a:prstGeom prst="rect">
                      <a:avLst/>
                    </a:prstGeom>
                  </pic:spPr>
                </pic:pic>
              </a:graphicData>
            </a:graphic>
          </wp:inline>
        </w:drawing>
      </w:r>
    </w:p>
    <w:p w14:paraId="7A530DAC" w14:textId="45ADE606" w:rsidR="00A63E07" w:rsidRDefault="00A63E07" w:rsidP="00244350">
      <w:pPr>
        <w:pStyle w:val="Caption"/>
        <w:jc w:val="center"/>
      </w:pPr>
      <w:r>
        <w:t xml:space="preserve">Figure </w:t>
      </w:r>
      <w:r>
        <w:fldChar w:fldCharType="begin"/>
      </w:r>
      <w:r>
        <w:instrText xml:space="preserve"> SEQ Figure \* ARABIC </w:instrText>
      </w:r>
      <w:r>
        <w:fldChar w:fldCharType="separate"/>
      </w:r>
      <w:r w:rsidR="00B448F0">
        <w:rPr>
          <w:noProof/>
        </w:rPr>
        <w:t>3</w:t>
      </w:r>
      <w:r>
        <w:fldChar w:fldCharType="end"/>
      </w:r>
      <w:r w:rsidR="00C07163">
        <w:t>: Actual Torque CBR600RR</w:t>
      </w:r>
    </w:p>
    <w:p w14:paraId="061C6C85" w14:textId="2311B797" w:rsidR="00107375" w:rsidRPr="009A0C4F" w:rsidRDefault="00107375" w:rsidP="00D828A3">
      <w:r>
        <w:t xml:space="preserve">This </w:t>
      </w:r>
      <w:r w:rsidR="0AF5F2BC">
        <w:t>MATLAB</w:t>
      </w:r>
      <w:r>
        <w:t xml:space="preserve"> chart shows the theoretical max brake torque at different fuel conversion efficiencies and air/fuel mixtures. The ideal A/F ratio is 14.7 </w:t>
      </w:r>
      <w:r w:rsidR="004972A1">
        <w:t xml:space="preserve">and the ideal </w:t>
      </w:r>
      <w:r w:rsidR="00BB3BC9">
        <w:t>fuel conversion efficiency is about 34%</w:t>
      </w:r>
      <w:r w:rsidR="00CA488A">
        <w:t>.</w:t>
      </w:r>
      <w:r w:rsidR="77748AFE">
        <w:t xml:space="preserve"> Reading this chart shows that the maximum torque at ideal operating </w:t>
      </w:r>
      <w:r w:rsidR="7FB44329">
        <w:t>conditions</w:t>
      </w:r>
      <w:r w:rsidR="77748AFE">
        <w:t xml:space="preserve"> is 38.92 </w:t>
      </w:r>
      <w:r w:rsidR="00D0497C">
        <w:t>[</w:t>
      </w:r>
      <w:r w:rsidR="77748AFE">
        <w:t>lb-ft</w:t>
      </w:r>
      <w:r w:rsidR="00D0497C">
        <w:t>]</w:t>
      </w:r>
      <w:r w:rsidR="77748AFE">
        <w:t xml:space="preserve"> of t</w:t>
      </w:r>
      <w:r w:rsidR="6A6CB0A0">
        <w:t xml:space="preserve">orque and varies based on the fuel conversion </w:t>
      </w:r>
      <w:r w:rsidR="1EA26EDD">
        <w:t>efficiency</w:t>
      </w:r>
      <w:r w:rsidR="6A6CB0A0">
        <w:t xml:space="preserve"> and the air-fuel ratio.</w:t>
      </w:r>
    </w:p>
    <w:p w14:paraId="515BE966" w14:textId="4EC0AF5B" w:rsidR="00A51080" w:rsidRPr="00107375" w:rsidRDefault="00A51080" w:rsidP="7478C1A5">
      <w:pPr>
        <w:widowControl/>
        <w:spacing w:line="259" w:lineRule="auto"/>
        <w:rPr>
          <w:b/>
        </w:rPr>
      </w:pPr>
    </w:p>
    <w:p w14:paraId="6EC0567E" w14:textId="0BFDACA7" w:rsidR="00A51080" w:rsidRDefault="6F7A7492" w:rsidP="7478C1A5">
      <w:pPr>
        <w:pStyle w:val="Heading3"/>
        <w:widowControl/>
      </w:pPr>
      <w:bookmarkStart w:id="135" w:name="_Toc2091836440"/>
      <w:bookmarkStart w:id="136" w:name="_Toc1149607876"/>
      <w:bookmarkStart w:id="137" w:name="_Toc2130240257"/>
      <w:bookmarkStart w:id="138" w:name="_Toc870926502"/>
      <w:r>
        <w:t xml:space="preserve">Sprockets/Gear Ratio </w:t>
      </w:r>
      <w:r w:rsidR="62AED155">
        <w:t xml:space="preserve">- </w:t>
      </w:r>
      <w:r>
        <w:t>Lucille Longhurst</w:t>
      </w:r>
      <w:bookmarkEnd w:id="135"/>
      <w:bookmarkEnd w:id="136"/>
      <w:bookmarkEnd w:id="137"/>
      <w:bookmarkEnd w:id="138"/>
    </w:p>
    <w:p w14:paraId="4C82F978" w14:textId="5373E9E5" w:rsidR="00C51D5D" w:rsidRPr="003103B4" w:rsidRDefault="00C51D5D" w:rsidP="00C51D5D">
      <w:pPr>
        <w:rPr>
          <w:rFonts w:cs="Times New Roman"/>
          <w:szCs w:val="22"/>
        </w:rPr>
      </w:pPr>
      <w:r w:rsidRPr="003103B4">
        <w:rPr>
          <w:rFonts w:cs="Times New Roman"/>
          <w:szCs w:val="22"/>
        </w:rPr>
        <w:t xml:space="preserve">In choosing the gear ratio and sprockets, the team chose to prioritize maximizing acceleration over top speed, given the nature of the competition, where quick acceleration plays a critical role in dynamic events such as Autocross and Endurance. The vehicle’s drivetrain configuration was built around a 3.8 gear ratio, achieved by selecting an 11-tooth front sprocket and a 42-tooth rear sprocket paired with a 520 chain. This choice aimed to strike an optimal balance between acceleration, mechanical reliability, and ease of integration within the drivetrain system. To begin the selection of the gear ratio, the torque and power output from the Honda CBR600RR engine (figure </w:t>
      </w:r>
      <w:r w:rsidR="00D828A3">
        <w:rPr>
          <w:rFonts w:cs="Times New Roman"/>
          <w:szCs w:val="22"/>
        </w:rPr>
        <w:t>4</w:t>
      </w:r>
      <w:r w:rsidRPr="003103B4">
        <w:rPr>
          <w:rFonts w:cs="Times New Roman"/>
          <w:szCs w:val="22"/>
        </w:rPr>
        <w:t xml:space="preserve">) were analyzed. The torque curve, based on provided data, modeled from 2,500 RPM to 15,000 RPM, showing peak torque of 47.5 ft-lb at 10,000 RPM and peak power of 118 hp at 13,500 RPM </w:t>
      </w:r>
    </w:p>
    <w:p w14:paraId="57A95320" w14:textId="77777777" w:rsidR="00C51D5D" w:rsidRPr="003103B4" w:rsidRDefault="00C51D5D" w:rsidP="00C51D5D">
      <w:pPr>
        <w:rPr>
          <w:rFonts w:cs="Times New Roman"/>
          <w:szCs w:val="22"/>
        </w:rPr>
      </w:pPr>
    </w:p>
    <w:p w14:paraId="15E6C6FF" w14:textId="77777777" w:rsidR="00C51D5D" w:rsidRPr="003103B4" w:rsidRDefault="00C51D5D" w:rsidP="00C51D5D">
      <w:pPr>
        <w:jc w:val="center"/>
        <w:rPr>
          <w:rFonts w:cs="Times New Roman"/>
          <w:szCs w:val="22"/>
        </w:rPr>
      </w:pPr>
      <w:r w:rsidRPr="003103B4">
        <w:rPr>
          <w:rFonts w:cs="Times New Roman"/>
          <w:noProof/>
          <w:szCs w:val="22"/>
        </w:rPr>
        <w:drawing>
          <wp:inline distT="0" distB="0" distL="0" distR="0" wp14:anchorId="7777891B" wp14:editId="6FF36B38">
            <wp:extent cx="5191125" cy="2866210"/>
            <wp:effectExtent l="0" t="0" r="0" b="0"/>
            <wp:docPr id="981270808"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70808" name="Picture 1" descr="A graph with a line&#10;&#10;Description automatically generated"/>
                    <pic:cNvPicPr/>
                  </pic:nvPicPr>
                  <pic:blipFill>
                    <a:blip r:embed="rId32"/>
                    <a:stretch>
                      <a:fillRect/>
                    </a:stretch>
                  </pic:blipFill>
                  <pic:spPr>
                    <a:xfrm>
                      <a:off x="0" y="0"/>
                      <a:ext cx="5259318" cy="2903862"/>
                    </a:xfrm>
                    <a:prstGeom prst="rect">
                      <a:avLst/>
                    </a:prstGeom>
                  </pic:spPr>
                </pic:pic>
              </a:graphicData>
            </a:graphic>
          </wp:inline>
        </w:drawing>
      </w:r>
    </w:p>
    <w:p w14:paraId="516CEC58" w14:textId="61F3C276" w:rsidR="00C51D5D" w:rsidRPr="003103B4" w:rsidRDefault="00C51D5D" w:rsidP="00C51D5D">
      <w:pPr>
        <w:jc w:val="center"/>
        <w:rPr>
          <w:rFonts w:cs="Times New Roman"/>
          <w:szCs w:val="22"/>
        </w:rPr>
      </w:pPr>
      <w:r w:rsidRPr="003103B4">
        <w:rPr>
          <w:rFonts w:cs="Times New Roman"/>
          <w:szCs w:val="22"/>
        </w:rPr>
        <w:t>Figure (</w:t>
      </w:r>
      <w:r w:rsidR="00D828A3">
        <w:rPr>
          <w:rFonts w:cs="Times New Roman"/>
          <w:szCs w:val="22"/>
        </w:rPr>
        <w:t>4</w:t>
      </w:r>
      <w:r w:rsidRPr="003103B4">
        <w:rPr>
          <w:rFonts w:cs="Times New Roman"/>
          <w:szCs w:val="22"/>
        </w:rPr>
        <w:t>): Engine Specifications</w:t>
      </w:r>
    </w:p>
    <w:p w14:paraId="12BFC63B" w14:textId="77777777" w:rsidR="009D36D8" w:rsidRDefault="009D36D8" w:rsidP="00C51D5D">
      <w:pPr>
        <w:jc w:val="center"/>
        <w:rPr>
          <w:rFonts w:cs="Times New Roman"/>
          <w:szCs w:val="22"/>
        </w:rPr>
      </w:pPr>
    </w:p>
    <w:p w14:paraId="0EBDB08B" w14:textId="71DC7FBE" w:rsidR="009D36D8" w:rsidRPr="003103B4" w:rsidRDefault="009D36D8" w:rsidP="009D36D8">
      <w:pPr>
        <w:jc w:val="center"/>
        <w:rPr>
          <w:rFonts w:cs="Times New Roman"/>
          <w:szCs w:val="22"/>
        </w:rPr>
      </w:pPr>
      <w:r w:rsidRPr="003103B4">
        <w:rPr>
          <w:rFonts w:cs="Times New Roman"/>
          <w:szCs w:val="22"/>
        </w:rPr>
        <w:t>Table (</w:t>
      </w:r>
      <w:r>
        <w:rPr>
          <w:rFonts w:cs="Times New Roman"/>
          <w:szCs w:val="22"/>
        </w:rPr>
        <w:t>2</w:t>
      </w:r>
      <w:r w:rsidRPr="003103B4">
        <w:rPr>
          <w:rFonts w:cs="Times New Roman"/>
          <w:szCs w:val="22"/>
        </w:rPr>
        <w:t>): Derived Points from Figure (</w:t>
      </w:r>
      <w:r>
        <w:rPr>
          <w:rFonts w:cs="Times New Roman"/>
          <w:szCs w:val="22"/>
        </w:rPr>
        <w:t>4</w:t>
      </w:r>
      <w:r w:rsidRPr="003103B4">
        <w:rPr>
          <w:rFonts w:cs="Times New Roman"/>
          <w:szCs w:val="22"/>
        </w:rPr>
        <w:t>)</w:t>
      </w:r>
    </w:p>
    <w:p w14:paraId="5AB3BF4A" w14:textId="77777777" w:rsidR="00C51D5D" w:rsidRPr="003103B4" w:rsidRDefault="00C51D5D" w:rsidP="00C51D5D">
      <w:pPr>
        <w:jc w:val="center"/>
        <w:rPr>
          <w:rFonts w:cs="Times New Roman"/>
          <w:szCs w:val="22"/>
        </w:rPr>
      </w:pPr>
      <w:r w:rsidRPr="003103B4">
        <w:rPr>
          <w:rFonts w:cs="Times New Roman"/>
          <w:szCs w:val="22"/>
        </w:rPr>
        <w:t> </w:t>
      </w:r>
      <w:r w:rsidRPr="003103B4">
        <w:rPr>
          <w:rFonts w:cs="Times New Roman"/>
          <w:noProof/>
          <w:szCs w:val="22"/>
        </w:rPr>
        <w:drawing>
          <wp:inline distT="0" distB="0" distL="0" distR="0" wp14:anchorId="394BB130" wp14:editId="081C7A58">
            <wp:extent cx="3924300" cy="1814889"/>
            <wp:effectExtent l="0" t="0" r="0" b="0"/>
            <wp:docPr id="1330685508"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85508" name="Picture 1" descr="A table with numbers and text&#10;&#10;Description automatically generated"/>
                    <pic:cNvPicPr/>
                  </pic:nvPicPr>
                  <pic:blipFill>
                    <a:blip r:embed="rId33"/>
                    <a:stretch>
                      <a:fillRect/>
                    </a:stretch>
                  </pic:blipFill>
                  <pic:spPr>
                    <a:xfrm>
                      <a:off x="0" y="0"/>
                      <a:ext cx="3940468" cy="1822366"/>
                    </a:xfrm>
                    <a:prstGeom prst="rect">
                      <a:avLst/>
                    </a:prstGeom>
                  </pic:spPr>
                </pic:pic>
              </a:graphicData>
            </a:graphic>
          </wp:inline>
        </w:drawing>
      </w:r>
    </w:p>
    <w:p w14:paraId="3ADD8DD3" w14:textId="77777777" w:rsidR="009D36D8" w:rsidRPr="003103B4" w:rsidRDefault="009D36D8" w:rsidP="00C51D5D">
      <w:pPr>
        <w:jc w:val="center"/>
        <w:rPr>
          <w:rFonts w:cs="Times New Roman"/>
          <w:szCs w:val="22"/>
        </w:rPr>
      </w:pPr>
    </w:p>
    <w:p w14:paraId="6C87B2E9" w14:textId="736D29B5" w:rsidR="00C51D5D" w:rsidRPr="003103B4" w:rsidRDefault="009D36D8" w:rsidP="009D36D8">
      <w:pPr>
        <w:jc w:val="center"/>
        <w:rPr>
          <w:rFonts w:cs="Times New Roman"/>
          <w:szCs w:val="22"/>
        </w:rPr>
      </w:pPr>
      <w:r w:rsidRPr="003103B4">
        <w:rPr>
          <w:rFonts w:cs="Times New Roman"/>
          <w:szCs w:val="22"/>
        </w:rPr>
        <w:t>Table (</w:t>
      </w:r>
      <w:r>
        <w:rPr>
          <w:rFonts w:cs="Times New Roman"/>
          <w:szCs w:val="22"/>
        </w:rPr>
        <w:t>3</w:t>
      </w:r>
      <w:r w:rsidRPr="003103B4">
        <w:rPr>
          <w:rFonts w:cs="Times New Roman"/>
          <w:szCs w:val="22"/>
        </w:rPr>
        <w:t>): Transmission Gear Ratios from Manual</w:t>
      </w:r>
    </w:p>
    <w:tbl>
      <w:tblPr>
        <w:tblStyle w:val="TableGrid"/>
        <w:tblW w:w="0" w:type="auto"/>
        <w:jc w:val="center"/>
        <w:tblLook w:val="04A0" w:firstRow="1" w:lastRow="0" w:firstColumn="1" w:lastColumn="0" w:noHBand="0" w:noVBand="1"/>
      </w:tblPr>
      <w:tblGrid>
        <w:gridCol w:w="1435"/>
        <w:gridCol w:w="1170"/>
        <w:gridCol w:w="1260"/>
      </w:tblGrid>
      <w:tr w:rsidR="00C51D5D" w:rsidRPr="003103B4" w14:paraId="4A65E4AA" w14:textId="77777777">
        <w:trPr>
          <w:jc w:val="center"/>
        </w:trPr>
        <w:tc>
          <w:tcPr>
            <w:tcW w:w="3865" w:type="dxa"/>
            <w:gridSpan w:val="3"/>
          </w:tcPr>
          <w:p w14:paraId="2CE78F01" w14:textId="77777777" w:rsidR="00C51D5D" w:rsidRPr="003103B4" w:rsidRDefault="00C51D5D">
            <w:pPr>
              <w:tabs>
                <w:tab w:val="left" w:pos="3867"/>
              </w:tabs>
              <w:jc w:val="center"/>
              <w:rPr>
                <w:rFonts w:cs="Times New Roman"/>
                <w:b/>
                <w:bCs/>
                <w:szCs w:val="22"/>
              </w:rPr>
            </w:pPr>
            <w:r w:rsidRPr="003103B4">
              <w:rPr>
                <w:rFonts w:cs="Times New Roman"/>
                <w:b/>
                <w:bCs/>
                <w:szCs w:val="22"/>
              </w:rPr>
              <w:t>Gear Ratio (1-N-2-3-4-5-6)</w:t>
            </w:r>
          </w:p>
        </w:tc>
      </w:tr>
      <w:tr w:rsidR="00C51D5D" w:rsidRPr="003103B4" w14:paraId="3D0692B7" w14:textId="77777777">
        <w:trPr>
          <w:jc w:val="center"/>
        </w:trPr>
        <w:tc>
          <w:tcPr>
            <w:tcW w:w="1435" w:type="dxa"/>
          </w:tcPr>
          <w:p w14:paraId="42023CA7" w14:textId="77777777" w:rsidR="00C51D5D" w:rsidRPr="003103B4" w:rsidRDefault="00C51D5D">
            <w:pPr>
              <w:jc w:val="center"/>
              <w:rPr>
                <w:rFonts w:cs="Times New Roman"/>
                <w:szCs w:val="22"/>
              </w:rPr>
            </w:pPr>
            <w:r w:rsidRPr="003103B4">
              <w:rPr>
                <w:rFonts w:cs="Times New Roman"/>
                <w:szCs w:val="22"/>
              </w:rPr>
              <w:t>1</w:t>
            </w:r>
          </w:p>
        </w:tc>
        <w:tc>
          <w:tcPr>
            <w:tcW w:w="1170" w:type="dxa"/>
          </w:tcPr>
          <w:p w14:paraId="6ADDA5E9" w14:textId="77777777" w:rsidR="00C51D5D" w:rsidRPr="003103B4" w:rsidRDefault="00C51D5D">
            <w:pPr>
              <w:jc w:val="center"/>
              <w:rPr>
                <w:rFonts w:cs="Times New Roman"/>
                <w:szCs w:val="22"/>
              </w:rPr>
            </w:pPr>
            <w:r w:rsidRPr="003103B4">
              <w:rPr>
                <w:rFonts w:cs="Times New Roman"/>
                <w:szCs w:val="22"/>
              </w:rPr>
              <w:t>2.750</w:t>
            </w:r>
          </w:p>
        </w:tc>
        <w:tc>
          <w:tcPr>
            <w:tcW w:w="1260" w:type="dxa"/>
          </w:tcPr>
          <w:p w14:paraId="5432D447" w14:textId="77777777" w:rsidR="00C51D5D" w:rsidRPr="003103B4" w:rsidRDefault="00C51D5D">
            <w:pPr>
              <w:jc w:val="center"/>
              <w:rPr>
                <w:rFonts w:cs="Times New Roman"/>
                <w:szCs w:val="22"/>
              </w:rPr>
            </w:pPr>
            <w:r w:rsidRPr="003103B4">
              <w:rPr>
                <w:rFonts w:cs="Times New Roman"/>
                <w:szCs w:val="22"/>
              </w:rPr>
              <w:t>33/12</w:t>
            </w:r>
          </w:p>
        </w:tc>
      </w:tr>
      <w:tr w:rsidR="00C51D5D" w:rsidRPr="003103B4" w14:paraId="2D4C2217" w14:textId="77777777">
        <w:trPr>
          <w:jc w:val="center"/>
        </w:trPr>
        <w:tc>
          <w:tcPr>
            <w:tcW w:w="1435" w:type="dxa"/>
          </w:tcPr>
          <w:p w14:paraId="4037580A" w14:textId="77777777" w:rsidR="00C51D5D" w:rsidRPr="003103B4" w:rsidRDefault="00C51D5D">
            <w:pPr>
              <w:jc w:val="center"/>
              <w:rPr>
                <w:rFonts w:cs="Times New Roman"/>
                <w:szCs w:val="22"/>
              </w:rPr>
            </w:pPr>
            <w:r w:rsidRPr="003103B4">
              <w:rPr>
                <w:rFonts w:cs="Times New Roman"/>
                <w:szCs w:val="22"/>
              </w:rPr>
              <w:t>2</w:t>
            </w:r>
          </w:p>
        </w:tc>
        <w:tc>
          <w:tcPr>
            <w:tcW w:w="1170" w:type="dxa"/>
          </w:tcPr>
          <w:p w14:paraId="26393E24" w14:textId="77777777" w:rsidR="00C51D5D" w:rsidRPr="003103B4" w:rsidRDefault="00C51D5D">
            <w:pPr>
              <w:jc w:val="center"/>
              <w:rPr>
                <w:rFonts w:cs="Times New Roman"/>
                <w:szCs w:val="22"/>
              </w:rPr>
            </w:pPr>
            <w:r w:rsidRPr="003103B4">
              <w:rPr>
                <w:rFonts w:cs="Times New Roman"/>
                <w:szCs w:val="22"/>
              </w:rPr>
              <w:t>2.000</w:t>
            </w:r>
          </w:p>
        </w:tc>
        <w:tc>
          <w:tcPr>
            <w:tcW w:w="1260" w:type="dxa"/>
          </w:tcPr>
          <w:p w14:paraId="7D11C1FE" w14:textId="77777777" w:rsidR="00C51D5D" w:rsidRPr="003103B4" w:rsidRDefault="00C51D5D">
            <w:pPr>
              <w:tabs>
                <w:tab w:val="center" w:pos="1103"/>
              </w:tabs>
              <w:jc w:val="center"/>
              <w:rPr>
                <w:rFonts w:cs="Times New Roman"/>
                <w:szCs w:val="22"/>
              </w:rPr>
            </w:pPr>
            <w:r w:rsidRPr="003103B4">
              <w:rPr>
                <w:rFonts w:cs="Times New Roman"/>
                <w:szCs w:val="22"/>
              </w:rPr>
              <w:t>32/16</w:t>
            </w:r>
          </w:p>
        </w:tc>
      </w:tr>
      <w:tr w:rsidR="00C51D5D" w:rsidRPr="003103B4" w14:paraId="31DDF57E" w14:textId="77777777">
        <w:trPr>
          <w:jc w:val="center"/>
        </w:trPr>
        <w:tc>
          <w:tcPr>
            <w:tcW w:w="1435" w:type="dxa"/>
          </w:tcPr>
          <w:p w14:paraId="5CC486B9" w14:textId="77777777" w:rsidR="00C51D5D" w:rsidRPr="003103B4" w:rsidRDefault="00C51D5D">
            <w:pPr>
              <w:jc w:val="center"/>
              <w:rPr>
                <w:rFonts w:cs="Times New Roman"/>
                <w:szCs w:val="22"/>
              </w:rPr>
            </w:pPr>
            <w:r w:rsidRPr="003103B4">
              <w:rPr>
                <w:rFonts w:cs="Times New Roman"/>
                <w:szCs w:val="22"/>
              </w:rPr>
              <w:t>3</w:t>
            </w:r>
          </w:p>
        </w:tc>
        <w:tc>
          <w:tcPr>
            <w:tcW w:w="1170" w:type="dxa"/>
          </w:tcPr>
          <w:p w14:paraId="7A715426" w14:textId="77777777" w:rsidR="00C51D5D" w:rsidRPr="003103B4" w:rsidRDefault="00C51D5D">
            <w:pPr>
              <w:jc w:val="center"/>
              <w:rPr>
                <w:rFonts w:cs="Times New Roman"/>
                <w:szCs w:val="22"/>
              </w:rPr>
            </w:pPr>
            <w:r w:rsidRPr="003103B4">
              <w:rPr>
                <w:rFonts w:cs="Times New Roman"/>
                <w:szCs w:val="22"/>
              </w:rPr>
              <w:t>1.666</w:t>
            </w:r>
          </w:p>
        </w:tc>
        <w:tc>
          <w:tcPr>
            <w:tcW w:w="1260" w:type="dxa"/>
          </w:tcPr>
          <w:p w14:paraId="68B63A0D" w14:textId="77777777" w:rsidR="00C51D5D" w:rsidRPr="003103B4" w:rsidRDefault="00C51D5D">
            <w:pPr>
              <w:jc w:val="center"/>
              <w:rPr>
                <w:rFonts w:cs="Times New Roman"/>
                <w:szCs w:val="22"/>
              </w:rPr>
            </w:pPr>
            <w:r w:rsidRPr="003103B4">
              <w:rPr>
                <w:rFonts w:cs="Times New Roman"/>
                <w:szCs w:val="22"/>
              </w:rPr>
              <w:t>30/18</w:t>
            </w:r>
          </w:p>
        </w:tc>
      </w:tr>
      <w:tr w:rsidR="00C51D5D" w:rsidRPr="003103B4" w14:paraId="21446153" w14:textId="77777777">
        <w:trPr>
          <w:jc w:val="center"/>
        </w:trPr>
        <w:tc>
          <w:tcPr>
            <w:tcW w:w="1435" w:type="dxa"/>
          </w:tcPr>
          <w:p w14:paraId="2B1FA46A" w14:textId="77777777" w:rsidR="00C51D5D" w:rsidRPr="003103B4" w:rsidRDefault="00C51D5D">
            <w:pPr>
              <w:jc w:val="center"/>
              <w:rPr>
                <w:rFonts w:cs="Times New Roman"/>
                <w:szCs w:val="22"/>
              </w:rPr>
            </w:pPr>
            <w:r w:rsidRPr="003103B4">
              <w:rPr>
                <w:rFonts w:cs="Times New Roman"/>
                <w:szCs w:val="22"/>
              </w:rPr>
              <w:t>4</w:t>
            </w:r>
          </w:p>
        </w:tc>
        <w:tc>
          <w:tcPr>
            <w:tcW w:w="1170" w:type="dxa"/>
          </w:tcPr>
          <w:p w14:paraId="77F32E7A" w14:textId="77777777" w:rsidR="00C51D5D" w:rsidRPr="003103B4" w:rsidRDefault="00C51D5D">
            <w:pPr>
              <w:jc w:val="center"/>
              <w:rPr>
                <w:rFonts w:cs="Times New Roman"/>
                <w:szCs w:val="22"/>
              </w:rPr>
            </w:pPr>
            <w:r w:rsidRPr="003103B4">
              <w:rPr>
                <w:rFonts w:cs="Times New Roman"/>
                <w:szCs w:val="22"/>
              </w:rPr>
              <w:t>1.444</w:t>
            </w:r>
          </w:p>
        </w:tc>
        <w:tc>
          <w:tcPr>
            <w:tcW w:w="1260" w:type="dxa"/>
          </w:tcPr>
          <w:p w14:paraId="474AF276" w14:textId="77777777" w:rsidR="00C51D5D" w:rsidRPr="003103B4" w:rsidRDefault="00C51D5D">
            <w:pPr>
              <w:jc w:val="center"/>
              <w:rPr>
                <w:rFonts w:cs="Times New Roman"/>
                <w:szCs w:val="22"/>
              </w:rPr>
            </w:pPr>
            <w:r w:rsidRPr="003103B4">
              <w:rPr>
                <w:rFonts w:cs="Times New Roman"/>
                <w:szCs w:val="22"/>
              </w:rPr>
              <w:t>26/18</w:t>
            </w:r>
          </w:p>
        </w:tc>
      </w:tr>
      <w:tr w:rsidR="00C51D5D" w:rsidRPr="003103B4" w14:paraId="7AB999DB" w14:textId="77777777">
        <w:trPr>
          <w:jc w:val="center"/>
        </w:trPr>
        <w:tc>
          <w:tcPr>
            <w:tcW w:w="1435" w:type="dxa"/>
          </w:tcPr>
          <w:p w14:paraId="5756796E" w14:textId="77777777" w:rsidR="00C51D5D" w:rsidRPr="003103B4" w:rsidRDefault="00C51D5D">
            <w:pPr>
              <w:jc w:val="center"/>
              <w:rPr>
                <w:rFonts w:cs="Times New Roman"/>
                <w:szCs w:val="22"/>
              </w:rPr>
            </w:pPr>
            <w:r w:rsidRPr="003103B4">
              <w:rPr>
                <w:rFonts w:cs="Times New Roman"/>
                <w:szCs w:val="22"/>
              </w:rPr>
              <w:t>5</w:t>
            </w:r>
          </w:p>
        </w:tc>
        <w:tc>
          <w:tcPr>
            <w:tcW w:w="1170" w:type="dxa"/>
          </w:tcPr>
          <w:p w14:paraId="2B7D475B" w14:textId="77777777" w:rsidR="00C51D5D" w:rsidRPr="003103B4" w:rsidRDefault="00C51D5D">
            <w:pPr>
              <w:jc w:val="center"/>
              <w:rPr>
                <w:rFonts w:cs="Times New Roman"/>
                <w:szCs w:val="22"/>
              </w:rPr>
            </w:pPr>
            <w:r w:rsidRPr="003103B4">
              <w:rPr>
                <w:rFonts w:cs="Times New Roman"/>
                <w:szCs w:val="22"/>
              </w:rPr>
              <w:t>1.304</w:t>
            </w:r>
          </w:p>
        </w:tc>
        <w:tc>
          <w:tcPr>
            <w:tcW w:w="1260" w:type="dxa"/>
          </w:tcPr>
          <w:p w14:paraId="00273219" w14:textId="77777777" w:rsidR="00C51D5D" w:rsidRPr="003103B4" w:rsidRDefault="00C51D5D">
            <w:pPr>
              <w:jc w:val="center"/>
              <w:rPr>
                <w:rFonts w:cs="Times New Roman"/>
                <w:szCs w:val="22"/>
              </w:rPr>
            </w:pPr>
            <w:r w:rsidRPr="003103B4">
              <w:rPr>
                <w:rFonts w:cs="Times New Roman"/>
                <w:szCs w:val="22"/>
              </w:rPr>
              <w:t>30/23</w:t>
            </w:r>
          </w:p>
        </w:tc>
      </w:tr>
      <w:tr w:rsidR="00C51D5D" w:rsidRPr="003103B4" w14:paraId="076BCA2C" w14:textId="77777777">
        <w:trPr>
          <w:jc w:val="center"/>
        </w:trPr>
        <w:tc>
          <w:tcPr>
            <w:tcW w:w="1435" w:type="dxa"/>
          </w:tcPr>
          <w:p w14:paraId="3D507047" w14:textId="77777777" w:rsidR="00C51D5D" w:rsidRPr="003103B4" w:rsidRDefault="00C51D5D">
            <w:pPr>
              <w:jc w:val="center"/>
              <w:rPr>
                <w:rFonts w:cs="Times New Roman"/>
                <w:szCs w:val="22"/>
              </w:rPr>
            </w:pPr>
            <w:r w:rsidRPr="003103B4">
              <w:rPr>
                <w:rFonts w:cs="Times New Roman"/>
                <w:szCs w:val="22"/>
              </w:rPr>
              <w:t>6</w:t>
            </w:r>
          </w:p>
        </w:tc>
        <w:tc>
          <w:tcPr>
            <w:tcW w:w="1170" w:type="dxa"/>
          </w:tcPr>
          <w:p w14:paraId="51F03679" w14:textId="77777777" w:rsidR="00C51D5D" w:rsidRPr="003103B4" w:rsidRDefault="00C51D5D">
            <w:pPr>
              <w:jc w:val="center"/>
              <w:rPr>
                <w:rFonts w:cs="Times New Roman"/>
                <w:szCs w:val="22"/>
              </w:rPr>
            </w:pPr>
            <w:r w:rsidRPr="003103B4">
              <w:rPr>
                <w:rFonts w:cs="Times New Roman"/>
                <w:szCs w:val="22"/>
              </w:rPr>
              <w:t>1.208</w:t>
            </w:r>
          </w:p>
        </w:tc>
        <w:tc>
          <w:tcPr>
            <w:tcW w:w="1260" w:type="dxa"/>
          </w:tcPr>
          <w:p w14:paraId="0766A244" w14:textId="77777777" w:rsidR="00C51D5D" w:rsidRPr="003103B4" w:rsidRDefault="00C51D5D">
            <w:pPr>
              <w:jc w:val="center"/>
              <w:rPr>
                <w:rFonts w:cs="Times New Roman"/>
                <w:szCs w:val="22"/>
              </w:rPr>
            </w:pPr>
            <w:r w:rsidRPr="003103B4">
              <w:rPr>
                <w:rFonts w:cs="Times New Roman"/>
                <w:szCs w:val="22"/>
              </w:rPr>
              <w:t>29/24</w:t>
            </w:r>
          </w:p>
        </w:tc>
      </w:tr>
      <w:tr w:rsidR="00C51D5D" w:rsidRPr="003103B4" w14:paraId="5A15AF4A" w14:textId="77777777">
        <w:trPr>
          <w:jc w:val="center"/>
        </w:trPr>
        <w:tc>
          <w:tcPr>
            <w:tcW w:w="1435" w:type="dxa"/>
          </w:tcPr>
          <w:p w14:paraId="4D37A7B1" w14:textId="77777777" w:rsidR="00C51D5D" w:rsidRPr="003103B4" w:rsidRDefault="00C51D5D">
            <w:pPr>
              <w:jc w:val="center"/>
              <w:rPr>
                <w:rFonts w:cs="Times New Roman"/>
                <w:szCs w:val="22"/>
              </w:rPr>
            </w:pPr>
            <w:r w:rsidRPr="003103B4">
              <w:rPr>
                <w:rFonts w:cs="Times New Roman"/>
                <w:szCs w:val="22"/>
              </w:rPr>
              <w:t>Primary Reduction</w:t>
            </w:r>
          </w:p>
        </w:tc>
        <w:tc>
          <w:tcPr>
            <w:tcW w:w="1170" w:type="dxa"/>
          </w:tcPr>
          <w:p w14:paraId="6B29037F" w14:textId="77777777" w:rsidR="00C51D5D" w:rsidRPr="003103B4" w:rsidRDefault="00C51D5D">
            <w:pPr>
              <w:jc w:val="center"/>
              <w:rPr>
                <w:rFonts w:cs="Times New Roman"/>
                <w:szCs w:val="22"/>
              </w:rPr>
            </w:pPr>
            <w:r w:rsidRPr="003103B4">
              <w:rPr>
                <w:rFonts w:cs="Times New Roman"/>
                <w:szCs w:val="22"/>
              </w:rPr>
              <w:t>2.111</w:t>
            </w:r>
          </w:p>
        </w:tc>
        <w:tc>
          <w:tcPr>
            <w:tcW w:w="1260" w:type="dxa"/>
          </w:tcPr>
          <w:p w14:paraId="1F7802F2" w14:textId="77777777" w:rsidR="00C51D5D" w:rsidRPr="003103B4" w:rsidRDefault="00C51D5D">
            <w:pPr>
              <w:jc w:val="center"/>
              <w:rPr>
                <w:rFonts w:cs="Times New Roman"/>
                <w:szCs w:val="22"/>
              </w:rPr>
            </w:pPr>
            <w:r w:rsidRPr="003103B4">
              <w:rPr>
                <w:rFonts w:cs="Times New Roman"/>
                <w:szCs w:val="22"/>
              </w:rPr>
              <w:t>76/36</w:t>
            </w:r>
          </w:p>
        </w:tc>
      </w:tr>
    </w:tbl>
    <w:p w14:paraId="0020B96E" w14:textId="77777777" w:rsidR="004D5F64" w:rsidRPr="003103B4" w:rsidRDefault="004D5F64" w:rsidP="00C51D5D">
      <w:pPr>
        <w:jc w:val="center"/>
        <w:rPr>
          <w:rFonts w:cs="Times New Roman"/>
          <w:szCs w:val="22"/>
        </w:rPr>
      </w:pPr>
    </w:p>
    <w:p w14:paraId="379F1153" w14:textId="77777777" w:rsidR="009D36D8" w:rsidRDefault="009D36D8" w:rsidP="00C51D5D">
      <w:pPr>
        <w:jc w:val="center"/>
        <w:rPr>
          <w:rFonts w:cs="Times New Roman"/>
          <w:szCs w:val="22"/>
        </w:rPr>
      </w:pPr>
    </w:p>
    <w:p w14:paraId="6EA3DB6E" w14:textId="77777777" w:rsidR="009D36D8" w:rsidRDefault="009D36D8" w:rsidP="00C51D5D">
      <w:pPr>
        <w:jc w:val="center"/>
        <w:rPr>
          <w:rFonts w:cs="Times New Roman"/>
          <w:szCs w:val="22"/>
        </w:rPr>
      </w:pPr>
    </w:p>
    <w:p w14:paraId="580C691A" w14:textId="77777777" w:rsidR="009D36D8" w:rsidRPr="003103B4" w:rsidRDefault="009D36D8" w:rsidP="00C51D5D">
      <w:pPr>
        <w:jc w:val="center"/>
        <w:rPr>
          <w:rFonts w:cs="Times New Roman"/>
          <w:szCs w:val="22"/>
        </w:rPr>
      </w:pPr>
    </w:p>
    <w:p w14:paraId="52BC1373" w14:textId="0AFD6F6E" w:rsidR="00C51D5D" w:rsidRPr="003103B4" w:rsidRDefault="00C51D5D" w:rsidP="00C51D5D">
      <w:pPr>
        <w:rPr>
          <w:rFonts w:cs="Times New Roman"/>
          <w:szCs w:val="22"/>
        </w:rPr>
      </w:pPr>
      <w:r w:rsidRPr="003103B4">
        <w:rPr>
          <w:rFonts w:cs="Times New Roman"/>
          <w:szCs w:val="22"/>
        </w:rPr>
        <w:t>Based on the engine specifications data points table (</w:t>
      </w:r>
      <w:r w:rsidR="00F33590">
        <w:rPr>
          <w:rFonts w:cs="Times New Roman"/>
          <w:szCs w:val="22"/>
        </w:rPr>
        <w:t>2</w:t>
      </w:r>
      <w:r w:rsidRPr="003103B4">
        <w:rPr>
          <w:rFonts w:cs="Times New Roman"/>
          <w:szCs w:val="22"/>
        </w:rPr>
        <w:t>), the transmission gear ratios from the manual (table (</w:t>
      </w:r>
      <w:r w:rsidR="00F33590">
        <w:rPr>
          <w:rFonts w:cs="Times New Roman"/>
          <w:szCs w:val="22"/>
        </w:rPr>
        <w:t>3</w:t>
      </w:r>
      <w:r w:rsidRPr="003103B4">
        <w:rPr>
          <w:rFonts w:cs="Times New Roman"/>
          <w:szCs w:val="22"/>
        </w:rPr>
        <w:t xml:space="preserve">)), and the tire circumference 64.4 inches, MATLAB code was used for the calculations to simulate the effect of gear ratio on the vehicle’s wheel RPM, and top speed. The following gear ratios were compared: 3.0, 3.2, 3.4, 3.6, 3.8, 4.0. The following equations were utilized: </w:t>
      </w:r>
    </w:p>
    <w:p w14:paraId="14430CE1" w14:textId="77777777" w:rsidR="00C51D5D" w:rsidRPr="003103B4" w:rsidRDefault="00C51D5D" w:rsidP="00C51D5D">
      <w:pPr>
        <w:jc w:val="center"/>
        <w:rPr>
          <w:rFonts w:cs="Times New Roman"/>
          <w:szCs w:val="22"/>
        </w:rPr>
      </w:pPr>
      <w:r w:rsidRPr="003103B4">
        <w:rPr>
          <w:rFonts w:cs="Times New Roman"/>
          <w:noProof/>
          <w:szCs w:val="22"/>
        </w:rPr>
        <w:drawing>
          <wp:inline distT="0" distB="0" distL="0" distR="0" wp14:anchorId="58A38763" wp14:editId="148DB87C">
            <wp:extent cx="1455420" cy="350986"/>
            <wp:effectExtent l="0" t="0" r="0" b="0"/>
            <wp:docPr id="1234486400" name="Picture 1" descr="A black text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400" name="Picture 1" descr="A black text with a line&#10;&#10;Description automatically generated"/>
                    <pic:cNvPicPr/>
                  </pic:nvPicPr>
                  <pic:blipFill>
                    <a:blip r:embed="rId34"/>
                    <a:stretch>
                      <a:fillRect/>
                    </a:stretch>
                  </pic:blipFill>
                  <pic:spPr>
                    <a:xfrm>
                      <a:off x="0" y="0"/>
                      <a:ext cx="1480370" cy="357003"/>
                    </a:xfrm>
                    <a:prstGeom prst="rect">
                      <a:avLst/>
                    </a:prstGeom>
                  </pic:spPr>
                </pic:pic>
              </a:graphicData>
            </a:graphic>
          </wp:inline>
        </w:drawing>
      </w:r>
    </w:p>
    <w:p w14:paraId="6B51CF01" w14:textId="77777777" w:rsidR="00C51D5D" w:rsidRPr="003103B4" w:rsidRDefault="00C51D5D" w:rsidP="00C51D5D">
      <w:pPr>
        <w:rPr>
          <w:rFonts w:cs="Times New Roman"/>
          <w:szCs w:val="22"/>
        </w:rPr>
      </w:pPr>
      <w:r w:rsidRPr="003103B4">
        <w:rPr>
          <w:rFonts w:cs="Times New Roman"/>
          <w:szCs w:val="22"/>
        </w:rPr>
        <w:t>Speed (mph)</w:t>
      </w:r>
    </w:p>
    <w:p w14:paraId="3C7F4D34" w14:textId="77777777" w:rsidR="00C51D5D" w:rsidRPr="003103B4" w:rsidRDefault="00C51D5D" w:rsidP="00C51D5D">
      <w:pPr>
        <w:rPr>
          <w:rFonts w:cs="Times New Roman"/>
          <w:szCs w:val="22"/>
        </w:rPr>
      </w:pPr>
      <m:oMath>
        <m:r>
          <w:rPr>
            <w:rFonts w:ascii="Cambria Math" w:hAnsi="Cambria Math" w:cs="Times New Roman"/>
            <w:szCs w:val="22"/>
          </w:rPr>
          <m:t>RPM</m:t>
        </m:r>
      </m:oMath>
      <w:r w:rsidRPr="003103B4">
        <w:rPr>
          <w:rFonts w:cs="Times New Roman"/>
          <w:szCs w:val="22"/>
        </w:rPr>
        <w:t>=Engine (rpm)</w:t>
      </w:r>
    </w:p>
    <w:p w14:paraId="7AC196D5" w14:textId="77777777" w:rsidR="00C51D5D" w:rsidRPr="003103B4" w:rsidRDefault="00C51D5D" w:rsidP="00C51D5D">
      <w:pPr>
        <w:rPr>
          <w:rFonts w:cs="Times New Roman"/>
          <w:szCs w:val="22"/>
        </w:rPr>
      </w:pPr>
      <m:oMath>
        <m:r>
          <w:rPr>
            <w:rFonts w:ascii="Cambria Math" w:hAnsi="Cambria Math" w:cs="Times New Roman"/>
            <w:szCs w:val="22"/>
          </w:rPr>
          <m:t>G</m:t>
        </m:r>
      </m:oMath>
      <w:r w:rsidRPr="003103B4">
        <w:rPr>
          <w:rFonts w:cs="Times New Roman"/>
          <w:szCs w:val="22"/>
        </w:rPr>
        <w:t xml:space="preserve">= Gear Ratio </w:t>
      </w:r>
    </w:p>
    <w:p w14:paraId="6FC46C80" w14:textId="77777777" w:rsidR="00C51D5D" w:rsidRPr="003103B4" w:rsidRDefault="006D5D4F" w:rsidP="00C51D5D">
      <w:pPr>
        <w:rPr>
          <w:rFonts w:cs="Times New Roman"/>
          <w:szCs w:val="22"/>
        </w:rPr>
      </w:pPr>
      <m:oMath>
        <m:sSub>
          <m:sSubPr>
            <m:ctrlPr>
              <w:rPr>
                <w:rFonts w:ascii="Cambria Math" w:hAnsi="Cambria Math" w:cs="Times New Roman"/>
                <w:i/>
                <w:szCs w:val="22"/>
              </w:rPr>
            </m:ctrlPr>
          </m:sSubPr>
          <m:e>
            <m:r>
              <w:rPr>
                <w:rFonts w:ascii="Cambria Math" w:hAnsi="Cambria Math" w:cs="Times New Roman"/>
                <w:szCs w:val="22"/>
              </w:rPr>
              <m:t>R</m:t>
            </m:r>
          </m:e>
          <m:sub>
            <m:r>
              <w:rPr>
                <w:rFonts w:ascii="Cambria Math" w:hAnsi="Cambria Math" w:cs="Times New Roman"/>
                <w:szCs w:val="22"/>
              </w:rPr>
              <m:t>p</m:t>
            </m:r>
          </m:sub>
        </m:sSub>
      </m:oMath>
      <w:r w:rsidR="00C51D5D" w:rsidRPr="003103B4">
        <w:rPr>
          <w:rFonts w:cs="Times New Roman"/>
          <w:szCs w:val="22"/>
        </w:rPr>
        <w:t>= Engine RPM</w:t>
      </w:r>
    </w:p>
    <w:p w14:paraId="5D8365E8" w14:textId="77777777" w:rsidR="00C51D5D" w:rsidRPr="003103B4" w:rsidRDefault="00C51D5D" w:rsidP="00C51D5D">
      <w:pPr>
        <w:rPr>
          <w:rFonts w:cs="Times New Roman"/>
          <w:szCs w:val="22"/>
        </w:rPr>
      </w:pPr>
      <m:oMath>
        <m:r>
          <w:rPr>
            <w:rFonts w:ascii="Cambria Math" w:hAnsi="Cambria Math" w:cs="Times New Roman"/>
            <w:szCs w:val="22"/>
          </w:rPr>
          <m:t>C</m:t>
        </m:r>
      </m:oMath>
      <w:r w:rsidRPr="003103B4">
        <w:rPr>
          <w:rFonts w:cs="Times New Roman"/>
          <w:szCs w:val="22"/>
        </w:rPr>
        <w:t>= Tire Circumference</w:t>
      </w:r>
    </w:p>
    <w:p w14:paraId="14E9556B" w14:textId="77777777" w:rsidR="00C51D5D" w:rsidRPr="003103B4" w:rsidRDefault="00C51D5D" w:rsidP="00C51D5D">
      <w:pPr>
        <w:rPr>
          <w:rFonts w:cs="Times New Roman"/>
          <w:szCs w:val="22"/>
        </w:rPr>
      </w:pPr>
      <m:oMath>
        <m:r>
          <w:rPr>
            <w:rFonts w:ascii="Cambria Math" w:hAnsi="Cambria Math" w:cs="Times New Roman"/>
            <w:szCs w:val="22"/>
          </w:rPr>
          <m:t>k</m:t>
        </m:r>
      </m:oMath>
      <w:r w:rsidRPr="003103B4">
        <w:rPr>
          <w:rFonts w:cs="Times New Roman"/>
          <w:szCs w:val="22"/>
        </w:rPr>
        <w:t xml:space="preserve"> = </w:t>
      </w:r>
      <m:oMath>
        <m:r>
          <w:rPr>
            <w:rFonts w:ascii="Cambria Math" w:hAnsi="Cambria Math" w:cs="Times New Roman"/>
            <w:szCs w:val="22"/>
          </w:rPr>
          <m:t>1 mph=</m:t>
        </m:r>
        <m:f>
          <m:fPr>
            <m:ctrlPr>
              <w:rPr>
                <w:rFonts w:ascii="Cambria Math" w:hAnsi="Cambria Math" w:cs="Times New Roman"/>
                <w:i/>
                <w:szCs w:val="22"/>
              </w:rPr>
            </m:ctrlPr>
          </m:fPr>
          <m:num>
            <m:r>
              <w:rPr>
                <w:rFonts w:ascii="Cambria Math" w:hAnsi="Cambria Math" w:cs="Times New Roman"/>
                <w:szCs w:val="22"/>
              </w:rPr>
              <m:t>5280 ft</m:t>
            </m:r>
          </m:num>
          <m:den>
            <m:r>
              <w:rPr>
                <w:rFonts w:ascii="Cambria Math" w:hAnsi="Cambria Math" w:cs="Times New Roman"/>
                <w:szCs w:val="22"/>
              </w:rPr>
              <m:t>60 min</m:t>
            </m:r>
          </m:den>
        </m:f>
        <m:r>
          <w:rPr>
            <w:rFonts w:ascii="Cambria Math" w:hAnsi="Cambria Math" w:cs="Times New Roman"/>
            <w:szCs w:val="22"/>
          </w:rPr>
          <m:t>=88</m:t>
        </m:r>
        <m:f>
          <m:fPr>
            <m:ctrlPr>
              <w:rPr>
                <w:rFonts w:ascii="Cambria Math" w:hAnsi="Cambria Math" w:cs="Times New Roman"/>
                <w:i/>
                <w:szCs w:val="22"/>
              </w:rPr>
            </m:ctrlPr>
          </m:fPr>
          <m:num>
            <m:r>
              <w:rPr>
                <w:rFonts w:ascii="Cambria Math" w:hAnsi="Cambria Math" w:cs="Times New Roman"/>
                <w:szCs w:val="22"/>
              </w:rPr>
              <m:t>ft</m:t>
            </m:r>
          </m:num>
          <m:den>
            <m:r>
              <w:rPr>
                <w:rFonts w:ascii="Cambria Math" w:hAnsi="Cambria Math" w:cs="Times New Roman"/>
                <w:szCs w:val="22"/>
              </w:rPr>
              <m:t>min</m:t>
            </m:r>
          </m:den>
        </m:f>
      </m:oMath>
    </w:p>
    <w:p w14:paraId="567E9F12" w14:textId="77777777" w:rsidR="00C51D5D" w:rsidRPr="003103B4" w:rsidRDefault="00C51D5D" w:rsidP="00C51D5D">
      <w:pPr>
        <w:rPr>
          <w:rFonts w:cs="Times New Roman"/>
          <w:szCs w:val="22"/>
        </w:rPr>
      </w:pPr>
      <m:oMath>
        <m:r>
          <w:rPr>
            <w:rFonts w:ascii="Cambria Math" w:hAnsi="Cambria Math" w:cs="Times New Roman"/>
            <w:szCs w:val="22"/>
          </w:rPr>
          <m:t>F</m:t>
        </m:r>
      </m:oMath>
      <w:r w:rsidRPr="003103B4">
        <w:rPr>
          <w:rFonts w:cs="Times New Roman"/>
          <w:szCs w:val="22"/>
        </w:rPr>
        <w:t xml:space="preserve">= Final Drive Ratio </w:t>
      </w:r>
    </w:p>
    <w:p w14:paraId="52A94E07" w14:textId="77777777" w:rsidR="00C51D5D" w:rsidRPr="003103B4" w:rsidRDefault="00C51D5D" w:rsidP="00C51D5D">
      <w:pPr>
        <w:jc w:val="center"/>
        <w:rPr>
          <w:rFonts w:cs="Times New Roman"/>
          <w:szCs w:val="22"/>
        </w:rPr>
      </w:pPr>
      <w:r w:rsidRPr="003103B4">
        <w:rPr>
          <w:rFonts w:cs="Times New Roman"/>
          <w:szCs w:val="22"/>
        </w:rPr>
        <w:t> </w:t>
      </w:r>
      <w:r w:rsidRPr="003103B4">
        <w:rPr>
          <w:rFonts w:cs="Times New Roman"/>
          <w:noProof/>
          <w:szCs w:val="22"/>
        </w:rPr>
        <w:drawing>
          <wp:inline distT="0" distB="0" distL="0" distR="0" wp14:anchorId="1BEB2685" wp14:editId="27317C02">
            <wp:extent cx="1554480" cy="356135"/>
            <wp:effectExtent l="0" t="0" r="0" b="6350"/>
            <wp:docPr id="1114909163" name="Picture 1" descr="A black and white math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09163" name="Picture 1" descr="A black and white math equation&#10;&#10;Description automatically generated"/>
                    <pic:cNvPicPr/>
                  </pic:nvPicPr>
                  <pic:blipFill>
                    <a:blip r:embed="rId35"/>
                    <a:stretch>
                      <a:fillRect/>
                    </a:stretch>
                  </pic:blipFill>
                  <pic:spPr>
                    <a:xfrm>
                      <a:off x="0" y="0"/>
                      <a:ext cx="1601582" cy="366926"/>
                    </a:xfrm>
                    <a:prstGeom prst="rect">
                      <a:avLst/>
                    </a:prstGeom>
                  </pic:spPr>
                </pic:pic>
              </a:graphicData>
            </a:graphic>
          </wp:inline>
        </w:drawing>
      </w:r>
    </w:p>
    <w:p w14:paraId="4423503D" w14:textId="77777777" w:rsidR="00C51D5D" w:rsidRPr="003103B4" w:rsidRDefault="006D5D4F" w:rsidP="00C51D5D">
      <w:pPr>
        <w:rPr>
          <w:rFonts w:cs="Times New Roman"/>
          <w:szCs w:val="22"/>
        </w:rPr>
      </w:pPr>
      <m:oMath>
        <m:sSub>
          <m:sSubPr>
            <m:ctrlPr>
              <w:rPr>
                <w:rFonts w:ascii="Cambria Math" w:hAnsi="Cambria Math" w:cs="Times New Roman"/>
                <w:i/>
                <w:szCs w:val="22"/>
              </w:rPr>
            </m:ctrlPr>
          </m:sSubPr>
          <m:e>
            <m:r>
              <w:rPr>
                <w:rFonts w:ascii="Cambria Math" w:hAnsi="Cambria Math" w:cs="Times New Roman"/>
                <w:szCs w:val="22"/>
              </w:rPr>
              <m:t>RPM</m:t>
            </m:r>
          </m:e>
          <m:sub>
            <m:r>
              <w:rPr>
                <w:rFonts w:ascii="Cambria Math" w:hAnsi="Cambria Math" w:cs="Times New Roman"/>
                <w:szCs w:val="22"/>
              </w:rPr>
              <m:t>wheel</m:t>
            </m:r>
          </m:sub>
        </m:sSub>
      </m:oMath>
      <w:r w:rsidR="00C51D5D" w:rsidRPr="003103B4">
        <w:rPr>
          <w:rFonts w:cs="Times New Roman"/>
          <w:szCs w:val="22"/>
        </w:rPr>
        <w:t xml:space="preserve"> =Wheel RPM</w:t>
      </w:r>
    </w:p>
    <w:p w14:paraId="19CA0B01" w14:textId="77777777" w:rsidR="00C51D5D" w:rsidRPr="003103B4" w:rsidRDefault="00C51D5D" w:rsidP="00C51D5D">
      <w:pPr>
        <w:rPr>
          <w:rFonts w:cs="Times New Roman"/>
          <w:szCs w:val="22"/>
        </w:rPr>
      </w:pPr>
      <m:oMath>
        <m:r>
          <w:rPr>
            <w:rFonts w:ascii="Cambria Math" w:hAnsi="Cambria Math" w:cs="Times New Roman"/>
            <w:szCs w:val="22"/>
          </w:rPr>
          <m:t>RPM</m:t>
        </m:r>
      </m:oMath>
      <w:r w:rsidRPr="003103B4">
        <w:rPr>
          <w:rFonts w:cs="Times New Roman"/>
          <w:szCs w:val="22"/>
        </w:rPr>
        <w:t>=Engine (rpm)</w:t>
      </w:r>
    </w:p>
    <w:p w14:paraId="7714ECD8" w14:textId="77777777" w:rsidR="00C51D5D" w:rsidRPr="003103B4" w:rsidRDefault="00C51D5D" w:rsidP="00C51D5D">
      <w:pPr>
        <w:rPr>
          <w:rFonts w:cs="Times New Roman"/>
          <w:szCs w:val="22"/>
        </w:rPr>
      </w:pPr>
      <m:oMath>
        <m:r>
          <w:rPr>
            <w:rFonts w:ascii="Cambria Math" w:hAnsi="Cambria Math" w:cs="Times New Roman"/>
            <w:szCs w:val="22"/>
          </w:rPr>
          <m:t>G</m:t>
        </m:r>
      </m:oMath>
      <w:r w:rsidRPr="003103B4">
        <w:rPr>
          <w:rFonts w:cs="Times New Roman"/>
          <w:szCs w:val="22"/>
        </w:rPr>
        <w:t xml:space="preserve">= Gear Ratio </w:t>
      </w:r>
    </w:p>
    <w:p w14:paraId="78CEFF3F" w14:textId="77777777" w:rsidR="00C51D5D" w:rsidRPr="003103B4" w:rsidRDefault="006D5D4F" w:rsidP="00C51D5D">
      <w:pPr>
        <w:rPr>
          <w:rFonts w:cs="Times New Roman"/>
          <w:szCs w:val="22"/>
        </w:rPr>
      </w:pPr>
      <m:oMath>
        <m:sSub>
          <m:sSubPr>
            <m:ctrlPr>
              <w:rPr>
                <w:rFonts w:ascii="Cambria Math" w:hAnsi="Cambria Math" w:cs="Times New Roman"/>
                <w:i/>
                <w:szCs w:val="22"/>
              </w:rPr>
            </m:ctrlPr>
          </m:sSubPr>
          <m:e>
            <m:r>
              <w:rPr>
                <w:rFonts w:ascii="Cambria Math" w:hAnsi="Cambria Math" w:cs="Times New Roman"/>
                <w:szCs w:val="22"/>
              </w:rPr>
              <m:t>R</m:t>
            </m:r>
          </m:e>
          <m:sub>
            <m:r>
              <w:rPr>
                <w:rFonts w:ascii="Cambria Math" w:hAnsi="Cambria Math" w:cs="Times New Roman"/>
                <w:szCs w:val="22"/>
              </w:rPr>
              <m:t>p</m:t>
            </m:r>
          </m:sub>
        </m:sSub>
      </m:oMath>
      <w:r w:rsidR="00C51D5D" w:rsidRPr="003103B4">
        <w:rPr>
          <w:rFonts w:cs="Times New Roman"/>
          <w:szCs w:val="22"/>
        </w:rPr>
        <w:t>= Engine RPM</w:t>
      </w:r>
    </w:p>
    <w:p w14:paraId="3822F991" w14:textId="77777777" w:rsidR="00C51D5D" w:rsidRDefault="00C51D5D" w:rsidP="00C51D5D">
      <w:pPr>
        <w:rPr>
          <w:rFonts w:cs="Times New Roman"/>
          <w:szCs w:val="22"/>
        </w:rPr>
      </w:pPr>
      <m:oMath>
        <m:r>
          <w:rPr>
            <w:rFonts w:ascii="Cambria Math" w:hAnsi="Cambria Math" w:cs="Times New Roman"/>
            <w:szCs w:val="22"/>
          </w:rPr>
          <m:t>F</m:t>
        </m:r>
      </m:oMath>
      <w:r w:rsidRPr="003103B4">
        <w:rPr>
          <w:rFonts w:cs="Times New Roman"/>
          <w:szCs w:val="22"/>
        </w:rPr>
        <w:t xml:space="preserve">= Final Drive Ratio </w:t>
      </w:r>
    </w:p>
    <w:p w14:paraId="520BE87E" w14:textId="77777777" w:rsidR="00F631F5" w:rsidRPr="003103B4" w:rsidRDefault="00F631F5" w:rsidP="00C51D5D">
      <w:pPr>
        <w:rPr>
          <w:rFonts w:cs="Times New Roman"/>
          <w:szCs w:val="22"/>
        </w:rPr>
      </w:pPr>
    </w:p>
    <w:p w14:paraId="4201C082" w14:textId="77777777" w:rsidR="00C51D5D" w:rsidRPr="003103B4" w:rsidRDefault="00C51D5D" w:rsidP="00C51D5D">
      <w:pPr>
        <w:rPr>
          <w:rFonts w:cs="Times New Roman"/>
          <w:szCs w:val="22"/>
        </w:rPr>
      </w:pPr>
    </w:p>
    <w:p w14:paraId="58431A29" w14:textId="77777777" w:rsidR="00C51D5D" w:rsidRPr="003103B4" w:rsidRDefault="00C51D5D" w:rsidP="00C51D5D">
      <w:pPr>
        <w:jc w:val="center"/>
        <w:rPr>
          <w:rFonts w:cs="Times New Roman"/>
          <w:szCs w:val="22"/>
        </w:rPr>
      </w:pPr>
      <w:r w:rsidRPr="003103B4">
        <w:rPr>
          <w:rFonts w:cs="Times New Roman"/>
          <w:noProof/>
          <w:szCs w:val="22"/>
        </w:rPr>
        <w:drawing>
          <wp:inline distT="0" distB="0" distL="0" distR="0" wp14:anchorId="306F1B57" wp14:editId="31789E71">
            <wp:extent cx="1949968" cy="2217420"/>
            <wp:effectExtent l="0" t="0" r="0" b="0"/>
            <wp:docPr id="18886715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71569" name="Picture 1" descr="A screenshot of a computer&#10;&#10;Description automatically generated"/>
                    <pic:cNvPicPr/>
                  </pic:nvPicPr>
                  <pic:blipFill>
                    <a:blip r:embed="rId36"/>
                    <a:stretch>
                      <a:fillRect/>
                    </a:stretch>
                  </pic:blipFill>
                  <pic:spPr>
                    <a:xfrm>
                      <a:off x="0" y="0"/>
                      <a:ext cx="1957703" cy="2226216"/>
                    </a:xfrm>
                    <a:prstGeom prst="rect">
                      <a:avLst/>
                    </a:prstGeom>
                  </pic:spPr>
                </pic:pic>
              </a:graphicData>
            </a:graphic>
          </wp:inline>
        </w:drawing>
      </w:r>
      <w:r w:rsidRPr="003103B4">
        <w:rPr>
          <w:rFonts w:cs="Times New Roman"/>
          <w:noProof/>
          <w:szCs w:val="22"/>
        </w:rPr>
        <w:drawing>
          <wp:inline distT="0" distB="0" distL="0" distR="0" wp14:anchorId="7B63139D" wp14:editId="22F46194">
            <wp:extent cx="1948114" cy="2209800"/>
            <wp:effectExtent l="0" t="0" r="0" b="0"/>
            <wp:docPr id="21062687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68718" name="Picture 1" descr="A screenshot of a computer&#10;&#10;Description automatically generated"/>
                    <pic:cNvPicPr/>
                  </pic:nvPicPr>
                  <pic:blipFill>
                    <a:blip r:embed="rId37"/>
                    <a:stretch>
                      <a:fillRect/>
                    </a:stretch>
                  </pic:blipFill>
                  <pic:spPr>
                    <a:xfrm>
                      <a:off x="0" y="0"/>
                      <a:ext cx="1954111" cy="2216602"/>
                    </a:xfrm>
                    <a:prstGeom prst="rect">
                      <a:avLst/>
                    </a:prstGeom>
                  </pic:spPr>
                </pic:pic>
              </a:graphicData>
            </a:graphic>
          </wp:inline>
        </w:drawing>
      </w:r>
      <w:r w:rsidRPr="003103B4">
        <w:rPr>
          <w:rFonts w:cs="Times New Roman"/>
          <w:noProof/>
          <w:szCs w:val="22"/>
        </w:rPr>
        <w:drawing>
          <wp:inline distT="0" distB="0" distL="0" distR="0" wp14:anchorId="145021D7" wp14:editId="612EFBFC">
            <wp:extent cx="1912620" cy="2155266"/>
            <wp:effectExtent l="0" t="0" r="0" b="0"/>
            <wp:docPr id="5402715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71554" name="Picture 1" descr="A screenshot of a computer&#10;&#10;Description automatically generated"/>
                    <pic:cNvPicPr/>
                  </pic:nvPicPr>
                  <pic:blipFill>
                    <a:blip r:embed="rId38"/>
                    <a:stretch>
                      <a:fillRect/>
                    </a:stretch>
                  </pic:blipFill>
                  <pic:spPr>
                    <a:xfrm>
                      <a:off x="0" y="0"/>
                      <a:ext cx="1929349" cy="2174118"/>
                    </a:xfrm>
                    <a:prstGeom prst="rect">
                      <a:avLst/>
                    </a:prstGeom>
                  </pic:spPr>
                </pic:pic>
              </a:graphicData>
            </a:graphic>
          </wp:inline>
        </w:drawing>
      </w:r>
    </w:p>
    <w:p w14:paraId="214F760E" w14:textId="05B5D977" w:rsidR="00C51D5D" w:rsidRDefault="00C51D5D" w:rsidP="00C51D5D">
      <w:pPr>
        <w:jc w:val="center"/>
        <w:rPr>
          <w:rFonts w:cs="Times New Roman"/>
          <w:szCs w:val="22"/>
        </w:rPr>
      </w:pPr>
      <w:r w:rsidRPr="003103B4">
        <w:rPr>
          <w:rFonts w:cs="Times New Roman"/>
          <w:szCs w:val="22"/>
        </w:rPr>
        <w:t>Figure (</w:t>
      </w:r>
      <w:r w:rsidR="006B07BF">
        <w:rPr>
          <w:rFonts w:cs="Times New Roman"/>
          <w:szCs w:val="22"/>
        </w:rPr>
        <w:t>5</w:t>
      </w:r>
      <w:r w:rsidRPr="003103B4">
        <w:rPr>
          <w:rFonts w:cs="Times New Roman"/>
          <w:szCs w:val="22"/>
        </w:rPr>
        <w:t>): Gear Ratio Comparison</w:t>
      </w:r>
    </w:p>
    <w:p w14:paraId="0C3919CD" w14:textId="77777777" w:rsidR="00F631F5" w:rsidRPr="003103B4" w:rsidRDefault="00F631F5" w:rsidP="00C51D5D">
      <w:pPr>
        <w:jc w:val="center"/>
        <w:rPr>
          <w:rFonts w:cs="Times New Roman"/>
          <w:szCs w:val="22"/>
        </w:rPr>
      </w:pPr>
    </w:p>
    <w:p w14:paraId="0070C4CA" w14:textId="77777777" w:rsidR="00C51D5D" w:rsidRDefault="00C51D5D" w:rsidP="00C51D5D">
      <w:pPr>
        <w:rPr>
          <w:rFonts w:cs="Times New Roman"/>
          <w:szCs w:val="22"/>
        </w:rPr>
      </w:pPr>
      <w:r w:rsidRPr="003103B4">
        <w:rPr>
          <w:rFonts w:cs="Times New Roman"/>
          <w:szCs w:val="22"/>
        </w:rPr>
        <w:t xml:space="preserve">After comparing the results, the 3.8 gear ratio proved to be the optimal choice, as it provided the best balance between acceleration and top speed. </w:t>
      </w:r>
    </w:p>
    <w:p w14:paraId="065C3671" w14:textId="77777777" w:rsidR="004D5F64" w:rsidRPr="003103B4" w:rsidRDefault="004D5F64" w:rsidP="00C51D5D">
      <w:pPr>
        <w:rPr>
          <w:rFonts w:cs="Times New Roman"/>
          <w:szCs w:val="22"/>
        </w:rPr>
      </w:pPr>
    </w:p>
    <w:p w14:paraId="013A3AB9" w14:textId="69F22A25" w:rsidR="00C51D5D" w:rsidRPr="003103B4" w:rsidRDefault="00C51D5D" w:rsidP="00C51D5D">
      <w:pPr>
        <w:spacing w:after="160" w:line="259" w:lineRule="auto"/>
        <w:rPr>
          <w:rFonts w:cs="Times New Roman"/>
          <w:szCs w:val="22"/>
        </w:rPr>
      </w:pPr>
      <w:r w:rsidRPr="003103B4">
        <w:rPr>
          <w:rFonts w:cs="Times New Roman"/>
          <w:szCs w:val="22"/>
        </w:rPr>
        <w:t xml:space="preserve">The next step involved comparing various front tooth sprocket combinations, specifically 11-42, 12-46, 13-50, and 14-53. Using MATLAB, a simulation was conducted to analyze the maximum speed in each gear and the average acceleration for each sprocket combination. Several key assumptions were made: the estimated mass of the vehicle, including the driver, was 716.5 </w:t>
      </w:r>
      <w:r w:rsidR="006B07BF">
        <w:rPr>
          <w:rFonts w:cs="Times New Roman"/>
          <w:szCs w:val="22"/>
        </w:rPr>
        <w:t>[</w:t>
      </w:r>
      <w:r w:rsidRPr="003103B4">
        <w:rPr>
          <w:rFonts w:cs="Times New Roman"/>
          <w:szCs w:val="22"/>
        </w:rPr>
        <w:t>lb</w:t>
      </w:r>
      <w:r w:rsidR="006B07BF">
        <w:rPr>
          <w:rFonts w:cs="Times New Roman"/>
          <w:szCs w:val="22"/>
        </w:rPr>
        <w:t>]</w:t>
      </w:r>
      <w:r w:rsidRPr="003103B4">
        <w:rPr>
          <w:rFonts w:cs="Times New Roman"/>
          <w:szCs w:val="22"/>
        </w:rPr>
        <w:t>, and the coefficient of friction was set at 1.2. The following equations were utilized:</w:t>
      </w:r>
    </w:p>
    <w:p w14:paraId="31EB8DAC" w14:textId="77777777" w:rsidR="00C51D5D" w:rsidRPr="003103B4" w:rsidRDefault="00C51D5D" w:rsidP="00C51D5D">
      <w:pPr>
        <w:jc w:val="center"/>
        <w:rPr>
          <w:rFonts w:cs="Times New Roman"/>
          <w:szCs w:val="22"/>
        </w:rPr>
      </w:pPr>
      <w:r w:rsidRPr="003103B4">
        <w:rPr>
          <w:rFonts w:cs="Times New Roman"/>
          <w:noProof/>
          <w:szCs w:val="22"/>
        </w:rPr>
        <w:drawing>
          <wp:inline distT="0" distB="0" distL="0" distR="0" wp14:anchorId="6285EC4E" wp14:editId="46C74C8B">
            <wp:extent cx="3236080" cy="762000"/>
            <wp:effectExtent l="0" t="0" r="2540" b="0"/>
            <wp:docPr id="328534604" name="Picture 1" descr="A black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34604" name="Picture 1" descr="A black and white text&#10;&#10;Description automatically generated with medium confidence"/>
                    <pic:cNvPicPr/>
                  </pic:nvPicPr>
                  <pic:blipFill>
                    <a:blip r:embed="rId39"/>
                    <a:stretch>
                      <a:fillRect/>
                    </a:stretch>
                  </pic:blipFill>
                  <pic:spPr>
                    <a:xfrm>
                      <a:off x="0" y="0"/>
                      <a:ext cx="3247534" cy="764697"/>
                    </a:xfrm>
                    <a:prstGeom prst="rect">
                      <a:avLst/>
                    </a:prstGeom>
                  </pic:spPr>
                </pic:pic>
              </a:graphicData>
            </a:graphic>
          </wp:inline>
        </w:drawing>
      </w:r>
    </w:p>
    <w:p w14:paraId="34A6C2E2" w14:textId="77777777" w:rsidR="00C51D5D" w:rsidRPr="003103B4" w:rsidRDefault="00C51D5D" w:rsidP="00C51D5D">
      <w:pPr>
        <w:rPr>
          <w:rFonts w:cs="Times New Roman"/>
          <w:szCs w:val="22"/>
        </w:rPr>
      </w:pPr>
      <w:r w:rsidRPr="003103B4">
        <w:rPr>
          <w:rFonts w:cs="Times New Roman"/>
          <w:szCs w:val="22"/>
        </w:rPr>
        <w:t>Speed (mph)</w:t>
      </w:r>
    </w:p>
    <w:p w14:paraId="7C8F168D" w14:textId="77777777" w:rsidR="00C51D5D" w:rsidRPr="003103B4" w:rsidRDefault="00C51D5D" w:rsidP="00C51D5D">
      <w:pPr>
        <w:rPr>
          <w:rFonts w:eastAsiaTheme="minorHAnsi" w:cs="Times New Roman"/>
          <w:szCs w:val="22"/>
        </w:rPr>
      </w:pPr>
      <m:oMath>
        <m:r>
          <w:rPr>
            <w:rFonts w:ascii="Cambria Math" w:hAnsi="Cambria Math" w:cs="Times New Roman"/>
            <w:szCs w:val="22"/>
          </w:rPr>
          <m:t>RPM</m:t>
        </m:r>
      </m:oMath>
      <w:r w:rsidRPr="003103B4">
        <w:rPr>
          <w:rFonts w:cs="Times New Roman"/>
          <w:szCs w:val="22"/>
        </w:rPr>
        <w:t>=Engine (rpm)</w:t>
      </w:r>
    </w:p>
    <w:p w14:paraId="18611B7E" w14:textId="77777777" w:rsidR="00C51D5D" w:rsidRPr="003103B4" w:rsidRDefault="006D5D4F" w:rsidP="00C51D5D">
      <w:pPr>
        <w:rPr>
          <w:rFonts w:cs="Times New Roman"/>
          <w:szCs w:val="22"/>
        </w:rPr>
      </w:pPr>
      <m:oMath>
        <m:sSub>
          <m:sSubPr>
            <m:ctrlPr>
              <w:rPr>
                <w:rFonts w:ascii="Cambria Math" w:hAnsi="Cambria Math" w:cs="Times New Roman"/>
                <w:i/>
                <w:szCs w:val="22"/>
              </w:rPr>
            </m:ctrlPr>
          </m:sSubPr>
          <m:e>
            <m:r>
              <w:rPr>
                <w:rFonts w:ascii="Cambria Math" w:hAnsi="Cambria Math" w:cs="Times New Roman"/>
                <w:szCs w:val="22"/>
              </w:rPr>
              <m:t>G</m:t>
            </m:r>
          </m:e>
          <m:sub>
            <m:r>
              <w:rPr>
                <w:rFonts w:ascii="Cambria Math" w:hAnsi="Cambria Math" w:cs="Times New Roman"/>
                <w:szCs w:val="22"/>
              </w:rPr>
              <m:t>transmission</m:t>
            </m:r>
          </m:sub>
        </m:sSub>
      </m:oMath>
      <w:r w:rsidR="00C51D5D" w:rsidRPr="003103B4">
        <w:rPr>
          <w:rFonts w:cs="Times New Roman"/>
          <w:szCs w:val="22"/>
        </w:rPr>
        <w:t>= Gear Ratio (1 to 6)</w:t>
      </w:r>
    </w:p>
    <w:p w14:paraId="6068812B" w14:textId="77777777" w:rsidR="00C51D5D" w:rsidRPr="003103B4" w:rsidRDefault="006D5D4F" w:rsidP="00C51D5D">
      <w:pPr>
        <w:rPr>
          <w:rFonts w:cs="Times New Roman"/>
          <w:szCs w:val="22"/>
        </w:rPr>
      </w:pPr>
      <m:oMath>
        <m:sSub>
          <m:sSubPr>
            <m:ctrlPr>
              <w:rPr>
                <w:rFonts w:ascii="Cambria Math" w:hAnsi="Cambria Math" w:cs="Times New Roman"/>
                <w:i/>
                <w:szCs w:val="22"/>
              </w:rPr>
            </m:ctrlPr>
          </m:sSubPr>
          <m:e>
            <m:r>
              <w:rPr>
                <w:rFonts w:ascii="Cambria Math" w:hAnsi="Cambria Math" w:cs="Times New Roman"/>
                <w:szCs w:val="22"/>
              </w:rPr>
              <m:t>r</m:t>
            </m:r>
          </m:e>
          <m:sub>
            <m:r>
              <w:rPr>
                <w:rFonts w:ascii="Cambria Math" w:hAnsi="Cambria Math" w:cs="Times New Roman"/>
                <w:szCs w:val="22"/>
              </w:rPr>
              <m:t>p</m:t>
            </m:r>
          </m:sub>
        </m:sSub>
        <m:r>
          <w:rPr>
            <w:rFonts w:ascii="Cambria Math" w:hAnsi="Cambria Math" w:cs="Times New Roman"/>
            <w:szCs w:val="22"/>
          </w:rPr>
          <m:t>=</m:t>
        </m:r>
      </m:oMath>
      <w:r w:rsidR="00C51D5D" w:rsidRPr="003103B4">
        <w:rPr>
          <w:rFonts w:cs="Times New Roman"/>
          <w:szCs w:val="22"/>
        </w:rPr>
        <w:t>Primary Reduction</w:t>
      </w:r>
    </w:p>
    <w:p w14:paraId="24304B01" w14:textId="77777777" w:rsidR="00C51D5D" w:rsidRPr="003103B4" w:rsidRDefault="006D5D4F" w:rsidP="00C51D5D">
      <w:pPr>
        <w:rPr>
          <w:rFonts w:cs="Times New Roman"/>
          <w:szCs w:val="22"/>
        </w:rPr>
      </w:pPr>
      <m:oMath>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r</m:t>
            </m:r>
          </m:sub>
        </m:sSub>
      </m:oMath>
      <w:r w:rsidR="00C51D5D" w:rsidRPr="003103B4">
        <w:rPr>
          <w:rFonts w:cs="Times New Roman"/>
          <w:szCs w:val="22"/>
        </w:rPr>
        <w:t>=Rear Sprocket Teeth</w:t>
      </w:r>
    </w:p>
    <w:p w14:paraId="6BBA2CEB" w14:textId="77777777" w:rsidR="00C51D5D" w:rsidRPr="003103B4" w:rsidRDefault="006D5D4F" w:rsidP="00C51D5D">
      <w:pPr>
        <w:rPr>
          <w:rFonts w:cs="Times New Roman"/>
          <w:szCs w:val="22"/>
        </w:rPr>
      </w:pPr>
      <m:oMath>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f</m:t>
            </m:r>
          </m:sub>
        </m:sSub>
      </m:oMath>
      <w:r w:rsidR="00C51D5D" w:rsidRPr="003103B4">
        <w:rPr>
          <w:rFonts w:cs="Times New Roman"/>
          <w:szCs w:val="22"/>
        </w:rPr>
        <w:t>= Front Sprocket Teeth</w:t>
      </w:r>
    </w:p>
    <w:p w14:paraId="605A1F1E" w14:textId="77777777" w:rsidR="00C51D5D" w:rsidRPr="003103B4" w:rsidRDefault="00C51D5D" w:rsidP="00C51D5D">
      <w:pPr>
        <w:rPr>
          <w:rFonts w:cs="Times New Roman"/>
          <w:szCs w:val="22"/>
        </w:rPr>
      </w:pPr>
      <m:oMath>
        <m:r>
          <w:rPr>
            <w:rFonts w:ascii="Cambria Math" w:hAnsi="Cambria Math" w:cs="Times New Roman"/>
            <w:szCs w:val="22"/>
          </w:rPr>
          <m:t>R</m:t>
        </m:r>
      </m:oMath>
      <w:r w:rsidRPr="003103B4">
        <w:rPr>
          <w:rFonts w:cs="Times New Roman"/>
          <w:szCs w:val="22"/>
        </w:rPr>
        <w:t>=Tire Radius (ft)</w:t>
      </w:r>
    </w:p>
    <w:p w14:paraId="7C68A387" w14:textId="77777777" w:rsidR="00C51D5D" w:rsidRPr="003103B4" w:rsidRDefault="00C51D5D" w:rsidP="00C51D5D">
      <w:pPr>
        <w:rPr>
          <w:rFonts w:cs="Times New Roman"/>
          <w:szCs w:val="22"/>
        </w:rPr>
      </w:pPr>
    </w:p>
    <w:p w14:paraId="555665E2" w14:textId="77777777" w:rsidR="00C51D5D" w:rsidRPr="003103B4" w:rsidRDefault="00C51D5D" w:rsidP="00C51D5D">
      <w:pPr>
        <w:jc w:val="center"/>
        <w:rPr>
          <w:rFonts w:cs="Times New Roman"/>
          <w:szCs w:val="22"/>
        </w:rPr>
      </w:pPr>
      <w:r w:rsidRPr="003103B4">
        <w:rPr>
          <w:rFonts w:cs="Times New Roman"/>
          <w:noProof/>
          <w:szCs w:val="22"/>
        </w:rPr>
        <w:drawing>
          <wp:inline distT="0" distB="0" distL="0" distR="0" wp14:anchorId="66D05306" wp14:editId="610E07E9">
            <wp:extent cx="2164080" cy="535443"/>
            <wp:effectExtent l="0" t="0" r="7620" b="0"/>
            <wp:docPr id="1140839683"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39683" name="Picture 1" descr="A black text on a white background&#10;&#10;Description automatically generated"/>
                    <pic:cNvPicPr/>
                  </pic:nvPicPr>
                  <pic:blipFill>
                    <a:blip r:embed="rId40"/>
                    <a:stretch>
                      <a:fillRect/>
                    </a:stretch>
                  </pic:blipFill>
                  <pic:spPr>
                    <a:xfrm>
                      <a:off x="0" y="0"/>
                      <a:ext cx="2175387" cy="538241"/>
                    </a:xfrm>
                    <a:prstGeom prst="rect">
                      <a:avLst/>
                    </a:prstGeom>
                  </pic:spPr>
                </pic:pic>
              </a:graphicData>
            </a:graphic>
          </wp:inline>
        </w:drawing>
      </w:r>
    </w:p>
    <w:p w14:paraId="6E8F620B" w14:textId="77777777" w:rsidR="00C51D5D" w:rsidRPr="003103B4" w:rsidRDefault="00C51D5D" w:rsidP="00C51D5D">
      <w:pPr>
        <w:rPr>
          <w:rFonts w:cs="Times New Roman"/>
          <w:szCs w:val="22"/>
        </w:rPr>
      </w:pPr>
      <m:oMath>
        <m:r>
          <w:rPr>
            <w:rFonts w:ascii="Cambria Math" w:hAnsi="Cambria Math" w:cs="Times New Roman"/>
            <w:szCs w:val="22"/>
          </w:rPr>
          <m:t>a</m:t>
        </m:r>
      </m:oMath>
      <w:r w:rsidRPr="003103B4">
        <w:rPr>
          <w:rFonts w:cs="Times New Roman"/>
          <w:szCs w:val="22"/>
        </w:rPr>
        <w:t xml:space="preserve"> = acceleration </w:t>
      </w:r>
      <m:oMath>
        <m:f>
          <m:fPr>
            <m:ctrlPr>
              <w:rPr>
                <w:rFonts w:ascii="Cambria Math" w:hAnsi="Cambria Math" w:cs="Times New Roman"/>
                <w:i/>
                <w:szCs w:val="22"/>
              </w:rPr>
            </m:ctrlPr>
          </m:fPr>
          <m:num>
            <m:r>
              <w:rPr>
                <w:rFonts w:ascii="Cambria Math" w:hAnsi="Cambria Math" w:cs="Times New Roman"/>
                <w:szCs w:val="22"/>
              </w:rPr>
              <m:t>ft</m:t>
            </m:r>
          </m:num>
          <m:den>
            <m:sSup>
              <m:sSupPr>
                <m:ctrlPr>
                  <w:rPr>
                    <w:rFonts w:ascii="Cambria Math" w:hAnsi="Cambria Math" w:cs="Times New Roman"/>
                    <w:i/>
                    <w:szCs w:val="22"/>
                  </w:rPr>
                </m:ctrlPr>
              </m:sSupPr>
              <m:e>
                <m:r>
                  <w:rPr>
                    <w:rFonts w:ascii="Cambria Math" w:hAnsi="Cambria Math" w:cs="Times New Roman"/>
                    <w:szCs w:val="22"/>
                  </w:rPr>
                  <m:t>s</m:t>
                </m:r>
              </m:e>
              <m:sup>
                <m:r>
                  <w:rPr>
                    <w:rFonts w:ascii="Cambria Math" w:hAnsi="Cambria Math" w:cs="Times New Roman"/>
                    <w:szCs w:val="22"/>
                  </w:rPr>
                  <m:t>2</m:t>
                </m:r>
              </m:sup>
            </m:sSup>
          </m:den>
        </m:f>
      </m:oMath>
    </w:p>
    <w:p w14:paraId="0DB14320" w14:textId="77777777" w:rsidR="00C51D5D" w:rsidRPr="003103B4" w:rsidRDefault="00C51D5D" w:rsidP="00C51D5D">
      <w:pPr>
        <w:rPr>
          <w:rFonts w:cs="Times New Roman"/>
          <w:szCs w:val="22"/>
        </w:rPr>
      </w:pPr>
      <m:oMath>
        <m:r>
          <w:rPr>
            <w:rFonts w:ascii="Cambria Math" w:hAnsi="Cambria Math" w:cs="Times New Roman"/>
            <w:szCs w:val="22"/>
          </w:rPr>
          <m:t xml:space="preserve">T </m:t>
        </m:r>
      </m:oMath>
      <w:r w:rsidRPr="003103B4">
        <w:rPr>
          <w:rFonts w:cs="Times New Roman"/>
          <w:szCs w:val="22"/>
        </w:rPr>
        <w:t>=Torque (ft-lb)</w:t>
      </w:r>
    </w:p>
    <w:p w14:paraId="6468D14E" w14:textId="77777777" w:rsidR="00C51D5D" w:rsidRPr="003103B4" w:rsidRDefault="006D5D4F" w:rsidP="00C51D5D">
      <w:pPr>
        <w:rPr>
          <w:rFonts w:cs="Times New Roman"/>
          <w:szCs w:val="22"/>
        </w:rPr>
      </w:pPr>
      <m:oMath>
        <m:sSub>
          <m:sSubPr>
            <m:ctrlPr>
              <w:rPr>
                <w:rFonts w:ascii="Cambria Math" w:hAnsi="Cambria Math" w:cs="Times New Roman"/>
                <w:i/>
                <w:szCs w:val="22"/>
              </w:rPr>
            </m:ctrlPr>
          </m:sSubPr>
          <m:e>
            <m:r>
              <w:rPr>
                <w:rFonts w:ascii="Cambria Math" w:hAnsi="Cambria Math" w:cs="Times New Roman"/>
                <w:szCs w:val="22"/>
              </w:rPr>
              <m:t>G</m:t>
            </m:r>
          </m:e>
          <m:sub>
            <m:r>
              <w:rPr>
                <w:rFonts w:ascii="Cambria Math" w:hAnsi="Cambria Math" w:cs="Times New Roman"/>
                <w:szCs w:val="22"/>
              </w:rPr>
              <m:t>transmission</m:t>
            </m:r>
          </m:sub>
        </m:sSub>
      </m:oMath>
      <w:r w:rsidR="00C51D5D" w:rsidRPr="003103B4">
        <w:rPr>
          <w:rFonts w:cs="Times New Roman"/>
          <w:szCs w:val="22"/>
        </w:rPr>
        <w:t>= Gear Ratio (1 to 6)</w:t>
      </w:r>
    </w:p>
    <w:p w14:paraId="24327D65" w14:textId="77777777" w:rsidR="00C51D5D" w:rsidRPr="003103B4" w:rsidRDefault="006D5D4F" w:rsidP="00C51D5D">
      <w:pPr>
        <w:rPr>
          <w:rFonts w:cs="Times New Roman"/>
          <w:szCs w:val="22"/>
        </w:rPr>
      </w:pPr>
      <m:oMath>
        <m:sSub>
          <m:sSubPr>
            <m:ctrlPr>
              <w:rPr>
                <w:rFonts w:ascii="Cambria Math" w:hAnsi="Cambria Math" w:cs="Times New Roman"/>
                <w:i/>
                <w:szCs w:val="22"/>
              </w:rPr>
            </m:ctrlPr>
          </m:sSubPr>
          <m:e>
            <m:r>
              <w:rPr>
                <w:rFonts w:ascii="Cambria Math" w:hAnsi="Cambria Math" w:cs="Times New Roman"/>
                <w:szCs w:val="22"/>
              </w:rPr>
              <m:t>r</m:t>
            </m:r>
          </m:e>
          <m:sub>
            <m:r>
              <w:rPr>
                <w:rFonts w:ascii="Cambria Math" w:hAnsi="Cambria Math" w:cs="Times New Roman"/>
                <w:szCs w:val="22"/>
              </w:rPr>
              <m:t>p</m:t>
            </m:r>
          </m:sub>
        </m:sSub>
        <m:r>
          <w:rPr>
            <w:rFonts w:ascii="Cambria Math" w:hAnsi="Cambria Math" w:cs="Times New Roman"/>
            <w:szCs w:val="22"/>
          </w:rPr>
          <m:t>=</m:t>
        </m:r>
      </m:oMath>
      <w:r w:rsidR="00C51D5D" w:rsidRPr="003103B4">
        <w:rPr>
          <w:rFonts w:cs="Times New Roman"/>
          <w:szCs w:val="22"/>
        </w:rPr>
        <w:t>Primary Reduction</w:t>
      </w:r>
    </w:p>
    <w:p w14:paraId="40016049" w14:textId="77777777" w:rsidR="00C51D5D" w:rsidRPr="003103B4" w:rsidRDefault="00C51D5D" w:rsidP="00C51D5D">
      <w:pPr>
        <w:rPr>
          <w:rFonts w:cs="Times New Roman"/>
          <w:szCs w:val="22"/>
        </w:rPr>
      </w:pPr>
      <m:oMath>
        <m:r>
          <w:rPr>
            <w:rFonts w:ascii="Cambria Math" w:hAnsi="Cambria Math" w:cs="Times New Roman"/>
            <w:szCs w:val="22"/>
          </w:rPr>
          <m:t>RPM</m:t>
        </m:r>
      </m:oMath>
      <w:r w:rsidRPr="003103B4">
        <w:rPr>
          <w:rFonts w:cs="Times New Roman"/>
          <w:szCs w:val="22"/>
        </w:rPr>
        <w:t>=Engine (rpm)</w:t>
      </w:r>
    </w:p>
    <w:p w14:paraId="0FD7AD22" w14:textId="77777777" w:rsidR="00C51D5D" w:rsidRPr="003103B4" w:rsidRDefault="00C51D5D" w:rsidP="00C51D5D">
      <w:pPr>
        <w:rPr>
          <w:rFonts w:cs="Times New Roman"/>
          <w:szCs w:val="22"/>
        </w:rPr>
      </w:pPr>
      <m:oMath>
        <m:r>
          <w:rPr>
            <w:rFonts w:ascii="Cambria Math" w:hAnsi="Cambria Math" w:cs="Times New Roman"/>
            <w:szCs w:val="22"/>
          </w:rPr>
          <m:t>g</m:t>
        </m:r>
      </m:oMath>
      <w:r w:rsidRPr="003103B4">
        <w:rPr>
          <w:rFonts w:cs="Times New Roman"/>
          <w:szCs w:val="22"/>
        </w:rPr>
        <w:t xml:space="preserve">= 32.174 </w:t>
      </w:r>
      <m:oMath>
        <m:f>
          <m:fPr>
            <m:ctrlPr>
              <w:rPr>
                <w:rFonts w:ascii="Cambria Math" w:hAnsi="Cambria Math" w:cs="Times New Roman"/>
                <w:i/>
                <w:szCs w:val="22"/>
              </w:rPr>
            </m:ctrlPr>
          </m:fPr>
          <m:num>
            <m:r>
              <w:rPr>
                <w:rFonts w:ascii="Cambria Math" w:hAnsi="Cambria Math" w:cs="Times New Roman"/>
                <w:szCs w:val="22"/>
              </w:rPr>
              <m:t>ft</m:t>
            </m:r>
          </m:num>
          <m:den>
            <m:sSup>
              <m:sSupPr>
                <m:ctrlPr>
                  <w:rPr>
                    <w:rFonts w:ascii="Cambria Math" w:hAnsi="Cambria Math" w:cs="Times New Roman"/>
                    <w:i/>
                    <w:szCs w:val="22"/>
                  </w:rPr>
                </m:ctrlPr>
              </m:sSupPr>
              <m:e>
                <m:r>
                  <w:rPr>
                    <w:rFonts w:ascii="Cambria Math" w:hAnsi="Cambria Math" w:cs="Times New Roman"/>
                    <w:szCs w:val="22"/>
                  </w:rPr>
                  <m:t>s</m:t>
                </m:r>
              </m:e>
              <m:sup>
                <m:r>
                  <w:rPr>
                    <w:rFonts w:ascii="Cambria Math" w:hAnsi="Cambria Math" w:cs="Times New Roman"/>
                    <w:szCs w:val="22"/>
                  </w:rPr>
                  <m:t>2</m:t>
                </m:r>
              </m:sup>
            </m:sSup>
          </m:den>
        </m:f>
      </m:oMath>
    </w:p>
    <w:p w14:paraId="6019B84F" w14:textId="77777777" w:rsidR="00C51D5D" w:rsidRPr="003103B4" w:rsidRDefault="00C51D5D" w:rsidP="00C51D5D">
      <w:pPr>
        <w:rPr>
          <w:rFonts w:cs="Times New Roman"/>
          <w:szCs w:val="22"/>
        </w:rPr>
      </w:pPr>
      <m:oMath>
        <m:r>
          <w:rPr>
            <w:rFonts w:ascii="Cambria Math" w:hAnsi="Cambria Math" w:cs="Times New Roman"/>
            <w:szCs w:val="22"/>
          </w:rPr>
          <m:t>µ</m:t>
        </m:r>
      </m:oMath>
      <w:r w:rsidRPr="003103B4">
        <w:rPr>
          <w:rFonts w:cs="Times New Roman"/>
          <w:szCs w:val="22"/>
        </w:rPr>
        <w:t>= coefficient of friction</w:t>
      </w:r>
    </w:p>
    <w:p w14:paraId="55C08910" w14:textId="77777777" w:rsidR="00C51D5D" w:rsidRPr="003103B4" w:rsidRDefault="00C51D5D" w:rsidP="00C51D5D">
      <w:pPr>
        <w:rPr>
          <w:rFonts w:cs="Times New Roman"/>
          <w:szCs w:val="22"/>
        </w:rPr>
      </w:pPr>
      <w:r w:rsidRPr="003103B4">
        <w:rPr>
          <w:rFonts w:cs="Times New Roman"/>
          <w:szCs w:val="22"/>
        </w:rPr>
        <w:t>m= mass (lb)</w:t>
      </w:r>
    </w:p>
    <w:p w14:paraId="565706E6" w14:textId="77777777" w:rsidR="00C51D5D" w:rsidRPr="003103B4" w:rsidRDefault="00C51D5D" w:rsidP="00C51D5D">
      <w:pPr>
        <w:rPr>
          <w:rFonts w:cs="Times New Roman"/>
          <w:szCs w:val="22"/>
        </w:rPr>
      </w:pPr>
    </w:p>
    <w:p w14:paraId="63B08875" w14:textId="77777777" w:rsidR="00C51D5D" w:rsidRDefault="00C51D5D" w:rsidP="00C51D5D">
      <w:pPr>
        <w:jc w:val="center"/>
        <w:rPr>
          <w:rFonts w:cs="Times New Roman"/>
        </w:rPr>
      </w:pPr>
      <w:r w:rsidRPr="003103B4">
        <w:rPr>
          <w:rFonts w:cs="Times New Roman"/>
          <w:noProof/>
          <w:szCs w:val="22"/>
        </w:rPr>
        <w:drawing>
          <wp:inline distT="0" distB="0" distL="0" distR="0" wp14:anchorId="725263B6" wp14:editId="5DC836CD">
            <wp:extent cx="4949457" cy="3992880"/>
            <wp:effectExtent l="0" t="0" r="3810" b="7620"/>
            <wp:docPr id="1146977553" name="Picture 1" descr="A table of numb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77553" name="Picture 1" descr="A table of numbers with text&#10;&#10;Description automatically generated"/>
                    <pic:cNvPicPr/>
                  </pic:nvPicPr>
                  <pic:blipFill>
                    <a:blip r:embed="rId41"/>
                    <a:stretch>
                      <a:fillRect/>
                    </a:stretch>
                  </pic:blipFill>
                  <pic:spPr>
                    <a:xfrm>
                      <a:off x="0" y="0"/>
                      <a:ext cx="4955092" cy="3997426"/>
                    </a:xfrm>
                    <a:prstGeom prst="rect">
                      <a:avLst/>
                    </a:prstGeom>
                  </pic:spPr>
                </pic:pic>
              </a:graphicData>
            </a:graphic>
          </wp:inline>
        </w:drawing>
      </w:r>
    </w:p>
    <w:p w14:paraId="7DAF60D4" w14:textId="30E27A3B" w:rsidR="00BE4335" w:rsidRDefault="00C51D5D" w:rsidP="00BE4335">
      <w:pPr>
        <w:jc w:val="center"/>
        <w:rPr>
          <w:rFonts w:cs="Times New Roman"/>
        </w:rPr>
      </w:pPr>
      <w:r>
        <w:rPr>
          <w:rFonts w:cs="Times New Roman"/>
        </w:rPr>
        <w:t xml:space="preserve">Figure </w:t>
      </w:r>
      <w:r w:rsidR="006B07BF">
        <w:rPr>
          <w:rFonts w:cs="Times New Roman"/>
        </w:rPr>
        <w:t>6</w:t>
      </w:r>
      <w:r>
        <w:rPr>
          <w:rFonts w:cs="Times New Roman"/>
        </w:rPr>
        <w:t>: Sprocket Output Comparison</w:t>
      </w:r>
    </w:p>
    <w:p w14:paraId="0E1930F3" w14:textId="4B8393AF" w:rsidR="00C51D5D" w:rsidRDefault="00C51D5D" w:rsidP="00C51D5D">
      <w:pPr>
        <w:rPr>
          <w:rFonts w:cs="Times New Roman"/>
        </w:rPr>
      </w:pPr>
      <w:r w:rsidRPr="00013C46">
        <w:rPr>
          <w:rFonts w:cs="Times New Roman"/>
        </w:rPr>
        <w:t>After closely analyzing all possible sprocket configurations, the team ultimately chose the 11-tooth front sprocket and 42-tooth rear sprocket. While all combinations provide similar drive ratios, they differ slightly in terms of chain dynamics and mechanical stress. The 11-tooth front sprocket, paired with the 42-tooth rear sprocket, offers a more aggressive acceleration profile due to the smaller front sprocket. Additionally, it still achieves competitive top speeds in higher gears, making it a suitable choice that ensures the vehicle meets performance demands.</w:t>
      </w:r>
      <w:r w:rsidR="00B626B0">
        <w:rPr>
          <w:rFonts w:cs="Times New Roman"/>
        </w:rPr>
        <w:t xml:space="preserve"> </w:t>
      </w:r>
    </w:p>
    <w:p w14:paraId="26322407" w14:textId="77777777" w:rsidR="00FC05B7" w:rsidRDefault="00FC05B7" w:rsidP="00C51D5D">
      <w:pPr>
        <w:rPr>
          <w:rFonts w:cs="Times New Roman"/>
        </w:rPr>
      </w:pPr>
    </w:p>
    <w:p w14:paraId="7A9119D7" w14:textId="75A596EB" w:rsidR="00FC05B7" w:rsidRPr="00013C46" w:rsidRDefault="00FC05B7" w:rsidP="00FC05B7">
      <w:pPr>
        <w:rPr>
          <w:rFonts w:cs="Times New Roman"/>
        </w:rPr>
      </w:pPr>
      <w:r>
        <w:rPr>
          <w:rFonts w:cs="Times New Roman"/>
        </w:rPr>
        <w:t>The final step in the design process involved selecting an appropriate chain and determining the number of links required. The team selected a 520-chain, a standard choice due to its widespread availability, cost effectiveness, and lightweight nature. The chain is commonly used in motorbikes and meets the performance demands of the project. Using</w:t>
      </w:r>
      <w:r w:rsidR="005418E7">
        <w:rPr>
          <w:rFonts w:cs="Times New Roman"/>
        </w:rPr>
        <w:t xml:space="preserve"> the</w:t>
      </w:r>
      <w:r>
        <w:rPr>
          <w:rFonts w:cs="Times New Roman"/>
        </w:rPr>
        <w:t xml:space="preserve"> equation</w:t>
      </w:r>
      <w:r w:rsidR="005418E7">
        <w:rPr>
          <w:rFonts w:cs="Times New Roman"/>
        </w:rPr>
        <w:t>s below</w:t>
      </w:r>
      <w:r>
        <w:rPr>
          <w:rFonts w:cs="Times New Roman"/>
        </w:rPr>
        <w:t xml:space="preserve"> the number of chain links were calculated</w:t>
      </w:r>
      <w:r w:rsidR="00734E71">
        <w:rPr>
          <w:rFonts w:cs="Times New Roman"/>
        </w:rPr>
        <w:t xml:space="preserve"> and</w:t>
      </w:r>
      <w:r>
        <w:rPr>
          <w:rFonts w:cs="Times New Roman"/>
        </w:rPr>
        <w:t xml:space="preserve"> the center-to-center distance between the sprockets was converted to pitches</w:t>
      </w:r>
      <w:r w:rsidR="00734E71">
        <w:rPr>
          <w:rFonts w:cs="Times New Roman"/>
        </w:rPr>
        <w:t>.</w:t>
      </w:r>
    </w:p>
    <w:p w14:paraId="2B99376E" w14:textId="77777777" w:rsidR="00FC05B7" w:rsidRDefault="00FC05B7" w:rsidP="00FC05B7">
      <w:pPr>
        <w:rPr>
          <w:noProof/>
        </w:rPr>
      </w:pPr>
    </w:p>
    <w:p w14:paraId="2FF04736" w14:textId="77777777" w:rsidR="00FC05B7" w:rsidRPr="00881C12" w:rsidRDefault="00FC05B7" w:rsidP="00FC05B7">
      <w:pPr>
        <w:rPr>
          <w:rFonts w:eastAsiaTheme="minorEastAsia"/>
        </w:rPr>
      </w:pPr>
    </w:p>
    <w:p w14:paraId="2FE8AAB3" w14:textId="77777777" w:rsidR="00FC05B7" w:rsidRPr="009D0377" w:rsidRDefault="006D5D4F" w:rsidP="00FC05B7">
      <w:pPr>
        <w:rPr>
          <w:rFonts w:eastAsiaTheme="minorEastAsia"/>
          <w:noProof/>
        </w:rPr>
      </w:pPr>
      <m:oMathPara>
        <m:oMath>
          <m:sSub>
            <m:sSubPr>
              <m:ctrlPr>
                <w:rPr>
                  <w:rFonts w:ascii="Cambria Math" w:eastAsiaTheme="minorHAnsi" w:hAnsi="Cambria Math" w:cstheme="minorBidi"/>
                  <w:i/>
                  <w:noProof/>
                  <w:kern w:val="2"/>
                  <w:szCs w:val="22"/>
                  <w:lang w:eastAsia="en-US" w:bidi="ar-SA"/>
                  <w14:ligatures w14:val="standardContextual"/>
                </w:rPr>
              </m:ctrlPr>
            </m:sSubPr>
            <m:e>
              <m:r>
                <w:rPr>
                  <w:rFonts w:ascii="Cambria Math" w:hAnsi="Cambria Math"/>
                  <w:noProof/>
                </w:rPr>
                <m:t>C</m:t>
              </m:r>
            </m:e>
            <m:sub>
              <m:r>
                <w:rPr>
                  <w:rFonts w:ascii="Cambria Math" w:hAnsi="Cambria Math"/>
                  <w:noProof/>
                </w:rPr>
                <m:t>pitches</m:t>
              </m:r>
            </m:sub>
          </m:sSub>
          <m:r>
            <w:rPr>
              <w:rFonts w:ascii="Cambria Math" w:hAnsi="Cambria Math"/>
              <w:noProof/>
            </w:rPr>
            <m:t>=</m:t>
          </m:r>
          <m:f>
            <m:fPr>
              <m:ctrlPr>
                <w:rPr>
                  <w:rFonts w:ascii="Cambria Math" w:eastAsiaTheme="minorHAnsi" w:hAnsi="Cambria Math" w:cstheme="minorBidi"/>
                  <w:i/>
                  <w:noProof/>
                  <w:kern w:val="2"/>
                  <w:szCs w:val="22"/>
                  <w:lang w:eastAsia="en-US" w:bidi="ar-SA"/>
                  <w14:ligatures w14:val="standardContextual"/>
                </w:rPr>
              </m:ctrlPr>
            </m:fPr>
            <m:num>
              <m:r>
                <w:rPr>
                  <w:rFonts w:ascii="Cambria Math" w:hAnsi="Cambria Math"/>
                  <w:noProof/>
                </w:rPr>
                <m:t>C</m:t>
              </m:r>
            </m:num>
            <m:den>
              <m:r>
                <w:rPr>
                  <w:rFonts w:ascii="Cambria Math" w:hAnsi="Cambria Math"/>
                  <w:noProof/>
                </w:rPr>
                <m:t>P</m:t>
              </m:r>
            </m:den>
          </m:f>
        </m:oMath>
      </m:oMathPara>
    </w:p>
    <w:p w14:paraId="0BE964D4" w14:textId="77777777" w:rsidR="00FC05B7" w:rsidRPr="007A6747" w:rsidRDefault="00FC05B7" w:rsidP="00FC05B7">
      <m:oMath>
        <m:r>
          <w:rPr>
            <w:rFonts w:ascii="Cambria Math" w:hAnsi="Cambria Math"/>
          </w:rPr>
          <m:t xml:space="preserve">C= </m:t>
        </m:r>
        <m:r>
          <m:rPr>
            <m:nor/>
          </m:rPr>
          <w:rPr>
            <w:rFonts w:ascii="Cambria Math" w:hAnsi="Cambria Math"/>
          </w:rPr>
          <m:t>Center-to-Center distance,</m:t>
        </m:r>
        <m:r>
          <w:rPr>
            <w:rFonts w:ascii="Cambria Math" w:hAnsi="Cambria Math"/>
          </w:rPr>
          <m:t>10.25 in</m:t>
        </m:r>
      </m:oMath>
      <w:r>
        <w:t xml:space="preserve"> </w:t>
      </w:r>
    </w:p>
    <w:p w14:paraId="13CDDDA7" w14:textId="77777777" w:rsidR="00FC05B7" w:rsidRDefault="00FC05B7" w:rsidP="00FC05B7">
      <m:oMath>
        <m:r>
          <w:rPr>
            <w:rFonts w:ascii="Cambria Math" w:hAnsi="Cambria Math"/>
          </w:rPr>
          <m:t>P=</m:t>
        </m:r>
        <m:r>
          <m:rPr>
            <m:nor/>
          </m:rPr>
          <w:rPr>
            <w:rFonts w:ascii="Cambria Math" w:hAnsi="Cambria Math"/>
          </w:rPr>
          <m:t xml:space="preserve">Pitch (in.), </m:t>
        </m:r>
        <m:r>
          <w:rPr>
            <w:rFonts w:ascii="Cambria Math" w:hAnsi="Cambria Math"/>
          </w:rPr>
          <m:t>0.625</m:t>
        </m:r>
      </m:oMath>
      <w:r>
        <w:t xml:space="preserve">  </w:t>
      </w:r>
    </w:p>
    <w:p w14:paraId="5BBD11D4" w14:textId="77777777" w:rsidR="00FC05B7" w:rsidRDefault="006D5D4F" w:rsidP="00FC05B7">
      <m:oMath>
        <m:sSub>
          <m:sSubPr>
            <m:ctrlPr>
              <w:rPr>
                <w:rFonts w:ascii="Cambria Math" w:eastAsiaTheme="minorHAnsi" w:hAnsi="Cambria Math" w:cstheme="minorBidi"/>
                <w:i/>
                <w:noProof/>
                <w:kern w:val="2"/>
                <w:szCs w:val="22"/>
                <w:lang w:eastAsia="en-US" w:bidi="ar-SA"/>
                <w14:ligatures w14:val="standardContextual"/>
              </w:rPr>
            </m:ctrlPr>
          </m:sSubPr>
          <m:e>
            <m:r>
              <w:rPr>
                <w:rFonts w:ascii="Cambria Math" w:hAnsi="Cambria Math"/>
                <w:noProof/>
              </w:rPr>
              <m:t>C</m:t>
            </m:r>
          </m:e>
          <m:sub>
            <m:r>
              <w:rPr>
                <w:rFonts w:ascii="Cambria Math" w:hAnsi="Cambria Math"/>
                <w:noProof/>
              </w:rPr>
              <m:t>pitches</m:t>
            </m:r>
          </m:sub>
        </m:sSub>
        <m:r>
          <w:rPr>
            <w:rFonts w:ascii="Cambria Math" w:hAnsi="Cambria Math"/>
            <w:noProof/>
          </w:rPr>
          <m:t>=</m:t>
        </m:r>
        <m:r>
          <m:rPr>
            <m:nor/>
          </m:rPr>
          <w:rPr>
            <w:rFonts w:ascii="Cambria Math" w:hAnsi="Cambria Math"/>
            <w:noProof/>
          </w:rPr>
          <m:t>Converted Value, 16.4</m:t>
        </m:r>
      </m:oMath>
      <w:r w:rsidR="00FC05B7">
        <w:rPr>
          <w:rFonts w:eastAsiaTheme="minorEastAsia"/>
        </w:rPr>
        <w:t xml:space="preserve"> </w:t>
      </w:r>
    </w:p>
    <w:p w14:paraId="7F61DAC3" w14:textId="77777777" w:rsidR="00FC05B7" w:rsidRPr="00AA186C" w:rsidRDefault="00FC05B7" w:rsidP="00FC05B7">
      <w:pPr>
        <w:rPr>
          <w:rFonts w:eastAsiaTheme="minorEastAsia"/>
          <w:noProof/>
        </w:rPr>
      </w:pPr>
    </w:p>
    <w:p w14:paraId="6812687E" w14:textId="77777777" w:rsidR="00FC05B7" w:rsidRPr="00AA186C" w:rsidRDefault="006D5D4F" w:rsidP="00FC05B7">
      <w:pPr>
        <w:rPr>
          <w:rFonts w:eastAsiaTheme="minorEastAsia"/>
          <w:noProof/>
        </w:rPr>
      </w:pPr>
      <m:oMathPara>
        <m:oMath>
          <m:sSub>
            <m:sSubPr>
              <m:ctrlPr>
                <w:rPr>
                  <w:rFonts w:ascii="Cambria Math" w:eastAsiaTheme="minorEastAsia" w:hAnsi="Cambria Math" w:cstheme="minorBidi"/>
                  <w:i/>
                  <w:noProof/>
                  <w:kern w:val="2"/>
                  <w:szCs w:val="22"/>
                  <w:lang w:eastAsia="en-US" w:bidi="ar-SA"/>
                  <w14:ligatures w14:val="standardContextual"/>
                </w:rPr>
              </m:ctrlPr>
            </m:sSubPr>
            <m:e>
              <m:r>
                <w:rPr>
                  <w:rFonts w:ascii="Cambria Math" w:eastAsiaTheme="minorEastAsia" w:hAnsi="Cambria Math"/>
                  <w:noProof/>
                </w:rPr>
                <m:t>N</m:t>
              </m:r>
            </m:e>
            <m:sub>
              <m:r>
                <w:rPr>
                  <w:rFonts w:ascii="Cambria Math" w:eastAsiaTheme="minorEastAsia" w:hAnsi="Cambria Math"/>
                  <w:noProof/>
                </w:rPr>
                <m:t>links</m:t>
              </m:r>
            </m:sub>
          </m:sSub>
          <m:r>
            <w:rPr>
              <w:rFonts w:ascii="Cambria Math" w:eastAsiaTheme="minorEastAsia" w:hAnsi="Cambria Math"/>
              <w:noProof/>
            </w:rPr>
            <m:t>=2</m:t>
          </m:r>
          <m:sSub>
            <m:sSubPr>
              <m:ctrlPr>
                <w:rPr>
                  <w:rFonts w:ascii="Cambria Math" w:eastAsiaTheme="minorHAnsi" w:hAnsi="Cambria Math" w:cstheme="minorBidi"/>
                  <w:i/>
                  <w:noProof/>
                  <w:kern w:val="2"/>
                  <w:szCs w:val="22"/>
                  <w:lang w:eastAsia="en-US" w:bidi="ar-SA"/>
                  <w14:ligatures w14:val="standardContextual"/>
                </w:rPr>
              </m:ctrlPr>
            </m:sSubPr>
            <m:e>
              <m:r>
                <w:rPr>
                  <w:rFonts w:ascii="Cambria Math" w:hAnsi="Cambria Math"/>
                  <w:noProof/>
                </w:rPr>
                <m:t>C</m:t>
              </m:r>
            </m:e>
            <m:sub>
              <m:r>
                <w:rPr>
                  <w:rFonts w:ascii="Cambria Math" w:hAnsi="Cambria Math"/>
                  <w:noProof/>
                </w:rPr>
                <m:t>pitches</m:t>
              </m:r>
            </m:sub>
          </m:sSub>
          <m:r>
            <w:rPr>
              <w:rFonts w:ascii="Cambria Math" w:hAnsi="Cambria Math"/>
              <w:noProof/>
            </w:rPr>
            <m:t>+</m:t>
          </m:r>
          <m:f>
            <m:fPr>
              <m:ctrlPr>
                <w:rPr>
                  <w:rFonts w:ascii="Cambria Math" w:eastAsiaTheme="minorHAnsi" w:hAnsi="Cambria Math" w:cstheme="minorBidi"/>
                  <w:i/>
                  <w:noProof/>
                  <w:kern w:val="2"/>
                  <w:szCs w:val="22"/>
                  <w:lang w:eastAsia="en-US" w:bidi="ar-SA"/>
                  <w14:ligatures w14:val="standardContextual"/>
                </w:rPr>
              </m:ctrlPr>
            </m:fPr>
            <m:num>
              <m:sSub>
                <m:sSubPr>
                  <m:ctrlPr>
                    <w:rPr>
                      <w:rFonts w:ascii="Cambria Math" w:eastAsiaTheme="minorHAnsi" w:hAnsi="Cambria Math" w:cstheme="minorBidi"/>
                      <w:i/>
                      <w:noProof/>
                      <w:kern w:val="2"/>
                      <w:szCs w:val="22"/>
                      <w:lang w:eastAsia="en-US" w:bidi="ar-SA"/>
                      <w14:ligatures w14:val="standardContextual"/>
                    </w:rPr>
                  </m:ctrlPr>
                </m:sSubPr>
                <m:e>
                  <m:r>
                    <w:rPr>
                      <w:rFonts w:ascii="Cambria Math" w:hAnsi="Cambria Math"/>
                      <w:noProof/>
                    </w:rPr>
                    <m:t>N</m:t>
                  </m:r>
                </m:e>
                <m:sub>
                  <m:r>
                    <w:rPr>
                      <w:rFonts w:ascii="Cambria Math" w:hAnsi="Cambria Math"/>
                      <w:noProof/>
                    </w:rPr>
                    <m:t xml:space="preserve">front </m:t>
                  </m:r>
                </m:sub>
              </m:sSub>
              <m:r>
                <w:rPr>
                  <w:rFonts w:ascii="Cambria Math" w:hAnsi="Cambria Math"/>
                  <w:noProof/>
                </w:rPr>
                <m:t>+</m:t>
              </m:r>
              <m:sSub>
                <m:sSubPr>
                  <m:ctrlPr>
                    <w:rPr>
                      <w:rFonts w:ascii="Cambria Math" w:eastAsiaTheme="minorHAnsi" w:hAnsi="Cambria Math" w:cstheme="minorBidi"/>
                      <w:i/>
                      <w:noProof/>
                      <w:kern w:val="2"/>
                      <w:szCs w:val="22"/>
                      <w:lang w:eastAsia="en-US" w:bidi="ar-SA"/>
                      <w14:ligatures w14:val="standardContextual"/>
                    </w:rPr>
                  </m:ctrlPr>
                </m:sSubPr>
                <m:e>
                  <m:r>
                    <w:rPr>
                      <w:rFonts w:ascii="Cambria Math" w:hAnsi="Cambria Math"/>
                      <w:noProof/>
                    </w:rPr>
                    <m:t>N</m:t>
                  </m:r>
                </m:e>
                <m:sub>
                  <m:r>
                    <w:rPr>
                      <w:rFonts w:ascii="Cambria Math" w:hAnsi="Cambria Math"/>
                      <w:noProof/>
                    </w:rPr>
                    <m:t>rear</m:t>
                  </m:r>
                </m:sub>
              </m:sSub>
            </m:num>
            <m:den>
              <m:r>
                <w:rPr>
                  <w:rFonts w:ascii="Cambria Math" w:hAnsi="Cambria Math"/>
                  <w:noProof/>
                </w:rPr>
                <m:t>2</m:t>
              </m:r>
            </m:den>
          </m:f>
          <m:f>
            <m:fPr>
              <m:ctrlPr>
                <w:rPr>
                  <w:rFonts w:ascii="Cambria Math" w:eastAsiaTheme="minorHAnsi" w:hAnsi="Cambria Math" w:cstheme="minorBidi"/>
                  <w:i/>
                  <w:noProof/>
                  <w:kern w:val="2"/>
                  <w:szCs w:val="22"/>
                  <w:lang w:eastAsia="en-US" w:bidi="ar-SA"/>
                  <w14:ligatures w14:val="standardContextual"/>
                </w:rPr>
              </m:ctrlPr>
            </m:fPr>
            <m:num>
              <m:f>
                <m:fPr>
                  <m:ctrlPr>
                    <w:rPr>
                      <w:rFonts w:ascii="Cambria Math" w:eastAsiaTheme="minorHAnsi" w:hAnsi="Cambria Math" w:cstheme="minorBidi"/>
                      <w:i/>
                      <w:noProof/>
                      <w:kern w:val="2"/>
                      <w:szCs w:val="22"/>
                      <w:lang w:eastAsia="en-US" w:bidi="ar-SA"/>
                      <w14:ligatures w14:val="standardContextual"/>
                    </w:rPr>
                  </m:ctrlPr>
                </m:fPr>
                <m:num>
                  <m:sSub>
                    <m:sSubPr>
                      <m:ctrlPr>
                        <w:rPr>
                          <w:rFonts w:ascii="Cambria Math" w:eastAsiaTheme="minorHAnsi" w:hAnsi="Cambria Math" w:cstheme="minorBidi"/>
                          <w:i/>
                          <w:noProof/>
                          <w:kern w:val="2"/>
                          <w:szCs w:val="22"/>
                          <w:lang w:eastAsia="en-US" w:bidi="ar-SA"/>
                          <w14:ligatures w14:val="standardContextual"/>
                        </w:rPr>
                      </m:ctrlPr>
                    </m:sSubPr>
                    <m:e>
                      <m:r>
                        <w:rPr>
                          <w:rFonts w:ascii="Cambria Math" w:hAnsi="Cambria Math"/>
                          <w:noProof/>
                        </w:rPr>
                        <m:t>N</m:t>
                      </m:r>
                    </m:e>
                    <m:sub>
                      <m:r>
                        <w:rPr>
                          <w:rFonts w:ascii="Cambria Math" w:hAnsi="Cambria Math"/>
                          <w:noProof/>
                        </w:rPr>
                        <m:t>rear</m:t>
                      </m:r>
                    </m:sub>
                  </m:sSub>
                  <m:r>
                    <w:rPr>
                      <w:rFonts w:ascii="Cambria Math" w:hAnsi="Cambria Math"/>
                      <w:noProof/>
                    </w:rPr>
                    <m:t>-</m:t>
                  </m:r>
                  <m:sSub>
                    <m:sSubPr>
                      <m:ctrlPr>
                        <w:rPr>
                          <w:rFonts w:ascii="Cambria Math" w:eastAsiaTheme="minorHAnsi" w:hAnsi="Cambria Math" w:cstheme="minorBidi"/>
                          <w:i/>
                          <w:noProof/>
                          <w:kern w:val="2"/>
                          <w:szCs w:val="22"/>
                          <w:lang w:eastAsia="en-US" w:bidi="ar-SA"/>
                          <w14:ligatures w14:val="standardContextual"/>
                        </w:rPr>
                      </m:ctrlPr>
                    </m:sSubPr>
                    <m:e>
                      <m:r>
                        <w:rPr>
                          <w:rFonts w:ascii="Cambria Math" w:hAnsi="Cambria Math"/>
                          <w:noProof/>
                        </w:rPr>
                        <m:t>N</m:t>
                      </m:r>
                    </m:e>
                    <m:sub>
                      <m:r>
                        <w:rPr>
                          <w:rFonts w:ascii="Cambria Math" w:hAnsi="Cambria Math"/>
                          <w:noProof/>
                        </w:rPr>
                        <m:t xml:space="preserve">front </m:t>
                      </m:r>
                    </m:sub>
                  </m:sSub>
                </m:num>
                <m:den>
                  <m:r>
                    <w:rPr>
                      <w:rFonts w:ascii="Cambria Math" w:hAnsi="Cambria Math"/>
                      <w:noProof/>
                    </w:rPr>
                    <m:t>2π</m:t>
                  </m:r>
                </m:den>
              </m:f>
            </m:num>
            <m:den>
              <m:sSub>
                <m:sSubPr>
                  <m:ctrlPr>
                    <w:rPr>
                      <w:rFonts w:ascii="Cambria Math" w:eastAsiaTheme="minorHAnsi" w:hAnsi="Cambria Math" w:cstheme="minorBidi"/>
                      <w:i/>
                      <w:noProof/>
                      <w:kern w:val="2"/>
                      <w:szCs w:val="22"/>
                      <w:lang w:eastAsia="en-US" w:bidi="ar-SA"/>
                      <w14:ligatures w14:val="standardContextual"/>
                    </w:rPr>
                  </m:ctrlPr>
                </m:sSubPr>
                <m:e>
                  <m:r>
                    <w:rPr>
                      <w:rFonts w:ascii="Cambria Math" w:hAnsi="Cambria Math"/>
                      <w:noProof/>
                    </w:rPr>
                    <m:t>C</m:t>
                  </m:r>
                </m:e>
                <m:sub>
                  <m:r>
                    <w:rPr>
                      <w:rFonts w:ascii="Cambria Math" w:hAnsi="Cambria Math"/>
                      <w:noProof/>
                    </w:rPr>
                    <m:t>pitches</m:t>
                  </m:r>
                </m:sub>
              </m:sSub>
            </m:den>
          </m:f>
        </m:oMath>
      </m:oMathPara>
    </w:p>
    <w:p w14:paraId="253F9B24" w14:textId="77777777" w:rsidR="00FC05B7" w:rsidRDefault="00FC05B7" w:rsidP="00FC05B7"/>
    <w:p w14:paraId="142F871A" w14:textId="77777777" w:rsidR="00FC05B7" w:rsidRDefault="00FC05B7" w:rsidP="00FC05B7"/>
    <w:p w14:paraId="7E5EADCF" w14:textId="77777777" w:rsidR="00FC05B7" w:rsidRPr="009D0377" w:rsidRDefault="006D5D4F" w:rsidP="00FC05B7">
      <w:pPr>
        <w:rPr>
          <w:rFonts w:cs="Times New Roman"/>
        </w:rPr>
      </w:pPr>
      <m:oMath>
        <m:sSub>
          <m:sSubPr>
            <m:ctrlPr>
              <w:rPr>
                <w:rFonts w:ascii="Cambria Math" w:eastAsiaTheme="minorHAnsi" w:hAnsi="Cambria Math" w:cs="Times New Roman"/>
                <w:i/>
                <w:noProof/>
                <w:kern w:val="2"/>
                <w:szCs w:val="22"/>
                <w:lang w:eastAsia="en-US" w:bidi="ar-SA"/>
                <w14:ligatures w14:val="standardContextual"/>
              </w:rPr>
            </m:ctrlPr>
          </m:sSubPr>
          <m:e>
            <m:r>
              <w:rPr>
                <w:rFonts w:ascii="Cambria Math" w:hAnsi="Cambria Math" w:cs="Times New Roman"/>
                <w:noProof/>
              </w:rPr>
              <m:t>C</m:t>
            </m:r>
          </m:e>
          <m:sub>
            <m:r>
              <w:rPr>
                <w:rFonts w:ascii="Cambria Math" w:hAnsi="Cambria Math" w:cs="Times New Roman"/>
                <w:noProof/>
              </w:rPr>
              <m:t>pitches</m:t>
            </m:r>
          </m:sub>
        </m:sSub>
        <m:r>
          <w:rPr>
            <w:rFonts w:ascii="Cambria Math" w:hAnsi="Cambria Math" w:cs="Times New Roman"/>
            <w:noProof/>
          </w:rPr>
          <m:t>=</m:t>
        </m:r>
        <m:r>
          <m:rPr>
            <m:nor/>
          </m:rPr>
          <w:rPr>
            <w:rFonts w:cs="Times New Roman"/>
            <w:noProof/>
          </w:rPr>
          <m:t>Converted Value, 16.4</m:t>
        </m:r>
      </m:oMath>
      <w:r w:rsidR="00FC05B7" w:rsidRPr="009D0377">
        <w:rPr>
          <w:rFonts w:eastAsiaTheme="minorEastAsia" w:cs="Times New Roman"/>
        </w:rPr>
        <w:t xml:space="preserve"> </w:t>
      </w:r>
    </w:p>
    <w:p w14:paraId="113ED557" w14:textId="77777777" w:rsidR="00FC05B7" w:rsidRPr="009D0377" w:rsidRDefault="006D5D4F" w:rsidP="00FC05B7">
      <w:pPr>
        <w:rPr>
          <w:rFonts w:cs="Times New Roman"/>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front</m:t>
            </m:r>
          </m:sub>
        </m:sSub>
      </m:oMath>
      <w:r w:rsidR="00FC05B7" w:rsidRPr="009D0377">
        <w:rPr>
          <w:rFonts w:cs="Times New Roman"/>
        </w:rPr>
        <w:t>= Teeth in Front Sprocket</w:t>
      </w:r>
    </w:p>
    <w:p w14:paraId="328B16E4" w14:textId="77777777" w:rsidR="00FC05B7" w:rsidRPr="009D0377" w:rsidRDefault="006D5D4F" w:rsidP="00FC05B7">
      <w:pPr>
        <w:rPr>
          <w:rFonts w:cs="Times New Roman"/>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rear</m:t>
            </m:r>
          </m:sub>
        </m:sSub>
      </m:oMath>
      <w:r w:rsidR="00FC05B7" w:rsidRPr="009D0377">
        <w:rPr>
          <w:rFonts w:cs="Times New Roman"/>
        </w:rPr>
        <w:t>= Teeth Rear Sprocket</w:t>
      </w:r>
    </w:p>
    <w:p w14:paraId="1CF9E9B8" w14:textId="77777777" w:rsidR="00FC05B7" w:rsidRDefault="006D5D4F" w:rsidP="00FC05B7">
      <m:oMath>
        <m:sSub>
          <m:sSubPr>
            <m:ctrlPr>
              <w:rPr>
                <w:rFonts w:ascii="Cambria Math" w:hAnsi="Cambria Math"/>
                <w:i/>
              </w:rPr>
            </m:ctrlPr>
          </m:sSubPr>
          <m:e>
            <m:r>
              <w:rPr>
                <w:rFonts w:ascii="Cambria Math" w:hAnsi="Cambria Math"/>
              </w:rPr>
              <m:t>N</m:t>
            </m:r>
          </m:e>
          <m:sub>
            <m:r>
              <w:rPr>
                <w:rFonts w:ascii="Cambria Math" w:hAnsi="Cambria Math"/>
              </w:rPr>
              <m:t>links</m:t>
            </m:r>
          </m:sub>
        </m:sSub>
        <m:r>
          <w:rPr>
            <w:rFonts w:ascii="Cambria Math" w:hAnsi="Cambria Math"/>
          </w:rPr>
          <m:t xml:space="preserve">=60.78 </m:t>
        </m:r>
      </m:oMath>
      <w:r w:rsidR="00FC05B7">
        <w:t xml:space="preserve"> links </w:t>
      </w:r>
      <m:oMath>
        <m:r>
          <w:rPr>
            <w:rFonts w:ascii="Cambria Math" w:hAnsi="Cambria Math"/>
          </w:rPr>
          <m:t>~ 62</m:t>
        </m:r>
      </m:oMath>
      <w:r w:rsidR="00FC05B7">
        <w:t xml:space="preserve"> links</w:t>
      </w:r>
    </w:p>
    <w:p w14:paraId="72BCB5E5" w14:textId="77777777" w:rsidR="00FC05B7" w:rsidRPr="002420A5" w:rsidRDefault="00FC05B7" w:rsidP="00FC05B7"/>
    <w:p w14:paraId="3A87F6DC" w14:textId="77777777" w:rsidR="00FC05B7" w:rsidRDefault="00FC05B7" w:rsidP="00FC05B7">
      <w:pPr>
        <w:rPr>
          <w:rFonts w:cs="Times New Roman"/>
        </w:rPr>
      </w:pPr>
      <w:r>
        <w:rPr>
          <w:rFonts w:cs="Times New Roman"/>
        </w:rPr>
        <w:t xml:space="preserve">With the pitch value calculated, the chain length was calculated yielding a value of 60.78 links. However, it is critical that the number of links is not rounded down because this would lead to excessive tension. Moreover, an odd number of links cannot be used due to the chain’s alternating link design. Therefore, the number of links was rounded up to 62 to ensure proper fit and function. </w:t>
      </w:r>
    </w:p>
    <w:p w14:paraId="6F9152E3" w14:textId="77777777" w:rsidR="00FC05B7" w:rsidRDefault="00FC05B7" w:rsidP="00FC05B7">
      <w:pPr>
        <w:rPr>
          <w:rFonts w:cs="Times New Roman"/>
        </w:rPr>
      </w:pPr>
    </w:p>
    <w:p w14:paraId="6F36C027" w14:textId="337DB437" w:rsidR="00F631F5" w:rsidRPr="009D36D8" w:rsidRDefault="00FC05B7" w:rsidP="009D36D8">
      <w:pPr>
        <w:rPr>
          <w:rFonts w:cs="Times New Roman"/>
        </w:rPr>
      </w:pPr>
      <w:r w:rsidRPr="00652D74">
        <w:rPr>
          <w:rFonts w:cs="Times New Roman"/>
        </w:rPr>
        <w:t>In selecting the gear ratio and sprockets, the team prioritized maximizing acceleration over top speed, choosing a 3.8 gear ratio with an 11-tooth front and 42-tooth rear sprocket. MATLAB simulations confirmed this setup provided an optimal balance between acceleration and top speed. For the chain selection, the team opted for a 520 chain, known for its lightweight, cost-effectiveness, and availability. The chain length was calculated to be 60.78 links, but to avoid tension issues and maintain proper link alternation, it was rounded up to 62 links.</w:t>
      </w:r>
    </w:p>
    <w:p w14:paraId="7151489F" w14:textId="4F91EBCE" w:rsidR="5A426678" w:rsidRDefault="00DC658D" w:rsidP="00DC658D">
      <w:pPr>
        <w:widowControl/>
        <w:suppressAutoHyphens w:val="0"/>
        <w:rPr>
          <w:sz w:val="24"/>
        </w:rPr>
      </w:pPr>
      <w:r>
        <w:rPr>
          <w:sz w:val="24"/>
        </w:rPr>
        <w:br w:type="page"/>
      </w:r>
    </w:p>
    <w:p w14:paraId="252D0D31" w14:textId="5CC30A8D" w:rsidR="00A51080" w:rsidRDefault="00A51080" w:rsidP="00A51080">
      <w:pPr>
        <w:pStyle w:val="Heading1"/>
        <w:rPr>
          <w:sz w:val="24"/>
          <w:szCs w:val="24"/>
        </w:rPr>
      </w:pPr>
      <w:bookmarkStart w:id="139" w:name="_Toc146875814"/>
      <w:bookmarkStart w:id="140" w:name="_Toc179989234"/>
      <w:bookmarkStart w:id="141" w:name="_Toc933089902"/>
      <w:bookmarkStart w:id="142" w:name="_Toc1945513311"/>
      <w:bookmarkStart w:id="143" w:name="_Toc89537142"/>
      <w:bookmarkStart w:id="144" w:name="_Toc2076034517"/>
      <w:r w:rsidRPr="3F00ADBA">
        <w:rPr>
          <w:sz w:val="24"/>
          <w:szCs w:val="24"/>
        </w:rPr>
        <w:t>Design Concepts</w:t>
      </w:r>
      <w:bookmarkEnd w:id="139"/>
      <w:bookmarkEnd w:id="140"/>
      <w:bookmarkEnd w:id="141"/>
      <w:bookmarkEnd w:id="142"/>
      <w:bookmarkEnd w:id="143"/>
      <w:bookmarkEnd w:id="144"/>
    </w:p>
    <w:p w14:paraId="3B208913" w14:textId="6A376FF2" w:rsidR="00A51080" w:rsidRDefault="00A51080" w:rsidP="00A51080">
      <w:pPr>
        <w:pStyle w:val="Heading2"/>
        <w:rPr>
          <w:sz w:val="24"/>
          <w:szCs w:val="24"/>
        </w:rPr>
      </w:pPr>
      <w:bookmarkStart w:id="145" w:name="_Toc146875815"/>
      <w:bookmarkStart w:id="146" w:name="_Toc179989235"/>
      <w:bookmarkStart w:id="147" w:name="_Toc1353903212"/>
      <w:bookmarkStart w:id="148" w:name="_Toc1007105542"/>
      <w:bookmarkStart w:id="149" w:name="_Toc820847660"/>
      <w:bookmarkStart w:id="150" w:name="_Toc791004481"/>
      <w:r w:rsidRPr="3F00ADBA">
        <w:rPr>
          <w:sz w:val="24"/>
          <w:szCs w:val="24"/>
        </w:rPr>
        <w:t>Functional Decomposition</w:t>
      </w:r>
      <w:bookmarkEnd w:id="145"/>
      <w:bookmarkEnd w:id="146"/>
      <w:bookmarkEnd w:id="147"/>
      <w:bookmarkEnd w:id="148"/>
      <w:bookmarkEnd w:id="149"/>
      <w:bookmarkEnd w:id="150"/>
    </w:p>
    <w:p w14:paraId="059357DA" w14:textId="23A0F0FC" w:rsidR="00A51080" w:rsidRPr="00A51080" w:rsidRDefault="27D97428" w:rsidP="326A5619">
      <w:pPr>
        <w:pStyle w:val="BodyText"/>
        <w:jc w:val="center"/>
      </w:pPr>
      <w:r>
        <w:rPr>
          <w:noProof/>
        </w:rPr>
        <w:drawing>
          <wp:inline distT="0" distB="0" distL="0" distR="0" wp14:anchorId="3DB8B7B6" wp14:editId="7EB9C386">
            <wp:extent cx="5943600" cy="2590800"/>
            <wp:effectExtent l="0" t="0" r="0" b="0"/>
            <wp:docPr id="2123161397" name="Picture 212316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943600" cy="2590800"/>
                    </a:xfrm>
                    <a:prstGeom prst="rect">
                      <a:avLst/>
                    </a:prstGeom>
                  </pic:spPr>
                </pic:pic>
              </a:graphicData>
            </a:graphic>
          </wp:inline>
        </w:drawing>
      </w:r>
    </w:p>
    <w:p w14:paraId="75891774" w14:textId="1F781785" w:rsidR="34FBB9AC" w:rsidRDefault="522FF6F5" w:rsidP="326A5619">
      <w:pPr>
        <w:pStyle w:val="Caption"/>
        <w:jc w:val="center"/>
      </w:pPr>
      <w:r>
        <w:t xml:space="preserve">Figure </w:t>
      </w:r>
      <w:r w:rsidR="00457142">
        <w:t>7</w:t>
      </w:r>
      <w:r>
        <w:t>: Physical Decomposition</w:t>
      </w:r>
    </w:p>
    <w:p w14:paraId="7BE73930" w14:textId="26B2B02C" w:rsidR="00B75960" w:rsidRDefault="68A42C41" w:rsidP="6721C163">
      <w:pPr>
        <w:rPr>
          <w:szCs w:val="22"/>
        </w:rPr>
      </w:pPr>
      <w:r w:rsidRPr="008727E6">
        <w:rPr>
          <w:szCs w:val="22"/>
        </w:rPr>
        <w:t xml:space="preserve">The </w:t>
      </w:r>
      <w:r w:rsidR="00887EB7">
        <w:rPr>
          <w:szCs w:val="22"/>
        </w:rPr>
        <w:t>drivetrain’s physical decomposition was divided into two key areas:</w:t>
      </w:r>
      <w:r w:rsidR="2B1156AC" w:rsidRPr="008727E6">
        <w:rPr>
          <w:szCs w:val="22"/>
        </w:rPr>
        <w:t xml:space="preserve"> what the engine needs to run and what the </w:t>
      </w:r>
      <w:r w:rsidR="4C49097C" w:rsidRPr="008727E6">
        <w:rPr>
          <w:szCs w:val="22"/>
        </w:rPr>
        <w:t xml:space="preserve">engine </w:t>
      </w:r>
      <w:r w:rsidR="00887EB7">
        <w:rPr>
          <w:szCs w:val="22"/>
        </w:rPr>
        <w:t>requires</w:t>
      </w:r>
      <w:r w:rsidR="2B1156AC" w:rsidRPr="008727E6">
        <w:rPr>
          <w:szCs w:val="22"/>
        </w:rPr>
        <w:t xml:space="preserve"> </w:t>
      </w:r>
      <w:r w:rsidR="79B334D0" w:rsidRPr="008727E6">
        <w:rPr>
          <w:szCs w:val="22"/>
        </w:rPr>
        <w:t xml:space="preserve">for vehicle </w:t>
      </w:r>
      <w:r w:rsidR="57F3DD45" w:rsidRPr="008727E6">
        <w:rPr>
          <w:szCs w:val="22"/>
        </w:rPr>
        <w:t>movement</w:t>
      </w:r>
      <w:r w:rsidR="2B1156AC" w:rsidRPr="008727E6">
        <w:rPr>
          <w:szCs w:val="22"/>
        </w:rPr>
        <w:t xml:space="preserve">. </w:t>
      </w:r>
      <w:r w:rsidR="004E7B1F" w:rsidRPr="004E7B1F">
        <w:rPr>
          <w:szCs w:val="22"/>
        </w:rPr>
        <w:t xml:space="preserve">For the engine to run </w:t>
      </w:r>
      <w:r w:rsidR="004E7B1F">
        <w:rPr>
          <w:szCs w:val="22"/>
        </w:rPr>
        <w:t xml:space="preserve">it requires </w:t>
      </w:r>
      <w:r w:rsidR="004E7B1F" w:rsidRPr="004E7B1F">
        <w:rPr>
          <w:szCs w:val="22"/>
        </w:rPr>
        <w:t xml:space="preserve">fuel, air, and spark. For fuel, the vehicle will need a fuel system which will also involve a fuel tank. For air, the vehicle will need an intake to get air into the engine and an exhaust to get the spent gases out of the engine. Lastly, spark will involve the electrical system, ECU, and sensors to time the combustion of the engine. To make the vehicle move a transmission will be used with a gearbox and paddle shifters to transmit power to a chain and sprocket. From the chain and sprocket, the power will enter the differential, which will </w:t>
      </w:r>
      <w:r w:rsidR="004E7B1F">
        <w:rPr>
          <w:szCs w:val="22"/>
        </w:rPr>
        <w:t>be mounted</w:t>
      </w:r>
      <w:r w:rsidR="004E7B1F" w:rsidRPr="004E7B1F">
        <w:rPr>
          <w:szCs w:val="22"/>
        </w:rPr>
        <w:t xml:space="preserve"> to provide power to both axles. Lasty, the wheels </w:t>
      </w:r>
      <w:r w:rsidR="004E7B1F">
        <w:rPr>
          <w:szCs w:val="22"/>
        </w:rPr>
        <w:t>transfer</w:t>
      </w:r>
      <w:r w:rsidR="004E7B1F" w:rsidRPr="004E7B1F">
        <w:rPr>
          <w:szCs w:val="22"/>
        </w:rPr>
        <w:t xml:space="preserve"> power to the ground to make the vehicle move. With this general information, the team was able to determine personal tasks that each member would be responsible for completing</w:t>
      </w:r>
      <w:r w:rsidR="00B75960">
        <w:rPr>
          <w:szCs w:val="22"/>
        </w:rPr>
        <w:t xml:space="preserve"> to ensure successful completion and integration, leading to a functioning vehicle.</w:t>
      </w:r>
    </w:p>
    <w:p w14:paraId="681A2868" w14:textId="268E6D61" w:rsidR="00183D4A" w:rsidRPr="00183D4A" w:rsidRDefault="00183D4A" w:rsidP="00183D4A">
      <w:pPr>
        <w:widowControl/>
        <w:suppressAutoHyphens w:val="0"/>
        <w:rPr>
          <w:szCs w:val="22"/>
        </w:rPr>
      </w:pPr>
      <w:r>
        <w:rPr>
          <w:szCs w:val="22"/>
        </w:rPr>
        <w:br w:type="page"/>
      </w:r>
    </w:p>
    <w:p w14:paraId="158D908D" w14:textId="610BE965" w:rsidR="751DF012" w:rsidRPr="009D36D8" w:rsidRDefault="00A51080" w:rsidP="3F1F00BB">
      <w:pPr>
        <w:pStyle w:val="Heading2"/>
        <w:rPr>
          <w:sz w:val="24"/>
          <w:szCs w:val="24"/>
        </w:rPr>
      </w:pPr>
      <w:bookmarkStart w:id="151" w:name="_Toc146875816"/>
      <w:bookmarkStart w:id="152" w:name="_Toc179989236"/>
      <w:bookmarkStart w:id="153" w:name="_Toc1657786677"/>
      <w:bookmarkStart w:id="154" w:name="_Toc1934566942"/>
      <w:bookmarkStart w:id="155" w:name="_Toc1301105000"/>
      <w:bookmarkStart w:id="156" w:name="_Toc1659206192"/>
      <w:r w:rsidRPr="3F00ADBA">
        <w:rPr>
          <w:sz w:val="24"/>
          <w:szCs w:val="24"/>
        </w:rPr>
        <w:t>Concept Generation</w:t>
      </w:r>
      <w:bookmarkEnd w:id="151"/>
      <w:bookmarkEnd w:id="152"/>
      <w:bookmarkEnd w:id="153"/>
      <w:bookmarkEnd w:id="154"/>
      <w:bookmarkEnd w:id="155"/>
      <w:bookmarkEnd w:id="156"/>
    </w:p>
    <w:p w14:paraId="46B1B156" w14:textId="06CD55EC" w:rsidR="3F1F00BB" w:rsidRDefault="7702C1DB" w:rsidP="7478C1A5">
      <w:pPr>
        <w:pStyle w:val="Heading3"/>
      </w:pPr>
      <w:bookmarkStart w:id="157" w:name="_Toc1697907144"/>
      <w:bookmarkStart w:id="158" w:name="_Toc1891150721"/>
      <w:bookmarkStart w:id="159" w:name="_Toc1241510760"/>
      <w:bookmarkStart w:id="160" w:name="_Toc156229434"/>
      <w:r>
        <w:t xml:space="preserve">Intake Designs </w:t>
      </w:r>
      <w:r w:rsidR="06921358">
        <w:t xml:space="preserve">- </w:t>
      </w:r>
      <w:r>
        <w:t>Damian</w:t>
      </w:r>
      <w:r w:rsidR="2E97D8C4">
        <w:t xml:space="preserve"> Boniella</w:t>
      </w:r>
      <w:bookmarkEnd w:id="157"/>
      <w:bookmarkEnd w:id="158"/>
      <w:bookmarkEnd w:id="159"/>
      <w:bookmarkEnd w:id="160"/>
    </w:p>
    <w:p w14:paraId="026261F2" w14:textId="73A60796" w:rsidR="0C96750D" w:rsidRDefault="769030DD" w:rsidP="2BC7D0D5">
      <w:pPr>
        <w:pStyle w:val="BodyText"/>
      </w:pPr>
      <w:r>
        <w:t xml:space="preserve">The table below shows all the materials required to build </w:t>
      </w:r>
      <w:r w:rsidR="55C1F2F5">
        <w:t xml:space="preserve">all the intake design concepts. </w:t>
      </w:r>
    </w:p>
    <w:p w14:paraId="58270C79" w14:textId="094F920D" w:rsidR="009D36D8" w:rsidRPr="003C6AA3" w:rsidRDefault="009D36D8" w:rsidP="009D36D8">
      <w:pPr>
        <w:pStyle w:val="Caption"/>
        <w:jc w:val="center"/>
        <w:rPr>
          <w:sz w:val="22"/>
          <w:szCs w:val="22"/>
        </w:rPr>
      </w:pPr>
      <w:r w:rsidRPr="003C6AA3">
        <w:rPr>
          <w:sz w:val="22"/>
          <w:szCs w:val="22"/>
        </w:rPr>
        <w:t>Table 4: Materials used to make the Intake</w:t>
      </w:r>
    </w:p>
    <w:tbl>
      <w:tblPr>
        <w:tblW w:w="0" w:type="auto"/>
        <w:jc w:val="center"/>
        <w:tblLayout w:type="fixed"/>
        <w:tblLook w:val="06A0" w:firstRow="1" w:lastRow="0" w:firstColumn="1" w:lastColumn="0" w:noHBand="1" w:noVBand="1"/>
      </w:tblPr>
      <w:tblGrid>
        <w:gridCol w:w="1859"/>
        <w:gridCol w:w="1380"/>
        <w:gridCol w:w="1555"/>
        <w:gridCol w:w="1558"/>
        <w:gridCol w:w="1503"/>
        <w:gridCol w:w="1503"/>
      </w:tblGrid>
      <w:tr w:rsidR="2BC7D0D5" w14:paraId="756094B5" w14:textId="77777777" w:rsidTr="72BA1BF0">
        <w:trPr>
          <w:trHeight w:val="795"/>
          <w:jc w:val="center"/>
        </w:trPr>
        <w:tc>
          <w:tcPr>
            <w:tcW w:w="18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7B5BA241" w14:textId="5B36A65F" w:rsidR="2BC7D0D5" w:rsidRPr="003C6AA3" w:rsidRDefault="2BC7D0D5" w:rsidP="2BC7D0D5">
            <w:pPr>
              <w:jc w:val="center"/>
              <w:rPr>
                <w:rFonts w:eastAsia="Times New Roman" w:cs="Times New Roman"/>
                <w:color w:val="000000" w:themeColor="text1"/>
                <w:szCs w:val="22"/>
              </w:rPr>
            </w:pPr>
            <w:r w:rsidRPr="003C6AA3">
              <w:rPr>
                <w:rFonts w:eastAsia="Times New Roman" w:cs="Times New Roman"/>
                <w:color w:val="000000" w:themeColor="text1"/>
                <w:szCs w:val="22"/>
              </w:rPr>
              <w:t>Items:</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5D0AB44A" w14:textId="6BEB14B2" w:rsidR="2BC7D0D5" w:rsidRPr="003C6AA3" w:rsidRDefault="2BC7D0D5" w:rsidP="2BC7D0D5">
            <w:pPr>
              <w:jc w:val="center"/>
              <w:rPr>
                <w:rFonts w:eastAsia="Times New Roman" w:cs="Times New Roman"/>
                <w:color w:val="000000" w:themeColor="text1"/>
                <w:szCs w:val="22"/>
              </w:rPr>
            </w:pPr>
            <w:r w:rsidRPr="003C6AA3">
              <w:rPr>
                <w:rFonts w:eastAsia="Times New Roman" w:cs="Times New Roman"/>
                <w:color w:val="000000" w:themeColor="text1"/>
                <w:szCs w:val="22"/>
              </w:rPr>
              <w:t>1</w:t>
            </w:r>
          </w:p>
        </w:tc>
        <w:tc>
          <w:tcPr>
            <w:tcW w:w="15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3A6A706D" w14:textId="50DC62F1" w:rsidR="2BC7D0D5" w:rsidRPr="003C6AA3" w:rsidRDefault="2BC7D0D5" w:rsidP="2BC7D0D5">
            <w:pPr>
              <w:jc w:val="center"/>
              <w:rPr>
                <w:rFonts w:eastAsia="Times New Roman" w:cs="Times New Roman"/>
                <w:color w:val="000000" w:themeColor="text1"/>
                <w:szCs w:val="22"/>
              </w:rPr>
            </w:pPr>
            <w:r w:rsidRPr="003C6AA3">
              <w:rPr>
                <w:rFonts w:eastAsia="Times New Roman" w:cs="Times New Roman"/>
                <w:color w:val="000000" w:themeColor="text1"/>
                <w:szCs w:val="22"/>
              </w:rPr>
              <w:t>2</w:t>
            </w:r>
          </w:p>
        </w:tc>
        <w:tc>
          <w:tcPr>
            <w:tcW w:w="15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216DE18B" w14:textId="3584DEBC" w:rsidR="2BC7D0D5" w:rsidRPr="003C6AA3" w:rsidRDefault="2BC7D0D5" w:rsidP="2BC7D0D5">
            <w:pPr>
              <w:jc w:val="center"/>
              <w:rPr>
                <w:rFonts w:eastAsia="Times New Roman" w:cs="Times New Roman"/>
                <w:color w:val="000000" w:themeColor="text1"/>
                <w:szCs w:val="22"/>
              </w:rPr>
            </w:pPr>
            <w:r w:rsidRPr="003C6AA3">
              <w:rPr>
                <w:rFonts w:eastAsia="Times New Roman" w:cs="Times New Roman"/>
                <w:color w:val="000000" w:themeColor="text1"/>
                <w:szCs w:val="22"/>
              </w:rPr>
              <w:t>3</w:t>
            </w:r>
          </w:p>
        </w:tc>
        <w:tc>
          <w:tcPr>
            <w:tcW w:w="1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26D60A7E" w14:textId="07D8D9B6" w:rsidR="2BC7D0D5" w:rsidRPr="003C6AA3" w:rsidRDefault="2BC7D0D5" w:rsidP="2BC7D0D5">
            <w:pPr>
              <w:jc w:val="center"/>
              <w:rPr>
                <w:rFonts w:eastAsia="Times New Roman" w:cs="Times New Roman"/>
                <w:color w:val="000000" w:themeColor="text1"/>
                <w:szCs w:val="22"/>
              </w:rPr>
            </w:pPr>
            <w:r w:rsidRPr="003C6AA3">
              <w:rPr>
                <w:rFonts w:eastAsia="Times New Roman" w:cs="Times New Roman"/>
                <w:color w:val="000000" w:themeColor="text1"/>
                <w:szCs w:val="22"/>
              </w:rPr>
              <w:t>4</w:t>
            </w:r>
          </w:p>
        </w:tc>
        <w:tc>
          <w:tcPr>
            <w:tcW w:w="1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3D2ACC50" w14:textId="51A3374D" w:rsidR="2BC7D0D5" w:rsidRPr="003C6AA3" w:rsidRDefault="2BC7D0D5" w:rsidP="2BC7D0D5">
            <w:pPr>
              <w:jc w:val="center"/>
              <w:rPr>
                <w:rFonts w:eastAsia="Times New Roman" w:cs="Times New Roman"/>
                <w:color w:val="000000" w:themeColor="text1"/>
                <w:szCs w:val="22"/>
              </w:rPr>
            </w:pPr>
            <w:r w:rsidRPr="003C6AA3">
              <w:rPr>
                <w:rFonts w:eastAsia="Times New Roman" w:cs="Times New Roman"/>
                <w:color w:val="000000" w:themeColor="text1"/>
                <w:szCs w:val="22"/>
              </w:rPr>
              <w:t>5</w:t>
            </w:r>
          </w:p>
        </w:tc>
      </w:tr>
      <w:tr w:rsidR="2BC7D0D5" w14:paraId="15080087" w14:textId="77777777" w:rsidTr="72BA1BF0">
        <w:trPr>
          <w:trHeight w:val="795"/>
          <w:jc w:val="center"/>
        </w:trPr>
        <w:tc>
          <w:tcPr>
            <w:tcW w:w="18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416DE8BB" w14:textId="36465A51" w:rsidR="2BC7D0D5" w:rsidRPr="003C6AA3" w:rsidRDefault="2BC7D0D5" w:rsidP="2BC7D0D5">
            <w:pPr>
              <w:jc w:val="center"/>
              <w:rPr>
                <w:rFonts w:eastAsia="Times New Roman" w:cs="Times New Roman"/>
                <w:color w:val="000000" w:themeColor="text1"/>
                <w:szCs w:val="22"/>
              </w:rPr>
            </w:pPr>
            <w:r w:rsidRPr="003C6AA3">
              <w:rPr>
                <w:rFonts w:eastAsia="Times New Roman" w:cs="Times New Roman"/>
                <w:color w:val="000000" w:themeColor="text1"/>
                <w:szCs w:val="22"/>
              </w:rPr>
              <w:t>3D Filament</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10C85ED1" w14:textId="32BD41B8" w:rsidR="2BC7D0D5" w:rsidRPr="003C6AA3" w:rsidRDefault="2BC7D0D5" w:rsidP="2BC7D0D5">
            <w:pPr>
              <w:jc w:val="center"/>
              <w:rPr>
                <w:rFonts w:eastAsia="Times New Roman" w:cs="Times New Roman"/>
                <w:color w:val="000000" w:themeColor="text1"/>
                <w:szCs w:val="22"/>
              </w:rPr>
            </w:pPr>
            <w:r w:rsidRPr="003C6AA3">
              <w:rPr>
                <w:rFonts w:eastAsia="Times New Roman" w:cs="Times New Roman"/>
                <w:color w:val="000000" w:themeColor="text1"/>
                <w:szCs w:val="22"/>
              </w:rPr>
              <w:t>PA6-CF</w:t>
            </w:r>
          </w:p>
        </w:tc>
        <w:tc>
          <w:tcPr>
            <w:tcW w:w="15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6F5AECFA" w14:textId="766B928D" w:rsidR="2BC7D0D5" w:rsidRPr="003C6AA3" w:rsidRDefault="2BC7D0D5" w:rsidP="2BC7D0D5">
            <w:pPr>
              <w:jc w:val="center"/>
              <w:rPr>
                <w:rFonts w:eastAsia="Times New Roman" w:cs="Times New Roman"/>
                <w:color w:val="000000" w:themeColor="text1"/>
                <w:szCs w:val="22"/>
              </w:rPr>
            </w:pPr>
            <w:r w:rsidRPr="003C6AA3">
              <w:rPr>
                <w:rFonts w:eastAsia="Times New Roman" w:cs="Times New Roman"/>
                <w:color w:val="000000" w:themeColor="text1"/>
                <w:szCs w:val="22"/>
              </w:rPr>
              <w:t>PET-CF</w:t>
            </w:r>
          </w:p>
        </w:tc>
        <w:tc>
          <w:tcPr>
            <w:tcW w:w="15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4B79794D" w14:textId="4E117EF1" w:rsidR="2BC7D0D5" w:rsidRPr="003C6AA3" w:rsidRDefault="2BC7D0D5" w:rsidP="2BC7D0D5">
            <w:pPr>
              <w:jc w:val="center"/>
              <w:rPr>
                <w:rFonts w:eastAsia="Times New Roman" w:cs="Times New Roman"/>
                <w:color w:val="000000" w:themeColor="text1"/>
                <w:szCs w:val="22"/>
              </w:rPr>
            </w:pPr>
            <w:r w:rsidRPr="003C6AA3">
              <w:rPr>
                <w:rFonts w:eastAsia="Times New Roman" w:cs="Times New Roman"/>
                <w:color w:val="000000" w:themeColor="text1"/>
                <w:szCs w:val="22"/>
              </w:rPr>
              <w:t>PC</w:t>
            </w:r>
          </w:p>
        </w:tc>
        <w:tc>
          <w:tcPr>
            <w:tcW w:w="1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37AB0B4D" w14:textId="4AF07A79" w:rsidR="2BC7D0D5" w:rsidRPr="003C6AA3" w:rsidRDefault="2BC7D0D5" w:rsidP="2BC7D0D5">
            <w:pPr>
              <w:jc w:val="center"/>
              <w:rPr>
                <w:rFonts w:eastAsia="Times New Roman" w:cs="Times New Roman"/>
                <w:color w:val="000000" w:themeColor="text1"/>
                <w:szCs w:val="22"/>
              </w:rPr>
            </w:pPr>
            <w:r w:rsidRPr="003C6AA3">
              <w:rPr>
                <w:rFonts w:eastAsia="Times New Roman" w:cs="Times New Roman"/>
                <w:color w:val="000000" w:themeColor="text1"/>
                <w:szCs w:val="22"/>
              </w:rPr>
              <w:t>PETG-CF</w:t>
            </w:r>
          </w:p>
        </w:tc>
        <w:tc>
          <w:tcPr>
            <w:tcW w:w="1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5CDD323A" w14:textId="49A87017" w:rsidR="2BC7D0D5" w:rsidRPr="003C6AA3" w:rsidRDefault="2BC7D0D5" w:rsidP="2BC7D0D5">
            <w:pPr>
              <w:jc w:val="center"/>
              <w:rPr>
                <w:rFonts w:eastAsia="Times New Roman" w:cs="Times New Roman"/>
                <w:color w:val="000000" w:themeColor="text1"/>
                <w:szCs w:val="22"/>
              </w:rPr>
            </w:pPr>
            <w:r w:rsidRPr="003C6AA3">
              <w:rPr>
                <w:rFonts w:eastAsia="Times New Roman" w:cs="Times New Roman"/>
                <w:color w:val="000000" w:themeColor="text1"/>
                <w:szCs w:val="22"/>
              </w:rPr>
              <w:t>ASA-CF</w:t>
            </w:r>
          </w:p>
        </w:tc>
      </w:tr>
      <w:tr w:rsidR="2BC7D0D5" w14:paraId="463DD34D" w14:textId="77777777" w:rsidTr="72BA1BF0">
        <w:trPr>
          <w:trHeight w:val="795"/>
          <w:jc w:val="center"/>
        </w:trPr>
        <w:tc>
          <w:tcPr>
            <w:tcW w:w="18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05077F67" w14:textId="5F4AAF0E" w:rsidR="2BC7D0D5" w:rsidRPr="003C6AA3" w:rsidRDefault="2BC7D0D5" w:rsidP="2BC7D0D5">
            <w:pPr>
              <w:jc w:val="center"/>
              <w:rPr>
                <w:rFonts w:eastAsia="Times New Roman" w:cs="Times New Roman"/>
                <w:color w:val="000000" w:themeColor="text1"/>
                <w:szCs w:val="22"/>
              </w:rPr>
            </w:pPr>
            <w:r w:rsidRPr="003C6AA3">
              <w:rPr>
                <w:rFonts w:eastAsia="Times New Roman" w:cs="Times New Roman"/>
                <w:color w:val="000000" w:themeColor="text1"/>
                <w:szCs w:val="22"/>
              </w:rPr>
              <w:t>Throttle Body</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7D63D319" w14:textId="2A0D8CC1" w:rsidR="2BC7D0D5" w:rsidRPr="003C6AA3" w:rsidRDefault="2BC7D0D5" w:rsidP="2BC7D0D5">
            <w:pPr>
              <w:jc w:val="center"/>
              <w:rPr>
                <w:rFonts w:eastAsia="Times New Roman" w:cs="Times New Roman"/>
                <w:color w:val="000000" w:themeColor="text1"/>
                <w:szCs w:val="22"/>
              </w:rPr>
            </w:pPr>
            <w:r w:rsidRPr="003C6AA3">
              <w:rPr>
                <w:rFonts w:eastAsia="Times New Roman" w:cs="Times New Roman"/>
                <w:color w:val="000000" w:themeColor="text1"/>
                <w:szCs w:val="22"/>
              </w:rPr>
              <w:t>28mm</w:t>
            </w:r>
          </w:p>
        </w:tc>
        <w:tc>
          <w:tcPr>
            <w:tcW w:w="15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464C72B1" w14:textId="65448A0B" w:rsidR="2BC7D0D5" w:rsidRPr="003C6AA3" w:rsidRDefault="2BC7D0D5" w:rsidP="2BC7D0D5">
            <w:pPr>
              <w:jc w:val="center"/>
              <w:rPr>
                <w:rFonts w:eastAsia="Times New Roman" w:cs="Times New Roman"/>
                <w:color w:val="000000" w:themeColor="text1"/>
                <w:szCs w:val="22"/>
              </w:rPr>
            </w:pPr>
            <w:r w:rsidRPr="003C6AA3">
              <w:rPr>
                <w:rFonts w:eastAsia="Times New Roman" w:cs="Times New Roman"/>
                <w:color w:val="000000" w:themeColor="text1"/>
                <w:szCs w:val="22"/>
              </w:rPr>
              <w:t>30mm</w:t>
            </w:r>
          </w:p>
        </w:tc>
        <w:tc>
          <w:tcPr>
            <w:tcW w:w="15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0B0666A1" w14:textId="60C1A15C" w:rsidR="2BC7D0D5" w:rsidRPr="003C6AA3" w:rsidRDefault="2BC7D0D5" w:rsidP="2BC7D0D5">
            <w:pPr>
              <w:jc w:val="center"/>
              <w:rPr>
                <w:rFonts w:eastAsia="Times New Roman" w:cs="Times New Roman"/>
                <w:color w:val="000000" w:themeColor="text1"/>
                <w:szCs w:val="22"/>
              </w:rPr>
            </w:pPr>
            <w:r w:rsidRPr="003C6AA3">
              <w:rPr>
                <w:rFonts w:eastAsia="Times New Roman" w:cs="Times New Roman"/>
                <w:color w:val="000000" w:themeColor="text1"/>
                <w:szCs w:val="22"/>
              </w:rPr>
              <w:t>32mm</w:t>
            </w:r>
          </w:p>
        </w:tc>
        <w:tc>
          <w:tcPr>
            <w:tcW w:w="1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5D00C678" w14:textId="6D4A34CD" w:rsidR="2BC7D0D5" w:rsidRPr="003C6AA3" w:rsidRDefault="2BC7D0D5" w:rsidP="2BC7D0D5">
            <w:pPr>
              <w:jc w:val="center"/>
              <w:rPr>
                <w:rFonts w:eastAsia="Times New Roman" w:cs="Times New Roman"/>
                <w:color w:val="000000" w:themeColor="text1"/>
                <w:szCs w:val="22"/>
              </w:rPr>
            </w:pPr>
            <w:r w:rsidRPr="003C6AA3">
              <w:rPr>
                <w:rFonts w:eastAsia="Times New Roman" w:cs="Times New Roman"/>
                <w:color w:val="000000" w:themeColor="text1"/>
                <w:szCs w:val="22"/>
              </w:rPr>
              <w:t>34mm</w:t>
            </w:r>
          </w:p>
        </w:tc>
        <w:tc>
          <w:tcPr>
            <w:tcW w:w="1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1C07B1B0" w14:textId="3619AC70" w:rsidR="2BC7D0D5" w:rsidRPr="003C6AA3" w:rsidRDefault="2BC7D0D5" w:rsidP="2BC7D0D5">
            <w:pPr>
              <w:rPr>
                <w:rFonts w:eastAsia="Times New Roman" w:cs="Times New Roman"/>
                <w:szCs w:val="22"/>
              </w:rPr>
            </w:pPr>
            <w:r w:rsidRPr="003C6AA3">
              <w:rPr>
                <w:rFonts w:eastAsia="Times New Roman" w:cs="Times New Roman"/>
                <w:szCs w:val="22"/>
              </w:rPr>
              <w:t xml:space="preserve"> </w:t>
            </w:r>
          </w:p>
        </w:tc>
      </w:tr>
      <w:tr w:rsidR="2BC7D0D5" w14:paraId="2C313AFE" w14:textId="77777777" w:rsidTr="72BA1BF0">
        <w:trPr>
          <w:trHeight w:val="795"/>
          <w:jc w:val="center"/>
        </w:trPr>
        <w:tc>
          <w:tcPr>
            <w:tcW w:w="18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6F396EE8" w14:textId="4C8651FC" w:rsidR="2BC7D0D5" w:rsidRPr="003C6AA3" w:rsidRDefault="2BC7D0D5" w:rsidP="2BC7D0D5">
            <w:pPr>
              <w:jc w:val="center"/>
              <w:rPr>
                <w:rFonts w:eastAsia="Times New Roman" w:cs="Times New Roman"/>
                <w:color w:val="000000" w:themeColor="text1"/>
                <w:szCs w:val="22"/>
              </w:rPr>
            </w:pPr>
            <w:r w:rsidRPr="003C6AA3">
              <w:rPr>
                <w:rFonts w:eastAsia="Times New Roman" w:cs="Times New Roman"/>
                <w:color w:val="000000" w:themeColor="text1"/>
                <w:szCs w:val="22"/>
              </w:rPr>
              <w:t>Air Filter</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10D44396" w14:textId="068F89FA" w:rsidR="2BC7D0D5" w:rsidRDefault="2BC7D0D5" w:rsidP="2BC7D0D5">
            <w:pPr>
              <w:jc w:val="center"/>
            </w:pPr>
            <w:r>
              <w:t xml:space="preserve"> </w:t>
            </w:r>
            <w:r w:rsidR="5C1CD8F3">
              <w:drawing>
                <wp:inline distT="0" distB="0" distL="0" distR="0" wp14:anchorId="000B952A" wp14:editId="3AA7EB0C">
                  <wp:extent cx="542925" cy="243762"/>
                  <wp:effectExtent l="0" t="0" r="0" b="0"/>
                  <wp:docPr id="1050369186" name="Picture 105036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2925" cy="243762"/>
                          </a:xfrm>
                          <a:prstGeom prst="rect">
                            <a:avLst/>
                          </a:prstGeom>
                        </pic:spPr>
                      </pic:pic>
                    </a:graphicData>
                  </a:graphic>
                </wp:inline>
              </w:drawing>
            </w:r>
          </w:p>
        </w:tc>
        <w:tc>
          <w:tcPr>
            <w:tcW w:w="15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2AB89E02" w14:textId="249AB7E9" w:rsidR="2BC7D0D5" w:rsidRDefault="2BC7D0D5" w:rsidP="2BC7D0D5">
            <w:pPr>
              <w:jc w:val="center"/>
            </w:pPr>
            <w:r>
              <w:t xml:space="preserve"> </w:t>
            </w:r>
            <w:r w:rsidR="727340FF">
              <w:drawing>
                <wp:inline distT="0" distB="0" distL="0" distR="0" wp14:anchorId="476B75B6" wp14:editId="25ED6C26">
                  <wp:extent cx="581025" cy="457200"/>
                  <wp:effectExtent l="0" t="0" r="0" b="0"/>
                  <wp:docPr id="1787684934" name="Picture 178768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1025" cy="457200"/>
                          </a:xfrm>
                          <a:prstGeom prst="rect">
                            <a:avLst/>
                          </a:prstGeom>
                        </pic:spPr>
                      </pic:pic>
                    </a:graphicData>
                  </a:graphic>
                </wp:inline>
              </w:drawing>
            </w:r>
          </w:p>
        </w:tc>
        <w:tc>
          <w:tcPr>
            <w:tcW w:w="15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6993C0D3" w14:textId="4178ED8E" w:rsidR="2BC7D0D5" w:rsidRDefault="2BC7D0D5" w:rsidP="2BC7D0D5">
            <w:r>
              <w:t xml:space="preserve"> </w:t>
            </w:r>
          </w:p>
        </w:tc>
        <w:tc>
          <w:tcPr>
            <w:tcW w:w="1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495EC12B" w14:textId="072F5D99" w:rsidR="2BC7D0D5" w:rsidRDefault="2BC7D0D5" w:rsidP="2BC7D0D5">
            <w:r>
              <w:t xml:space="preserve"> </w:t>
            </w:r>
          </w:p>
        </w:tc>
        <w:tc>
          <w:tcPr>
            <w:tcW w:w="1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19CC4694" w14:textId="5004D360" w:rsidR="2BC7D0D5" w:rsidRDefault="2BC7D0D5" w:rsidP="2BC7D0D5">
            <w:r>
              <w:t xml:space="preserve"> </w:t>
            </w:r>
          </w:p>
        </w:tc>
      </w:tr>
      <w:tr w:rsidR="2BC7D0D5" w14:paraId="1ADFC3E2" w14:textId="77777777" w:rsidTr="72BA1BF0">
        <w:trPr>
          <w:trHeight w:val="795"/>
          <w:jc w:val="center"/>
        </w:trPr>
        <w:tc>
          <w:tcPr>
            <w:tcW w:w="18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7505B406" w14:textId="4B5963F7" w:rsidR="2BC7D0D5" w:rsidRPr="003C6AA3" w:rsidRDefault="2BC7D0D5" w:rsidP="2BC7D0D5">
            <w:pPr>
              <w:jc w:val="center"/>
              <w:rPr>
                <w:rFonts w:eastAsia="Times New Roman" w:cs="Times New Roman"/>
                <w:color w:val="000000" w:themeColor="text1"/>
                <w:szCs w:val="22"/>
              </w:rPr>
            </w:pPr>
            <w:r w:rsidRPr="003C6AA3">
              <w:rPr>
                <w:rFonts w:eastAsia="Times New Roman" w:cs="Times New Roman"/>
                <w:color w:val="000000" w:themeColor="text1"/>
                <w:szCs w:val="22"/>
              </w:rPr>
              <w:t>Temperature Sensor</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2C1020CB" w14:textId="04FBF9ED" w:rsidR="2BC7D0D5" w:rsidRDefault="2BC7D0D5" w:rsidP="2BC7D0D5">
            <w:pPr>
              <w:jc w:val="center"/>
            </w:pPr>
            <w:r>
              <w:t xml:space="preserve"> </w:t>
            </w:r>
            <w:r w:rsidR="4860FF22">
              <w:drawing>
                <wp:inline distT="0" distB="0" distL="0" distR="0" wp14:anchorId="064C5513" wp14:editId="3DBD658B">
                  <wp:extent cx="542925" cy="317810"/>
                  <wp:effectExtent l="0" t="0" r="0" b="0"/>
                  <wp:docPr id="1959246631" name="Picture 195924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2925" cy="317810"/>
                          </a:xfrm>
                          <a:prstGeom prst="rect">
                            <a:avLst/>
                          </a:prstGeom>
                        </pic:spPr>
                      </pic:pic>
                    </a:graphicData>
                  </a:graphic>
                </wp:inline>
              </w:drawing>
            </w:r>
          </w:p>
        </w:tc>
        <w:tc>
          <w:tcPr>
            <w:tcW w:w="15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1D0BC4EB" w14:textId="275607F1" w:rsidR="2BC7D0D5" w:rsidRDefault="2BC7D0D5" w:rsidP="2BC7D0D5">
            <w:pPr>
              <w:jc w:val="center"/>
            </w:pPr>
            <w:r>
              <w:t xml:space="preserve"> </w:t>
            </w:r>
            <w:r w:rsidR="4D48008F">
              <w:drawing>
                <wp:inline distT="0" distB="0" distL="0" distR="0" wp14:anchorId="0FE47293" wp14:editId="36A39CA6">
                  <wp:extent cx="742950" cy="533400"/>
                  <wp:effectExtent l="0" t="0" r="0" b="0"/>
                  <wp:docPr id="1389412705" name="Picture 138941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42950" cy="533400"/>
                          </a:xfrm>
                          <a:prstGeom prst="rect">
                            <a:avLst/>
                          </a:prstGeom>
                        </pic:spPr>
                      </pic:pic>
                    </a:graphicData>
                  </a:graphic>
                </wp:inline>
              </w:drawing>
            </w:r>
          </w:p>
        </w:tc>
        <w:tc>
          <w:tcPr>
            <w:tcW w:w="15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28F0E795" w14:textId="3AFFCD5F" w:rsidR="2BC7D0D5" w:rsidRDefault="2BC7D0D5" w:rsidP="2BC7D0D5">
            <w:pPr>
              <w:jc w:val="center"/>
            </w:pPr>
            <w:r>
              <w:t xml:space="preserve"> </w:t>
            </w:r>
            <w:r w:rsidR="390F1AC2">
              <w:drawing>
                <wp:inline distT="0" distB="0" distL="0" distR="0" wp14:anchorId="763F63AC" wp14:editId="41F03164">
                  <wp:extent cx="781050" cy="394636"/>
                  <wp:effectExtent l="0" t="0" r="0" b="0"/>
                  <wp:docPr id="1163975389" name="Picture 116397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81050" cy="394636"/>
                          </a:xfrm>
                          <a:prstGeom prst="rect">
                            <a:avLst/>
                          </a:prstGeom>
                        </pic:spPr>
                      </pic:pic>
                    </a:graphicData>
                  </a:graphic>
                </wp:inline>
              </w:drawing>
            </w:r>
          </w:p>
        </w:tc>
        <w:tc>
          <w:tcPr>
            <w:tcW w:w="1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01054CBB" w14:textId="49BD1D65" w:rsidR="2BC7D0D5" w:rsidRDefault="2BC7D0D5" w:rsidP="2BC7D0D5">
            <w:r>
              <w:t xml:space="preserve"> </w:t>
            </w:r>
          </w:p>
        </w:tc>
        <w:tc>
          <w:tcPr>
            <w:tcW w:w="1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2624D5E0" w14:textId="447CF12C" w:rsidR="2BC7D0D5" w:rsidRDefault="2BC7D0D5" w:rsidP="2BC7D0D5">
            <w:r>
              <w:t xml:space="preserve"> </w:t>
            </w:r>
          </w:p>
        </w:tc>
      </w:tr>
      <w:tr w:rsidR="2BC7D0D5" w14:paraId="0249BE6A" w14:textId="77777777" w:rsidTr="72BA1BF0">
        <w:trPr>
          <w:trHeight w:val="795"/>
          <w:jc w:val="center"/>
        </w:trPr>
        <w:tc>
          <w:tcPr>
            <w:tcW w:w="18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7C8FC6AF" w14:textId="2795B068" w:rsidR="2BC7D0D5" w:rsidRPr="003C6AA3" w:rsidRDefault="2BC7D0D5" w:rsidP="2BC7D0D5">
            <w:pPr>
              <w:jc w:val="center"/>
              <w:rPr>
                <w:rFonts w:eastAsia="Times New Roman" w:cs="Times New Roman"/>
                <w:color w:val="000000" w:themeColor="text1"/>
                <w:szCs w:val="22"/>
              </w:rPr>
            </w:pPr>
            <w:r w:rsidRPr="003C6AA3">
              <w:rPr>
                <w:rFonts w:eastAsia="Times New Roman" w:cs="Times New Roman"/>
                <w:color w:val="000000" w:themeColor="text1"/>
                <w:szCs w:val="22"/>
              </w:rPr>
              <w:t>MAP Sensor</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00F959F4" w14:textId="5563168A" w:rsidR="2BC7D0D5" w:rsidRDefault="2BC7D0D5" w:rsidP="2BC7D0D5">
            <w:pPr>
              <w:jc w:val="center"/>
            </w:pPr>
            <w:r>
              <w:t xml:space="preserve"> </w:t>
            </w:r>
            <w:r w:rsidR="4E5120BC">
              <w:drawing>
                <wp:inline distT="0" distB="0" distL="0" distR="0" wp14:anchorId="258B9732" wp14:editId="43D7FFFF">
                  <wp:extent cx="476250" cy="685800"/>
                  <wp:effectExtent l="108879" t="0" r="108879" b="0"/>
                  <wp:docPr id="1069061991" name="Picture 106906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rot="16260000">
                            <a:off x="0" y="0"/>
                            <a:ext cx="476250" cy="685800"/>
                          </a:xfrm>
                          <a:prstGeom prst="rect">
                            <a:avLst/>
                          </a:prstGeom>
                        </pic:spPr>
                      </pic:pic>
                    </a:graphicData>
                  </a:graphic>
                </wp:inline>
              </w:drawing>
            </w:r>
          </w:p>
        </w:tc>
        <w:tc>
          <w:tcPr>
            <w:tcW w:w="15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2C9080B7" w14:textId="0710F013" w:rsidR="2BC7D0D5" w:rsidRDefault="2BC7D0D5" w:rsidP="2BC7D0D5">
            <w:pPr>
              <w:jc w:val="center"/>
            </w:pPr>
            <w:r>
              <w:t xml:space="preserve"> </w:t>
            </w:r>
            <w:r w:rsidR="491FC75A">
              <w:drawing>
                <wp:inline distT="0" distB="0" distL="0" distR="0" wp14:anchorId="7A464133" wp14:editId="609405CB">
                  <wp:extent cx="685800" cy="438150"/>
                  <wp:effectExtent l="0" t="0" r="0" b="0"/>
                  <wp:docPr id="1949783898" name="Picture 194978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85800" cy="438150"/>
                          </a:xfrm>
                          <a:prstGeom prst="rect">
                            <a:avLst/>
                          </a:prstGeom>
                        </pic:spPr>
                      </pic:pic>
                    </a:graphicData>
                  </a:graphic>
                </wp:inline>
              </w:drawing>
            </w:r>
          </w:p>
        </w:tc>
        <w:tc>
          <w:tcPr>
            <w:tcW w:w="15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61B8153A" w14:textId="6A94D498" w:rsidR="2BC7D0D5" w:rsidRDefault="2BC7D0D5" w:rsidP="2BC7D0D5">
            <w:r>
              <w:t xml:space="preserve"> </w:t>
            </w:r>
          </w:p>
        </w:tc>
        <w:tc>
          <w:tcPr>
            <w:tcW w:w="1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03827EB1" w14:textId="1B25F591" w:rsidR="2BC7D0D5" w:rsidRDefault="2BC7D0D5" w:rsidP="2BC7D0D5">
            <w:r>
              <w:t xml:space="preserve"> </w:t>
            </w:r>
          </w:p>
        </w:tc>
        <w:tc>
          <w:tcPr>
            <w:tcW w:w="1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188FE02F" w14:textId="6873E339" w:rsidR="2BC7D0D5" w:rsidRDefault="2BC7D0D5" w:rsidP="2BC7D0D5">
            <w:r>
              <w:t xml:space="preserve"> </w:t>
            </w:r>
          </w:p>
        </w:tc>
      </w:tr>
    </w:tbl>
    <w:p w14:paraId="11103FF1" w14:textId="4D8C0F39" w:rsidR="2BC7D0D5" w:rsidRDefault="2BC7D0D5" w:rsidP="6721C163">
      <w:pPr>
        <w:rPr>
          <w:rFonts w:eastAsia="Times New Roman" w:cs="Times New Roman"/>
        </w:rPr>
      </w:pPr>
    </w:p>
    <w:p w14:paraId="71B09D74" w14:textId="77777777" w:rsidR="009D36D8" w:rsidRDefault="009D36D8" w:rsidP="2BC7D0D5">
      <w:pPr>
        <w:rPr>
          <w:rFonts w:eastAsia="Times New Roman" w:cs="Times New Roman"/>
        </w:rPr>
      </w:pPr>
    </w:p>
    <w:p w14:paraId="1E9534A6" w14:textId="2EB538C0" w:rsidR="3AC14265" w:rsidRDefault="3AC14265" w:rsidP="6721C163">
      <w:pPr>
        <w:rPr>
          <w:rFonts w:eastAsia="Times New Roman" w:cs="Times New Roman"/>
        </w:rPr>
      </w:pPr>
      <w:r w:rsidRPr="6721C163">
        <w:rPr>
          <w:rFonts w:eastAsia="Times New Roman" w:cs="Times New Roman"/>
        </w:rPr>
        <w:t xml:space="preserve">The formula and long intakes </w:t>
      </w:r>
      <w:r w:rsidR="3200B5F9" w:rsidRPr="6721C163">
        <w:rPr>
          <w:rFonts w:eastAsia="Times New Roman" w:cs="Times New Roman"/>
        </w:rPr>
        <w:t xml:space="preserve">were both designed to be </w:t>
      </w:r>
      <w:r w:rsidR="6B31E7B9" w:rsidRPr="6721C163">
        <w:rPr>
          <w:rFonts w:eastAsia="Times New Roman" w:cs="Times New Roman"/>
        </w:rPr>
        <w:t>placed</w:t>
      </w:r>
      <w:r w:rsidR="3200B5F9" w:rsidRPr="6721C163">
        <w:rPr>
          <w:rFonts w:eastAsia="Times New Roman" w:cs="Times New Roman"/>
        </w:rPr>
        <w:t xml:space="preserve"> above the </w:t>
      </w:r>
      <w:r w:rsidR="5356F1F9" w:rsidRPr="6721C163">
        <w:rPr>
          <w:rFonts w:eastAsia="Times New Roman" w:cs="Times New Roman"/>
        </w:rPr>
        <w:t>driver's</w:t>
      </w:r>
      <w:r w:rsidR="3200B5F9" w:rsidRPr="6721C163">
        <w:rPr>
          <w:rFonts w:eastAsia="Times New Roman" w:cs="Times New Roman"/>
        </w:rPr>
        <w:t xml:space="preserve"> head within the main hoop of the </w:t>
      </w:r>
      <w:r w:rsidR="5BE9BEAB" w:rsidRPr="6721C163">
        <w:rPr>
          <w:rFonts w:eastAsia="Times New Roman" w:cs="Times New Roman"/>
        </w:rPr>
        <w:t>vehicle</w:t>
      </w:r>
      <w:r w:rsidR="3200B5F9" w:rsidRPr="6721C163">
        <w:rPr>
          <w:rFonts w:eastAsia="Times New Roman" w:cs="Times New Roman"/>
        </w:rPr>
        <w:t xml:space="preserve">. </w:t>
      </w:r>
      <w:r w:rsidR="5C17E926" w:rsidRPr="6721C163">
        <w:rPr>
          <w:rFonts w:eastAsia="Times New Roman" w:cs="Times New Roman"/>
        </w:rPr>
        <w:t xml:space="preserve">The formula </w:t>
      </w:r>
      <w:r w:rsidR="68BB5C3D" w:rsidRPr="6721C163">
        <w:rPr>
          <w:rFonts w:eastAsia="Times New Roman" w:cs="Times New Roman"/>
        </w:rPr>
        <w:t xml:space="preserve">intake </w:t>
      </w:r>
      <w:r w:rsidR="5C17E926" w:rsidRPr="6721C163">
        <w:rPr>
          <w:rFonts w:eastAsia="Times New Roman" w:cs="Times New Roman"/>
        </w:rPr>
        <w:t>would take advantage of ram air effects by acting as a scoop provi</w:t>
      </w:r>
      <w:r w:rsidR="1698B97E" w:rsidRPr="6721C163">
        <w:rPr>
          <w:rFonts w:eastAsia="Times New Roman" w:cs="Times New Roman"/>
        </w:rPr>
        <w:t>ding large amounts of clean air to the engine</w:t>
      </w:r>
      <w:r w:rsidR="4A89505A" w:rsidRPr="6721C163">
        <w:rPr>
          <w:rFonts w:eastAsia="Times New Roman" w:cs="Times New Roman"/>
        </w:rPr>
        <w:t xml:space="preserve">, whereas the long intake would not take advantage of ram air effect but take </w:t>
      </w:r>
      <w:r w:rsidR="2E97E35D" w:rsidRPr="6721C163">
        <w:rPr>
          <w:rFonts w:eastAsia="Times New Roman" w:cs="Times New Roman"/>
        </w:rPr>
        <w:t>advantage of the clean air. The side intake would also take advantage of clean air but be ro</w:t>
      </w:r>
      <w:r w:rsidR="0937CFAF" w:rsidRPr="6721C163">
        <w:rPr>
          <w:rFonts w:eastAsia="Times New Roman" w:cs="Times New Roman"/>
        </w:rPr>
        <w:t xml:space="preserve">uted to the left-hand, or right-hand, side of the driver, sticking close to the </w:t>
      </w:r>
      <w:r w:rsidR="178C5978" w:rsidRPr="6721C163">
        <w:rPr>
          <w:rFonts w:eastAsia="Times New Roman" w:cs="Times New Roman"/>
        </w:rPr>
        <w:t xml:space="preserve">body work of the vehicle. The short air intake would reside in the engine compartment of the vehicle </w:t>
      </w:r>
      <w:r w:rsidR="2A95B87A" w:rsidRPr="6721C163">
        <w:rPr>
          <w:rFonts w:eastAsia="Times New Roman" w:cs="Times New Roman"/>
        </w:rPr>
        <w:t xml:space="preserve">taking in dirty air for the </w:t>
      </w:r>
      <w:r w:rsidR="22B56534" w:rsidRPr="6721C163">
        <w:rPr>
          <w:rFonts w:eastAsia="Times New Roman" w:cs="Times New Roman"/>
        </w:rPr>
        <w:t>engine but</w:t>
      </w:r>
      <w:r w:rsidR="2A95B87A" w:rsidRPr="6721C163">
        <w:rPr>
          <w:rFonts w:eastAsia="Times New Roman" w:cs="Times New Roman"/>
        </w:rPr>
        <w:t xml:space="preserve"> having the </w:t>
      </w:r>
      <w:r w:rsidR="5437A3C1" w:rsidRPr="6721C163">
        <w:rPr>
          <w:rFonts w:eastAsia="Times New Roman" w:cs="Times New Roman"/>
        </w:rPr>
        <w:t>benefits</w:t>
      </w:r>
      <w:r w:rsidR="2A95B87A" w:rsidRPr="6721C163">
        <w:rPr>
          <w:rFonts w:eastAsia="Times New Roman" w:cs="Times New Roman"/>
        </w:rPr>
        <w:t xml:space="preserve"> of being the most cost effective and least </w:t>
      </w:r>
      <w:r w:rsidR="4CC156F6" w:rsidRPr="6721C163">
        <w:rPr>
          <w:rFonts w:eastAsia="Times New Roman" w:cs="Times New Roman"/>
        </w:rPr>
        <w:t>time-consuming design.</w:t>
      </w:r>
    </w:p>
    <w:p w14:paraId="00CDCD80" w14:textId="03E28535" w:rsidR="6721C163" w:rsidRDefault="6721C163" w:rsidP="6721C163">
      <w:pPr>
        <w:rPr>
          <w:rFonts w:eastAsia="Times New Roman" w:cs="Times New Roman"/>
        </w:rPr>
      </w:pPr>
    </w:p>
    <w:p w14:paraId="40D3E189" w14:textId="77777777" w:rsidR="00183D4A" w:rsidRDefault="00183D4A" w:rsidP="6721C163">
      <w:pPr>
        <w:rPr>
          <w:rFonts w:eastAsia="Times New Roman" w:cs="Times New Roman"/>
        </w:rPr>
      </w:pPr>
    </w:p>
    <w:p w14:paraId="08C57A7E" w14:textId="77777777" w:rsidR="00183D4A" w:rsidRDefault="00183D4A" w:rsidP="6721C163">
      <w:pPr>
        <w:rPr>
          <w:rFonts w:eastAsia="Times New Roman" w:cs="Times New Roman"/>
        </w:rPr>
      </w:pPr>
    </w:p>
    <w:p w14:paraId="58622437" w14:textId="77777777" w:rsidR="00183D4A" w:rsidRDefault="00183D4A" w:rsidP="6721C163">
      <w:pPr>
        <w:rPr>
          <w:rFonts w:eastAsia="Times New Roman" w:cs="Times New Roman"/>
        </w:rPr>
      </w:pPr>
    </w:p>
    <w:p w14:paraId="4BE4464D" w14:textId="77777777" w:rsidR="00183D4A" w:rsidRDefault="00183D4A" w:rsidP="6721C163">
      <w:pPr>
        <w:rPr>
          <w:rFonts w:eastAsia="Times New Roman" w:cs="Times New Roman"/>
        </w:rPr>
      </w:pPr>
    </w:p>
    <w:p w14:paraId="033EB4FA" w14:textId="7F2981BD" w:rsidR="009D36D8" w:rsidRPr="001C0B24" w:rsidRDefault="009D36D8" w:rsidP="009D36D8">
      <w:pPr>
        <w:pStyle w:val="Caption"/>
        <w:jc w:val="center"/>
        <w:rPr>
          <w:sz w:val="22"/>
          <w:szCs w:val="22"/>
        </w:rPr>
      </w:pPr>
      <w:r w:rsidRPr="001C0B24">
        <w:rPr>
          <w:sz w:val="22"/>
          <w:szCs w:val="22"/>
        </w:rPr>
        <w:t>Table 5: Intake Concept Generation</w:t>
      </w:r>
    </w:p>
    <w:tbl>
      <w:tblPr>
        <w:tblW w:w="0" w:type="auto"/>
        <w:jc w:val="center"/>
        <w:tblLayout w:type="fixed"/>
        <w:tblLook w:val="06A0" w:firstRow="1" w:lastRow="0" w:firstColumn="1" w:lastColumn="0" w:noHBand="1" w:noVBand="1"/>
      </w:tblPr>
      <w:tblGrid>
        <w:gridCol w:w="1872"/>
        <w:gridCol w:w="1872"/>
        <w:gridCol w:w="1872"/>
        <w:gridCol w:w="1872"/>
        <w:gridCol w:w="1872"/>
      </w:tblGrid>
      <w:tr w:rsidR="2BC7D0D5" w14:paraId="0FB2E593" w14:textId="77777777" w:rsidTr="1C6C6905">
        <w:trPr>
          <w:trHeight w:val="1710"/>
          <w:jc w:val="center"/>
        </w:trPr>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12EC41C1" w14:textId="1442F77B" w:rsidR="2BC7D0D5" w:rsidRPr="001C0B24" w:rsidRDefault="2BC7D0D5" w:rsidP="2BC7D0D5">
            <w:pPr>
              <w:jc w:val="center"/>
              <w:rPr>
                <w:rFonts w:eastAsia="Times New Roman" w:cs="Times New Roman"/>
                <w:color w:val="000000" w:themeColor="text1"/>
                <w:szCs w:val="22"/>
              </w:rPr>
            </w:pPr>
            <w:r w:rsidRPr="001C0B24">
              <w:rPr>
                <w:rFonts w:eastAsia="Times New Roman" w:cs="Times New Roman"/>
                <w:color w:val="000000" w:themeColor="text1"/>
                <w:szCs w:val="22"/>
              </w:rPr>
              <w:t>Concept:</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34DB0ED8" w14:textId="4253A98F" w:rsidR="2BC7D0D5" w:rsidRPr="001C0B24" w:rsidRDefault="2BC7D0D5" w:rsidP="2BC7D0D5">
            <w:pPr>
              <w:jc w:val="center"/>
              <w:rPr>
                <w:rFonts w:eastAsia="Times New Roman" w:cs="Times New Roman"/>
                <w:color w:val="000000" w:themeColor="text1"/>
                <w:szCs w:val="22"/>
              </w:rPr>
            </w:pPr>
            <w:r w:rsidRPr="001C0B24">
              <w:rPr>
                <w:rFonts w:eastAsia="Times New Roman" w:cs="Times New Roman"/>
                <w:color w:val="000000" w:themeColor="text1"/>
                <w:szCs w:val="22"/>
              </w:rPr>
              <w:t>Formula Intake</w:t>
            </w:r>
          </w:p>
          <w:p w14:paraId="650370CA" w14:textId="4993C279" w:rsidR="722D9C07" w:rsidRDefault="722D9C07" w:rsidP="2BC7D0D5">
            <w:pPr>
              <w:jc w:val="center"/>
            </w:pPr>
            <w:r>
              <w:drawing>
                <wp:inline distT="0" distB="0" distL="0" distR="0" wp14:anchorId="7BC416B3" wp14:editId="3E8A7414">
                  <wp:extent cx="495300" cy="742950"/>
                  <wp:effectExtent l="0" t="0" r="0" b="0"/>
                  <wp:docPr id="1231648609" name="Picture 123164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5300" cy="742950"/>
                          </a:xfrm>
                          <a:prstGeom prst="rect">
                            <a:avLst/>
                          </a:prstGeom>
                        </pic:spPr>
                      </pic:pic>
                    </a:graphicData>
                  </a:graphic>
                </wp:inline>
              </w:drawing>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710867AC" w14:textId="5F8850C5" w:rsidR="2BC7D0D5" w:rsidRPr="001C0B24" w:rsidRDefault="2BC7D0D5" w:rsidP="2BC7D0D5">
            <w:pPr>
              <w:jc w:val="center"/>
              <w:rPr>
                <w:rFonts w:eastAsia="Times New Roman" w:cs="Times New Roman"/>
                <w:color w:val="000000" w:themeColor="text1"/>
                <w:szCs w:val="22"/>
              </w:rPr>
            </w:pPr>
            <w:r w:rsidRPr="001C0B24">
              <w:rPr>
                <w:rFonts w:eastAsia="Times New Roman" w:cs="Times New Roman"/>
                <w:color w:val="000000" w:themeColor="text1"/>
                <w:szCs w:val="22"/>
              </w:rPr>
              <w:t>Side Intake</w:t>
            </w:r>
          </w:p>
          <w:p w14:paraId="4751CC94" w14:textId="34F40EF9" w:rsidR="27B21ECA" w:rsidRDefault="27B21ECA" w:rsidP="2BC7D0D5">
            <w:pPr>
              <w:jc w:val="center"/>
            </w:pPr>
            <w:r>
              <w:drawing>
                <wp:inline distT="0" distB="0" distL="0" distR="0" wp14:anchorId="211464CE" wp14:editId="23D5076C">
                  <wp:extent cx="828675" cy="742950"/>
                  <wp:effectExtent l="0" t="0" r="0" b="0"/>
                  <wp:docPr id="78633650" name="Picture 7863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28675" cy="742950"/>
                          </a:xfrm>
                          <a:prstGeom prst="rect">
                            <a:avLst/>
                          </a:prstGeom>
                        </pic:spPr>
                      </pic:pic>
                    </a:graphicData>
                  </a:graphic>
                </wp:inline>
              </w:drawing>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377342AA" w14:textId="6F387746" w:rsidR="2BC7D0D5" w:rsidRPr="001C0B24" w:rsidRDefault="2BC7D0D5" w:rsidP="2BC7D0D5">
            <w:pPr>
              <w:jc w:val="center"/>
              <w:rPr>
                <w:rFonts w:eastAsia="Times New Roman" w:cs="Times New Roman"/>
                <w:color w:val="000000" w:themeColor="text1"/>
                <w:szCs w:val="22"/>
              </w:rPr>
            </w:pPr>
            <w:r w:rsidRPr="001C0B24">
              <w:rPr>
                <w:rFonts w:eastAsia="Times New Roman" w:cs="Times New Roman"/>
                <w:color w:val="000000" w:themeColor="text1"/>
                <w:szCs w:val="22"/>
              </w:rPr>
              <w:t>Short Intake</w:t>
            </w:r>
          </w:p>
          <w:p w14:paraId="53BF8198" w14:textId="4C696046" w:rsidR="294EAA05" w:rsidRDefault="294EAA05" w:rsidP="2BC7D0D5">
            <w:pPr>
              <w:jc w:val="center"/>
            </w:pPr>
            <w:r>
              <w:drawing>
                <wp:inline distT="0" distB="0" distL="0" distR="0" wp14:anchorId="14ADE890" wp14:editId="67C8F7BD">
                  <wp:extent cx="514350" cy="742950"/>
                  <wp:effectExtent l="0" t="0" r="0" b="0"/>
                  <wp:docPr id="488241802" name="Picture 48824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4350" cy="742950"/>
                          </a:xfrm>
                          <a:prstGeom prst="rect">
                            <a:avLst/>
                          </a:prstGeom>
                        </pic:spPr>
                      </pic:pic>
                    </a:graphicData>
                  </a:graphic>
                </wp:inline>
              </w:drawing>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4DFE1D9D" w14:textId="7DE58A5A" w:rsidR="2BC7D0D5" w:rsidRPr="001C0B24" w:rsidRDefault="2BC7D0D5" w:rsidP="2BC7D0D5">
            <w:pPr>
              <w:jc w:val="center"/>
              <w:rPr>
                <w:rFonts w:eastAsia="Times New Roman" w:cs="Times New Roman"/>
                <w:color w:val="000000" w:themeColor="text1"/>
                <w:szCs w:val="22"/>
              </w:rPr>
            </w:pPr>
            <w:r w:rsidRPr="001C0B24">
              <w:rPr>
                <w:rFonts w:eastAsia="Times New Roman" w:cs="Times New Roman"/>
                <w:color w:val="000000" w:themeColor="text1"/>
                <w:szCs w:val="22"/>
              </w:rPr>
              <w:t>Long Intake</w:t>
            </w:r>
          </w:p>
          <w:p w14:paraId="70BD8AA7" w14:textId="0B8212E4" w:rsidR="2ED28386" w:rsidRDefault="2ED28386" w:rsidP="2BC7D0D5">
            <w:pPr>
              <w:jc w:val="center"/>
            </w:pPr>
            <w:r>
              <w:drawing>
                <wp:inline distT="0" distB="0" distL="0" distR="0" wp14:anchorId="6E48B825" wp14:editId="2BA4AE8C">
                  <wp:extent cx="495300" cy="742950"/>
                  <wp:effectExtent l="0" t="0" r="0" b="0"/>
                  <wp:docPr id="1145124230" name="Picture 114512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5300" cy="742950"/>
                          </a:xfrm>
                          <a:prstGeom prst="rect">
                            <a:avLst/>
                          </a:prstGeom>
                        </pic:spPr>
                      </pic:pic>
                    </a:graphicData>
                  </a:graphic>
                </wp:inline>
              </w:drawing>
            </w:r>
          </w:p>
        </w:tc>
      </w:tr>
      <w:tr w:rsidR="2BC7D0D5" w14:paraId="3EF7FFF9" w14:textId="77777777" w:rsidTr="1C6C6905">
        <w:trPr>
          <w:trHeight w:val="1560"/>
          <w:jc w:val="center"/>
        </w:trPr>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0062745B" w14:textId="7E8C882A" w:rsidR="2BC7D0D5" w:rsidRPr="001C0B24" w:rsidRDefault="2BC7D0D5" w:rsidP="2BC7D0D5">
            <w:pPr>
              <w:jc w:val="center"/>
              <w:rPr>
                <w:rFonts w:eastAsia="Times New Roman" w:cs="Times New Roman"/>
                <w:color w:val="000000" w:themeColor="text1"/>
                <w:szCs w:val="22"/>
              </w:rPr>
            </w:pPr>
            <w:r w:rsidRPr="001C0B24">
              <w:rPr>
                <w:rFonts w:eastAsia="Times New Roman" w:cs="Times New Roman"/>
                <w:color w:val="000000" w:themeColor="text1"/>
                <w:szCs w:val="22"/>
              </w:rPr>
              <w:t xml:space="preserve">Materials </w:t>
            </w:r>
          </w:p>
          <w:p w14:paraId="7ABF64AF" w14:textId="4FFB0B34" w:rsidR="2BC7D0D5" w:rsidRPr="001C0B24" w:rsidRDefault="2BC7D0D5" w:rsidP="2BC7D0D5">
            <w:pPr>
              <w:jc w:val="center"/>
              <w:rPr>
                <w:rFonts w:eastAsia="Times New Roman" w:cs="Times New Roman"/>
                <w:color w:val="000000" w:themeColor="text1"/>
                <w:szCs w:val="22"/>
              </w:rPr>
            </w:pPr>
            <w:r w:rsidRPr="001C0B24">
              <w:rPr>
                <w:rFonts w:eastAsia="Times New Roman" w:cs="Times New Roman"/>
                <w:color w:val="000000" w:themeColor="text1"/>
                <w:szCs w:val="22"/>
              </w:rPr>
              <w:t>Used:</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63251F28" w14:textId="6E9CAC4C" w:rsidR="2BC7D0D5" w:rsidRPr="001C0B24" w:rsidRDefault="2BC7D0D5" w:rsidP="2BC7D0D5">
            <w:pPr>
              <w:rPr>
                <w:rFonts w:eastAsia="Times New Roman" w:cs="Times New Roman"/>
                <w:color w:val="000000" w:themeColor="text1"/>
                <w:szCs w:val="22"/>
              </w:rPr>
            </w:pPr>
            <w:r w:rsidRPr="001C0B24">
              <w:rPr>
                <w:rFonts w:eastAsia="Times New Roman" w:cs="Times New Roman"/>
                <w:color w:val="000000" w:themeColor="text1"/>
                <w:szCs w:val="22"/>
              </w:rPr>
              <w:t>PET-CF, Throttle Body: 34mm, Square Air Filter, Temp. Sensor 1, MAP Sensor 1</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2F9D793E" w14:textId="45314AF4" w:rsidR="2BC7D0D5" w:rsidRPr="001C0B24" w:rsidRDefault="2BC7D0D5" w:rsidP="2BC7D0D5">
            <w:pPr>
              <w:rPr>
                <w:rFonts w:eastAsia="Times New Roman" w:cs="Times New Roman"/>
                <w:color w:val="000000" w:themeColor="text1"/>
                <w:szCs w:val="22"/>
              </w:rPr>
            </w:pPr>
            <w:r w:rsidRPr="001C0B24">
              <w:rPr>
                <w:rFonts w:eastAsia="Times New Roman" w:cs="Times New Roman"/>
                <w:color w:val="000000" w:themeColor="text1"/>
                <w:szCs w:val="22"/>
              </w:rPr>
              <w:t>PA6-CF, Throttle Body: 32mm, Conical Air Filter, Temp. Sensor 1, MAP Sensor 1</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5D42313C" w14:textId="0CB1D073" w:rsidR="2BC7D0D5" w:rsidRPr="001C0B24" w:rsidRDefault="2BC7D0D5" w:rsidP="2BC7D0D5">
            <w:pPr>
              <w:rPr>
                <w:rFonts w:eastAsia="Times New Roman" w:cs="Times New Roman"/>
                <w:color w:val="000000" w:themeColor="text1"/>
                <w:szCs w:val="22"/>
              </w:rPr>
            </w:pPr>
            <w:r w:rsidRPr="001C0B24">
              <w:rPr>
                <w:rFonts w:eastAsia="Times New Roman" w:cs="Times New Roman"/>
                <w:color w:val="000000" w:themeColor="text1"/>
                <w:szCs w:val="22"/>
              </w:rPr>
              <w:t>PC, Throttle Body: 32mm, Conical Air Filter, Temp. Sensor 1, MAP Sensor 1</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24DE3E4C" w14:textId="2AA90A8E" w:rsidR="2BC7D0D5" w:rsidRPr="001C0B24" w:rsidRDefault="2BC7D0D5" w:rsidP="2BC7D0D5">
            <w:pPr>
              <w:rPr>
                <w:rFonts w:eastAsia="Times New Roman" w:cs="Times New Roman"/>
                <w:color w:val="000000" w:themeColor="text1"/>
                <w:szCs w:val="22"/>
              </w:rPr>
            </w:pPr>
            <w:r w:rsidRPr="001C0B24">
              <w:rPr>
                <w:rFonts w:eastAsia="Times New Roman" w:cs="Times New Roman"/>
                <w:color w:val="000000" w:themeColor="text1"/>
                <w:szCs w:val="22"/>
              </w:rPr>
              <w:t>PA6-CF, Throttle Body: 32mm, Conical Air Filter, Temp. Sensor 1, MAP Sensor 1</w:t>
            </w:r>
          </w:p>
        </w:tc>
      </w:tr>
      <w:tr w:rsidR="2BC7D0D5" w14:paraId="4C0F07FA" w14:textId="77777777" w:rsidTr="1C6C6905">
        <w:trPr>
          <w:trHeight w:val="600"/>
          <w:jc w:val="center"/>
        </w:trPr>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4F359803" w14:textId="58A47C14" w:rsidR="2BC7D0D5" w:rsidRPr="001C0B24" w:rsidRDefault="2BC7D0D5" w:rsidP="2BC7D0D5">
            <w:pPr>
              <w:jc w:val="center"/>
              <w:rPr>
                <w:rFonts w:eastAsia="Times New Roman" w:cs="Times New Roman"/>
                <w:color w:val="000000" w:themeColor="text1"/>
                <w:szCs w:val="22"/>
              </w:rPr>
            </w:pPr>
            <w:r w:rsidRPr="001C0B24">
              <w:rPr>
                <w:rFonts w:eastAsia="Times New Roman" w:cs="Times New Roman"/>
                <w:color w:val="000000" w:themeColor="text1"/>
                <w:szCs w:val="22"/>
              </w:rPr>
              <w:t>Advantages:</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35E3681E" w14:textId="7FB22F44" w:rsidR="2BC7D0D5" w:rsidRPr="001C0B24" w:rsidRDefault="2BC7D0D5" w:rsidP="2BC7D0D5">
            <w:pPr>
              <w:rPr>
                <w:rFonts w:eastAsia="Times New Roman" w:cs="Times New Roman"/>
                <w:color w:val="000000" w:themeColor="text1"/>
                <w:szCs w:val="22"/>
              </w:rPr>
            </w:pPr>
            <w:r w:rsidRPr="001C0B24">
              <w:rPr>
                <w:rFonts w:eastAsia="Times New Roman" w:cs="Times New Roman"/>
                <w:color w:val="000000" w:themeColor="text1"/>
                <w:szCs w:val="22"/>
              </w:rPr>
              <w:t>Ram Air Effect, Style Points</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6EEE7D47" w14:textId="7ECA5BEB" w:rsidR="2BC7D0D5" w:rsidRPr="001C0B24" w:rsidRDefault="2BC7D0D5" w:rsidP="2BC7D0D5">
            <w:pPr>
              <w:rPr>
                <w:rFonts w:eastAsia="Times New Roman" w:cs="Times New Roman"/>
                <w:color w:val="000000" w:themeColor="text1"/>
                <w:szCs w:val="22"/>
              </w:rPr>
            </w:pPr>
            <w:r w:rsidRPr="001C0B24">
              <w:rPr>
                <w:rFonts w:eastAsia="Times New Roman" w:cs="Times New Roman"/>
                <w:color w:val="000000" w:themeColor="text1"/>
                <w:szCs w:val="22"/>
              </w:rPr>
              <w:t>Clean Air, Style Points</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04DE7146" w14:textId="5D5ADD20" w:rsidR="2BC7D0D5" w:rsidRPr="001C0B24" w:rsidRDefault="2BC7D0D5" w:rsidP="2BC7D0D5">
            <w:pPr>
              <w:rPr>
                <w:rFonts w:eastAsia="Times New Roman" w:cs="Times New Roman"/>
                <w:color w:val="000000" w:themeColor="text1"/>
                <w:szCs w:val="22"/>
              </w:rPr>
            </w:pPr>
            <w:r w:rsidRPr="001C0B24">
              <w:rPr>
                <w:rFonts w:eastAsia="Times New Roman" w:cs="Times New Roman"/>
                <w:color w:val="000000" w:themeColor="text1"/>
                <w:szCs w:val="22"/>
              </w:rPr>
              <w:t xml:space="preserve">Small Material Usage, Needs Little Structural Support, Low Cost </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430ABED4" w14:textId="5883F9EC" w:rsidR="2BC7D0D5" w:rsidRPr="001C0B24" w:rsidRDefault="2BC7D0D5" w:rsidP="2BC7D0D5">
            <w:pPr>
              <w:rPr>
                <w:rFonts w:eastAsia="Times New Roman" w:cs="Times New Roman"/>
                <w:color w:val="000000" w:themeColor="text1"/>
                <w:szCs w:val="22"/>
              </w:rPr>
            </w:pPr>
            <w:r w:rsidRPr="001C0B24">
              <w:rPr>
                <w:rFonts w:eastAsia="Times New Roman" w:cs="Times New Roman"/>
                <w:color w:val="000000" w:themeColor="text1"/>
                <w:szCs w:val="22"/>
              </w:rPr>
              <w:t>Clean Air, Widely Used by Other Teams</w:t>
            </w:r>
          </w:p>
        </w:tc>
      </w:tr>
      <w:tr w:rsidR="2BC7D0D5" w14:paraId="2D5097BF" w14:textId="77777777" w:rsidTr="1C6C6905">
        <w:trPr>
          <w:trHeight w:val="600"/>
          <w:jc w:val="center"/>
        </w:trPr>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vAlign w:val="center"/>
          </w:tcPr>
          <w:p w14:paraId="2208F9C8" w14:textId="768475B5" w:rsidR="2BC7D0D5" w:rsidRPr="001C0B24" w:rsidRDefault="2BC7D0D5" w:rsidP="2BC7D0D5">
            <w:pPr>
              <w:jc w:val="center"/>
              <w:rPr>
                <w:rFonts w:eastAsia="Times New Roman" w:cs="Times New Roman"/>
                <w:color w:val="000000" w:themeColor="text1"/>
                <w:szCs w:val="22"/>
              </w:rPr>
            </w:pPr>
            <w:r w:rsidRPr="001C0B24">
              <w:rPr>
                <w:rFonts w:eastAsia="Times New Roman" w:cs="Times New Roman"/>
                <w:color w:val="000000" w:themeColor="text1"/>
                <w:szCs w:val="22"/>
              </w:rPr>
              <w:t>Disadvantages:</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6E4F654B" w14:textId="29908FC4" w:rsidR="2BC7D0D5" w:rsidRPr="001C0B24" w:rsidRDefault="2BC7D0D5" w:rsidP="2BC7D0D5">
            <w:pPr>
              <w:rPr>
                <w:rFonts w:eastAsia="Times New Roman" w:cs="Times New Roman"/>
                <w:color w:val="000000" w:themeColor="text1"/>
                <w:szCs w:val="22"/>
              </w:rPr>
            </w:pPr>
            <w:r w:rsidRPr="001C0B24">
              <w:rPr>
                <w:rFonts w:eastAsia="Times New Roman" w:cs="Times New Roman"/>
                <w:color w:val="000000" w:themeColor="text1"/>
                <w:szCs w:val="22"/>
              </w:rPr>
              <w:t>Large Material Usage, Needs Structural Support, High Cost</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2FA8DCE9" w14:textId="3421B038" w:rsidR="2BC7D0D5" w:rsidRPr="001C0B24" w:rsidRDefault="2BC7D0D5" w:rsidP="2BC7D0D5">
            <w:pPr>
              <w:rPr>
                <w:rFonts w:eastAsia="Times New Roman" w:cs="Times New Roman"/>
                <w:color w:val="000000" w:themeColor="text1"/>
                <w:szCs w:val="22"/>
              </w:rPr>
            </w:pPr>
            <w:r w:rsidRPr="001C0B24">
              <w:rPr>
                <w:rFonts w:eastAsia="Times New Roman" w:cs="Times New Roman"/>
                <w:color w:val="000000" w:themeColor="text1"/>
                <w:szCs w:val="22"/>
              </w:rPr>
              <w:t>Large Material Usage, Needs Structural Support, High Cost</w:t>
            </w:r>
          </w:p>
          <w:p w14:paraId="06BED4D0" w14:textId="57F738CB" w:rsidR="2BC7D0D5" w:rsidRPr="001C0B24" w:rsidRDefault="2BC7D0D5" w:rsidP="2BC7D0D5">
            <w:pPr>
              <w:rPr>
                <w:rFonts w:eastAsia="Times New Roman" w:cs="Times New Roman"/>
                <w:szCs w:val="22"/>
              </w:rPr>
            </w:pP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47B1B405" w14:textId="47C76C98" w:rsidR="2BC7D0D5" w:rsidRPr="001C0B24" w:rsidRDefault="2BC7D0D5" w:rsidP="2BC7D0D5">
            <w:pPr>
              <w:rPr>
                <w:rFonts w:eastAsia="Times New Roman" w:cs="Times New Roman"/>
                <w:color w:val="000000" w:themeColor="text1"/>
                <w:szCs w:val="22"/>
              </w:rPr>
            </w:pPr>
            <w:r w:rsidRPr="001C0B24">
              <w:rPr>
                <w:rFonts w:eastAsia="Times New Roman" w:cs="Times New Roman"/>
                <w:color w:val="000000" w:themeColor="text1"/>
                <w:szCs w:val="22"/>
              </w:rPr>
              <w:t>Hot and Disturbed Air</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2E58BB78" w14:textId="5B538CE0" w:rsidR="2BC7D0D5" w:rsidRPr="001C0B24" w:rsidRDefault="2BC7D0D5" w:rsidP="2BC7D0D5">
            <w:pPr>
              <w:rPr>
                <w:rFonts w:eastAsia="Times New Roman" w:cs="Times New Roman"/>
                <w:color w:val="000000" w:themeColor="text1"/>
                <w:szCs w:val="22"/>
              </w:rPr>
            </w:pPr>
            <w:r w:rsidRPr="001C0B24">
              <w:rPr>
                <w:rFonts w:eastAsia="Times New Roman" w:cs="Times New Roman"/>
                <w:color w:val="000000" w:themeColor="text1"/>
                <w:szCs w:val="22"/>
              </w:rPr>
              <w:t>Large Material Usage, Needs Structural Support, High Cost</w:t>
            </w:r>
          </w:p>
          <w:p w14:paraId="29C0A299" w14:textId="21EAA5A7" w:rsidR="2BC7D0D5" w:rsidRPr="001C0B24" w:rsidRDefault="2BC7D0D5" w:rsidP="2BC7D0D5">
            <w:pPr>
              <w:rPr>
                <w:rFonts w:eastAsia="Times New Roman" w:cs="Times New Roman"/>
                <w:szCs w:val="22"/>
              </w:rPr>
            </w:pPr>
          </w:p>
        </w:tc>
      </w:tr>
    </w:tbl>
    <w:p w14:paraId="3265748E" w14:textId="14F097CB" w:rsidR="2BC7D0D5" w:rsidRDefault="38530497" w:rsidP="2BC7D0D5">
      <w:r>
        <w:br w:type="page"/>
      </w:r>
    </w:p>
    <w:p w14:paraId="7F99615D" w14:textId="3E401B55" w:rsidR="0B3590F3" w:rsidRDefault="5A46D22C" w:rsidP="38530497">
      <w:pPr>
        <w:pStyle w:val="Heading3"/>
      </w:pPr>
      <w:bookmarkStart w:id="161" w:name="_Toc528533218"/>
      <w:bookmarkStart w:id="162" w:name="_Toc1466133139"/>
      <w:bookmarkStart w:id="163" w:name="_Toc1054027268"/>
      <w:bookmarkStart w:id="164" w:name="_Toc412937337"/>
      <w:r>
        <w:t>Exhaust Designs</w:t>
      </w:r>
      <w:r w:rsidR="11852F08">
        <w:t xml:space="preserve"> – </w:t>
      </w:r>
      <w:r>
        <w:t>Matt</w:t>
      </w:r>
      <w:r w:rsidR="11852F08">
        <w:t xml:space="preserve"> Gingold</w:t>
      </w:r>
      <w:bookmarkEnd w:id="161"/>
      <w:bookmarkEnd w:id="162"/>
      <w:bookmarkEnd w:id="163"/>
      <w:bookmarkEnd w:id="164"/>
    </w:p>
    <w:p w14:paraId="5B3D616D" w14:textId="3BA65542" w:rsidR="00457142" w:rsidRPr="00457142" w:rsidRDefault="009A3C29" w:rsidP="00457142">
      <w:pPr>
        <w:pStyle w:val="BodyText"/>
      </w:pPr>
      <w:r>
        <w:t xml:space="preserve">Table 6 shares </w:t>
      </w:r>
      <w:r w:rsidRPr="009A3C29">
        <w:t xml:space="preserve">four types of exhaust headers for a vehicle: long tube headers (steel and titanium), short tube headers (steel), and stock headers (steel). Each header type offers </w:t>
      </w:r>
      <w:r>
        <w:t>different</w:t>
      </w:r>
      <w:r w:rsidRPr="009A3C29">
        <w:t xml:space="preserve"> advantages and disadvantages, </w:t>
      </w:r>
      <w:r>
        <w:t>prioritizing</w:t>
      </w:r>
      <w:r w:rsidRPr="009A3C29">
        <w:t xml:space="preserve"> power delivery, size, and practicality for </w:t>
      </w:r>
      <w:r>
        <w:t xml:space="preserve">the </w:t>
      </w:r>
      <w:r w:rsidRPr="009A3C29">
        <w:t xml:space="preserve">use </w:t>
      </w:r>
      <w:r>
        <w:t>in FSAE</w:t>
      </w:r>
      <w:r w:rsidRPr="009A3C29">
        <w:t>. Long tube headers, both steel and titanium, provide more top-end power and lower the engine but are bulky</w:t>
      </w:r>
      <w:r w:rsidR="000E3DD8">
        <w:t xml:space="preserve">. However, </w:t>
      </w:r>
      <w:r w:rsidRPr="009A3C29">
        <w:t xml:space="preserve">titanium </w:t>
      </w:r>
      <w:r w:rsidR="000E3DD8">
        <w:t>has the benefit of</w:t>
      </w:r>
      <w:r w:rsidRPr="009A3C29">
        <w:t xml:space="preserve"> better heat dissipation, though it's more expensive. In contrast, short tube headers offer more low-end power and are compact but are harder to manufacture</w:t>
      </w:r>
      <w:r w:rsidR="000E3DD8">
        <w:t>. Mean</w:t>
      </w:r>
      <w:r w:rsidRPr="009A3C29">
        <w:t xml:space="preserve">while stock headers are </w:t>
      </w:r>
      <w:r w:rsidR="000E3DD8">
        <w:t>readily</w:t>
      </w:r>
      <w:r w:rsidRPr="009A3C29">
        <w:t xml:space="preserve"> available but require the engine to be positioned higher and are less optimized for performance.</w:t>
      </w:r>
    </w:p>
    <w:p w14:paraId="5185C099" w14:textId="14EAD5C0" w:rsidR="00457142" w:rsidRDefault="00457142" w:rsidP="00457142">
      <w:pPr>
        <w:pStyle w:val="Caption"/>
        <w:keepNext/>
        <w:jc w:val="center"/>
      </w:pPr>
      <w:r>
        <w:t>Table 6: Exhaust Concepts</w:t>
      </w:r>
    </w:p>
    <w:tbl>
      <w:tblPr>
        <w:tblW w:w="9359" w:type="dxa"/>
        <w:tblLayout w:type="fixed"/>
        <w:tblLook w:val="06A0" w:firstRow="1" w:lastRow="0" w:firstColumn="1" w:lastColumn="0" w:noHBand="1" w:noVBand="1"/>
      </w:tblPr>
      <w:tblGrid>
        <w:gridCol w:w="1358"/>
        <w:gridCol w:w="1872"/>
        <w:gridCol w:w="1986"/>
        <w:gridCol w:w="2528"/>
        <w:gridCol w:w="1615"/>
      </w:tblGrid>
      <w:tr w:rsidR="043CE200" w14:paraId="06D7FB17" w14:textId="77777777" w:rsidTr="00C379E9">
        <w:trPr>
          <w:trHeight w:val="771"/>
        </w:trPr>
        <w:tc>
          <w:tcPr>
            <w:tcW w:w="1358"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A5F6580" w14:textId="02BF4601" w:rsidR="043CE200" w:rsidRDefault="043CE200" w:rsidP="043CE200">
            <w:r w:rsidRPr="00B75960">
              <w:rPr>
                <w:rFonts w:eastAsia="Arial" w:cs="Times New Roman"/>
                <w:color w:val="000000" w:themeColor="text1"/>
                <w:szCs w:val="22"/>
              </w:rPr>
              <w:t>Concept:</w:t>
            </w:r>
          </w:p>
        </w:tc>
        <w:tc>
          <w:tcPr>
            <w:tcW w:w="187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4A24678" w14:textId="1DE66E67" w:rsidR="043CE200" w:rsidRDefault="043CE200" w:rsidP="043CE200">
            <w:r w:rsidRPr="00B75960">
              <w:rPr>
                <w:rFonts w:eastAsia="Arial" w:cs="Times New Roman"/>
                <w:color w:val="000000" w:themeColor="text1"/>
                <w:szCs w:val="22"/>
              </w:rPr>
              <w:t>Long Tube Headers (Steel)</w:t>
            </w:r>
          </w:p>
        </w:tc>
        <w:tc>
          <w:tcPr>
            <w:tcW w:w="198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27848245" w14:textId="749BA1D8" w:rsidR="043CE200" w:rsidRDefault="043CE200" w:rsidP="043CE200">
            <w:r w:rsidRPr="00B75960">
              <w:rPr>
                <w:rFonts w:eastAsia="Arial" w:cs="Times New Roman"/>
                <w:color w:val="000000" w:themeColor="text1"/>
                <w:szCs w:val="22"/>
              </w:rPr>
              <w:t>Long Tube Headers (Titanium)</w:t>
            </w:r>
          </w:p>
        </w:tc>
        <w:tc>
          <w:tcPr>
            <w:tcW w:w="2528"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0ACB80D" w14:textId="74A312E8" w:rsidR="043CE200" w:rsidRDefault="043CE200" w:rsidP="043CE200">
            <w:r w:rsidRPr="00B75960">
              <w:rPr>
                <w:rFonts w:eastAsia="Arial" w:cs="Times New Roman"/>
                <w:color w:val="000000" w:themeColor="text1"/>
                <w:szCs w:val="22"/>
              </w:rPr>
              <w:t>Short Tube Headers (Steel)</w:t>
            </w:r>
          </w:p>
        </w:tc>
        <w:tc>
          <w:tcPr>
            <w:tcW w:w="161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CAF9C49" w14:textId="7B9B2738" w:rsidR="043CE200" w:rsidRDefault="043CE200" w:rsidP="043CE200">
            <w:r w:rsidRPr="00B75960">
              <w:rPr>
                <w:rFonts w:eastAsia="Arial" w:cs="Times New Roman"/>
                <w:color w:val="000000" w:themeColor="text1"/>
                <w:szCs w:val="22"/>
              </w:rPr>
              <w:t>Stock Headers (Steel)</w:t>
            </w:r>
          </w:p>
          <w:p w14:paraId="34518303" w14:textId="584EC12F" w:rsidR="043CE200" w:rsidRDefault="043CE200" w:rsidP="043CE200"/>
        </w:tc>
      </w:tr>
      <w:tr w:rsidR="043CE200" w14:paraId="3A0BE31E" w14:textId="77777777" w:rsidTr="00C379E9">
        <w:trPr>
          <w:trHeight w:val="2616"/>
        </w:trPr>
        <w:tc>
          <w:tcPr>
            <w:tcW w:w="1358"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0CDC038" w14:textId="65349E1F" w:rsidR="043CE200" w:rsidRDefault="043CE200" w:rsidP="043CE200">
            <w:r w:rsidRPr="00B75960">
              <w:rPr>
                <w:rFonts w:eastAsia="Arial" w:cs="Times New Roman"/>
                <w:color w:val="000000" w:themeColor="text1"/>
                <w:szCs w:val="22"/>
              </w:rPr>
              <w:t>Image:</w:t>
            </w:r>
          </w:p>
        </w:tc>
        <w:tc>
          <w:tcPr>
            <w:tcW w:w="187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6F4EE51" w14:textId="41ED67A3" w:rsidR="5A841EAF" w:rsidRDefault="5A841EAF" w:rsidP="043CE200">
            <w:r>
              <w:drawing>
                <wp:inline distT="0" distB="0" distL="0" distR="0" wp14:anchorId="5AC93F95" wp14:editId="64334DAA">
                  <wp:extent cx="981075" cy="657225"/>
                  <wp:effectExtent l="0" t="0" r="0" b="0"/>
                  <wp:docPr id="182698767" name="Picture 18269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81075" cy="657225"/>
                          </a:xfrm>
                          <a:prstGeom prst="rect">
                            <a:avLst/>
                          </a:prstGeom>
                        </pic:spPr>
                      </pic:pic>
                    </a:graphicData>
                  </a:graphic>
                </wp:inline>
              </w:drawing>
            </w:r>
            <w:r w:rsidR="043CE200">
              <w:t xml:space="preserve"> </w:t>
            </w:r>
          </w:p>
        </w:tc>
        <w:tc>
          <w:tcPr>
            <w:tcW w:w="198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2208929" w14:textId="2A3AE5DA" w:rsidR="043CE200" w:rsidRPr="00B75960" w:rsidRDefault="043CE200" w:rsidP="043CE200">
            <w:pPr>
              <w:rPr>
                <w:rFonts w:eastAsia="Times New Roman" w:cs="Times New Roman"/>
                <w:szCs w:val="22"/>
              </w:rPr>
            </w:pPr>
            <w:r>
              <w:t xml:space="preserve"> </w:t>
            </w:r>
            <w:r w:rsidR="6E4CB684">
              <w:drawing>
                <wp:inline distT="0" distB="0" distL="0" distR="0" wp14:anchorId="63DA3588" wp14:editId="233931AC">
                  <wp:extent cx="1057275" cy="676275"/>
                  <wp:effectExtent l="0" t="0" r="0" b="0"/>
                  <wp:docPr id="1288762397" name="Picture 128876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57275" cy="676275"/>
                          </a:xfrm>
                          <a:prstGeom prst="rect">
                            <a:avLst/>
                          </a:prstGeom>
                        </pic:spPr>
                      </pic:pic>
                    </a:graphicData>
                  </a:graphic>
                </wp:inline>
              </w:drawing>
            </w:r>
            <w:r w:rsidR="1B7EB077" w:rsidRPr="00B75960">
              <w:rPr>
                <w:rFonts w:eastAsia="Times New Roman" w:cs="Times New Roman"/>
                <w:color w:val="000000" w:themeColor="text1"/>
                <w:szCs w:val="22"/>
              </w:rPr>
              <w:t>https://www.youtube.com/watch?v=mWcKGWQfAos</w:t>
            </w:r>
          </w:p>
        </w:tc>
        <w:tc>
          <w:tcPr>
            <w:tcW w:w="2528"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21ADEB19" w14:textId="076FDFCA" w:rsidR="043CE200" w:rsidRPr="00B75960" w:rsidRDefault="043CE200" w:rsidP="043CE200">
            <w:pPr>
              <w:rPr>
                <w:rFonts w:eastAsia="Times New Roman" w:cs="Times New Roman"/>
                <w:szCs w:val="22"/>
              </w:rPr>
            </w:pPr>
            <w:r>
              <w:t xml:space="preserve"> </w:t>
            </w:r>
            <w:r w:rsidR="015918B3">
              <w:drawing>
                <wp:inline distT="0" distB="0" distL="0" distR="0" wp14:anchorId="41A22C9F" wp14:editId="128213AB">
                  <wp:extent cx="1400175" cy="723900"/>
                  <wp:effectExtent l="0" t="0" r="0" b="0"/>
                  <wp:docPr id="1899917345" name="Picture 189991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00175" cy="723900"/>
                          </a:xfrm>
                          <a:prstGeom prst="rect">
                            <a:avLst/>
                          </a:prstGeom>
                        </pic:spPr>
                      </pic:pic>
                    </a:graphicData>
                  </a:graphic>
                </wp:inline>
              </w:drawing>
            </w:r>
            <w:r w:rsidR="438E9D4E" w:rsidRPr="00B75960">
              <w:rPr>
                <w:rFonts w:eastAsia="Times New Roman" w:cs="Times New Roman"/>
                <w:color w:val="000000" w:themeColor="text1"/>
                <w:szCs w:val="22"/>
              </w:rPr>
              <w:t>https://www.amazon.com/BBK-40200-Performance-Exhaust-Headers/dp/B003HII37E</w:t>
            </w:r>
          </w:p>
        </w:tc>
        <w:tc>
          <w:tcPr>
            <w:tcW w:w="161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7125D73" w14:textId="312987D7" w:rsidR="043CE200" w:rsidRPr="00B75960" w:rsidRDefault="043CE200" w:rsidP="043CE200">
            <w:pPr>
              <w:rPr>
                <w:rFonts w:eastAsia="Times New Roman" w:cs="Times New Roman"/>
                <w:szCs w:val="22"/>
              </w:rPr>
            </w:pPr>
            <w:r>
              <w:t xml:space="preserve"> </w:t>
            </w:r>
            <w:r w:rsidR="67D85BC7">
              <w:drawing>
                <wp:inline distT="0" distB="0" distL="0" distR="0" wp14:anchorId="761A0A9B" wp14:editId="0276615E">
                  <wp:extent cx="819150" cy="561975"/>
                  <wp:effectExtent l="0" t="0" r="0" b="0"/>
                  <wp:docPr id="1718683742" name="Picture 171868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19150" cy="561975"/>
                          </a:xfrm>
                          <a:prstGeom prst="rect">
                            <a:avLst/>
                          </a:prstGeom>
                        </pic:spPr>
                      </pic:pic>
                    </a:graphicData>
                  </a:graphic>
                </wp:inline>
              </w:drawing>
            </w:r>
            <w:r w:rsidR="5E577164" w:rsidRPr="00B75960">
              <w:rPr>
                <w:rFonts w:eastAsia="Times New Roman" w:cs="Times New Roman"/>
                <w:color w:val="000000" w:themeColor="text1"/>
                <w:szCs w:val="22"/>
              </w:rPr>
              <w:t>https://cheapthrillsmoto.com/products/exhaust-header-honda-cbr600rr-03-04-oem-cbr-600-rr</w:t>
            </w:r>
          </w:p>
        </w:tc>
      </w:tr>
      <w:tr w:rsidR="043CE200" w14:paraId="38B11E09" w14:textId="77777777" w:rsidTr="00457142">
        <w:trPr>
          <w:trHeight w:val="1170"/>
        </w:trPr>
        <w:tc>
          <w:tcPr>
            <w:tcW w:w="1358"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27118CC" w14:textId="10484435" w:rsidR="043CE200" w:rsidRDefault="043CE200" w:rsidP="043CE200">
            <w:r w:rsidRPr="00B75960">
              <w:rPr>
                <w:rFonts w:eastAsia="Arial" w:cs="Times New Roman"/>
                <w:color w:val="000000" w:themeColor="text1"/>
                <w:szCs w:val="22"/>
              </w:rPr>
              <w:t>Pros:</w:t>
            </w:r>
          </w:p>
        </w:tc>
        <w:tc>
          <w:tcPr>
            <w:tcW w:w="187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20C62E8E" w14:textId="38D535AE" w:rsidR="043CE200" w:rsidRDefault="043CE200" w:rsidP="043CE200">
            <w:r w:rsidRPr="00B75960">
              <w:rPr>
                <w:rFonts w:eastAsia="Arial" w:cs="Times New Roman"/>
                <w:color w:val="000000" w:themeColor="text1"/>
                <w:szCs w:val="22"/>
              </w:rPr>
              <w:t>More top</w:t>
            </w:r>
            <w:r w:rsidR="009A3C29">
              <w:rPr>
                <w:rFonts w:eastAsia="Arial" w:cs="Times New Roman"/>
                <w:color w:val="000000" w:themeColor="text1"/>
                <w:szCs w:val="22"/>
              </w:rPr>
              <w:t>-</w:t>
            </w:r>
            <w:r w:rsidRPr="00B75960">
              <w:rPr>
                <w:rFonts w:eastAsia="Arial" w:cs="Times New Roman"/>
                <w:color w:val="000000" w:themeColor="text1"/>
                <w:szCs w:val="22"/>
              </w:rPr>
              <w:t>end power</w:t>
            </w:r>
          </w:p>
          <w:p w14:paraId="4B288C24" w14:textId="25BA6767" w:rsidR="043CE200" w:rsidRDefault="043CE200" w:rsidP="043CE200">
            <w:r w:rsidRPr="00B75960">
              <w:rPr>
                <w:rFonts w:eastAsia="Arial" w:cs="Times New Roman"/>
                <w:color w:val="000000" w:themeColor="text1"/>
                <w:szCs w:val="22"/>
              </w:rPr>
              <w:t xml:space="preserve">Lowers </w:t>
            </w:r>
            <w:r w:rsidR="00B75960" w:rsidRPr="00B75960">
              <w:rPr>
                <w:rFonts w:eastAsia="Arial" w:cs="Times New Roman"/>
                <w:color w:val="000000" w:themeColor="text1"/>
                <w:szCs w:val="22"/>
              </w:rPr>
              <w:t>engine.</w:t>
            </w:r>
          </w:p>
          <w:p w14:paraId="2921766D" w14:textId="22D81075" w:rsidR="043CE200" w:rsidRDefault="043CE200" w:rsidP="043CE200">
            <w:r w:rsidRPr="00B75960">
              <w:rPr>
                <w:rFonts w:eastAsia="Arial" w:cs="Times New Roman"/>
                <w:color w:val="000000" w:themeColor="text1"/>
                <w:szCs w:val="22"/>
              </w:rPr>
              <w:t>Cheap to create</w:t>
            </w:r>
          </w:p>
        </w:tc>
        <w:tc>
          <w:tcPr>
            <w:tcW w:w="198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01FC866" w14:textId="40843789" w:rsidR="043CE200" w:rsidRDefault="043CE200" w:rsidP="043CE200">
            <w:r w:rsidRPr="00B75960">
              <w:rPr>
                <w:rFonts w:eastAsia="Arial" w:cs="Times New Roman"/>
                <w:color w:val="000000" w:themeColor="text1"/>
                <w:szCs w:val="22"/>
              </w:rPr>
              <w:t>More top</w:t>
            </w:r>
            <w:r w:rsidR="009A3C29">
              <w:rPr>
                <w:rFonts w:eastAsia="Arial" w:cs="Times New Roman"/>
                <w:color w:val="000000" w:themeColor="text1"/>
                <w:szCs w:val="22"/>
              </w:rPr>
              <w:t>-e</w:t>
            </w:r>
            <w:r w:rsidRPr="00B75960">
              <w:rPr>
                <w:rFonts w:eastAsia="Arial" w:cs="Times New Roman"/>
                <w:color w:val="000000" w:themeColor="text1"/>
                <w:szCs w:val="22"/>
              </w:rPr>
              <w:t>nd power</w:t>
            </w:r>
          </w:p>
          <w:p w14:paraId="0AB0B1DC" w14:textId="6C583C7C" w:rsidR="043CE200" w:rsidRDefault="043CE200" w:rsidP="043CE200">
            <w:r w:rsidRPr="00B75960">
              <w:rPr>
                <w:rFonts w:eastAsia="Arial" w:cs="Times New Roman"/>
                <w:color w:val="000000" w:themeColor="text1"/>
                <w:szCs w:val="22"/>
              </w:rPr>
              <w:t xml:space="preserve">Lowers </w:t>
            </w:r>
            <w:r w:rsidR="00B75960" w:rsidRPr="00B75960">
              <w:rPr>
                <w:rFonts w:eastAsia="Arial" w:cs="Times New Roman"/>
                <w:color w:val="000000" w:themeColor="text1"/>
                <w:szCs w:val="22"/>
              </w:rPr>
              <w:t>engine.</w:t>
            </w:r>
          </w:p>
          <w:p w14:paraId="716B7C80" w14:textId="407F7B89" w:rsidR="043CE200" w:rsidRDefault="043CE200" w:rsidP="043CE200">
            <w:r w:rsidRPr="00B75960">
              <w:rPr>
                <w:rFonts w:eastAsia="Arial" w:cs="Times New Roman"/>
                <w:color w:val="000000" w:themeColor="text1"/>
                <w:szCs w:val="22"/>
              </w:rPr>
              <w:t>High Exhaust volume</w:t>
            </w:r>
          </w:p>
          <w:p w14:paraId="0E323317" w14:textId="0228D51D" w:rsidR="043CE200" w:rsidRDefault="043CE200" w:rsidP="043CE200">
            <w:r w:rsidRPr="00B75960">
              <w:rPr>
                <w:rFonts w:eastAsia="Arial" w:cs="Times New Roman"/>
                <w:color w:val="000000" w:themeColor="text1"/>
                <w:szCs w:val="22"/>
              </w:rPr>
              <w:t>Better Heat dissipation</w:t>
            </w:r>
          </w:p>
        </w:tc>
        <w:tc>
          <w:tcPr>
            <w:tcW w:w="2528"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3F35492" w14:textId="7B881C3F" w:rsidR="043CE200" w:rsidRDefault="043CE200" w:rsidP="043CE200">
            <w:r w:rsidRPr="00B75960">
              <w:rPr>
                <w:rFonts w:eastAsia="Arial" w:cs="Times New Roman"/>
                <w:color w:val="000000" w:themeColor="text1"/>
                <w:szCs w:val="22"/>
              </w:rPr>
              <w:t xml:space="preserve">More </w:t>
            </w:r>
            <w:r w:rsidR="00B75960" w:rsidRPr="00B75960">
              <w:rPr>
                <w:rFonts w:eastAsia="Arial" w:cs="Times New Roman"/>
                <w:color w:val="000000" w:themeColor="text1"/>
                <w:szCs w:val="22"/>
              </w:rPr>
              <w:t>low-end</w:t>
            </w:r>
            <w:r w:rsidRPr="00B75960">
              <w:rPr>
                <w:rFonts w:eastAsia="Arial" w:cs="Times New Roman"/>
                <w:color w:val="000000" w:themeColor="text1"/>
                <w:szCs w:val="22"/>
              </w:rPr>
              <w:t xml:space="preserve"> power</w:t>
            </w:r>
          </w:p>
          <w:p w14:paraId="0E1B97E2" w14:textId="141F1736" w:rsidR="043CE200" w:rsidRDefault="043CE200" w:rsidP="043CE200">
            <w:r w:rsidRPr="00B75960">
              <w:rPr>
                <w:rFonts w:eastAsia="Arial" w:cs="Times New Roman"/>
                <w:color w:val="000000" w:themeColor="text1"/>
                <w:szCs w:val="22"/>
              </w:rPr>
              <w:t xml:space="preserve">Lowers </w:t>
            </w:r>
            <w:r w:rsidR="00B75960" w:rsidRPr="00B75960">
              <w:rPr>
                <w:rFonts w:eastAsia="Arial" w:cs="Times New Roman"/>
                <w:color w:val="000000" w:themeColor="text1"/>
                <w:szCs w:val="22"/>
              </w:rPr>
              <w:t>engine.</w:t>
            </w:r>
          </w:p>
          <w:p w14:paraId="27DD2A69" w14:textId="448128ED" w:rsidR="043CE200" w:rsidRDefault="043CE200" w:rsidP="043CE200">
            <w:r w:rsidRPr="00B75960">
              <w:rPr>
                <w:rFonts w:eastAsia="Arial" w:cs="Times New Roman"/>
                <w:color w:val="000000" w:themeColor="text1"/>
                <w:szCs w:val="22"/>
              </w:rPr>
              <w:t>Smaller in size</w:t>
            </w:r>
          </w:p>
          <w:p w14:paraId="6E0B4862" w14:textId="7F77E177" w:rsidR="043CE200" w:rsidRDefault="043CE200" w:rsidP="043CE200">
            <w:r w:rsidRPr="00B75960">
              <w:rPr>
                <w:rFonts w:eastAsia="Arial" w:cs="Times New Roman"/>
                <w:color w:val="000000" w:themeColor="text1"/>
                <w:szCs w:val="22"/>
              </w:rPr>
              <w:t>Cheap to make</w:t>
            </w:r>
          </w:p>
        </w:tc>
        <w:tc>
          <w:tcPr>
            <w:tcW w:w="161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DFEA28C" w14:textId="11F3D5C4" w:rsidR="043CE200" w:rsidRDefault="043CE200" w:rsidP="043CE200">
            <w:r w:rsidRPr="00B75960">
              <w:rPr>
                <w:rFonts w:eastAsia="Arial" w:cs="Times New Roman"/>
                <w:color w:val="000000" w:themeColor="text1"/>
                <w:szCs w:val="22"/>
              </w:rPr>
              <w:t>Stock configuration</w:t>
            </w:r>
          </w:p>
          <w:p w14:paraId="29557A02" w14:textId="0AEF321E" w:rsidR="043CE200" w:rsidRDefault="043CE200" w:rsidP="043CE200">
            <w:r w:rsidRPr="00B75960">
              <w:rPr>
                <w:rFonts w:eastAsia="Arial" w:cs="Times New Roman"/>
                <w:color w:val="000000" w:themeColor="text1"/>
                <w:szCs w:val="22"/>
              </w:rPr>
              <w:t xml:space="preserve">Have one </w:t>
            </w:r>
            <w:r w:rsidR="00B75960" w:rsidRPr="00B75960">
              <w:rPr>
                <w:rFonts w:eastAsia="Arial" w:cs="Times New Roman"/>
                <w:color w:val="000000" w:themeColor="text1"/>
                <w:szCs w:val="22"/>
              </w:rPr>
              <w:t>currently.</w:t>
            </w:r>
          </w:p>
          <w:p w14:paraId="73524522" w14:textId="2AF0CBEE" w:rsidR="043CE200" w:rsidRDefault="043CE200" w:rsidP="043CE200"/>
        </w:tc>
      </w:tr>
      <w:tr w:rsidR="043CE200" w14:paraId="17A1C02B" w14:textId="77777777" w:rsidTr="00C379E9">
        <w:trPr>
          <w:trHeight w:val="105"/>
        </w:trPr>
        <w:tc>
          <w:tcPr>
            <w:tcW w:w="1358"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C76346C" w14:textId="2C90B4A4" w:rsidR="043CE200" w:rsidRDefault="043CE200" w:rsidP="043CE200">
            <w:r w:rsidRPr="00B75960">
              <w:rPr>
                <w:rFonts w:eastAsia="Arial" w:cs="Times New Roman"/>
                <w:color w:val="000000" w:themeColor="text1"/>
                <w:szCs w:val="22"/>
              </w:rPr>
              <w:t xml:space="preserve">Cons: </w:t>
            </w:r>
          </w:p>
        </w:tc>
        <w:tc>
          <w:tcPr>
            <w:tcW w:w="187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34C276CA" w14:textId="36D31E2E" w:rsidR="043CE200" w:rsidRDefault="043CE200" w:rsidP="043CE200">
            <w:r w:rsidRPr="00B75960">
              <w:rPr>
                <w:rFonts w:eastAsia="Arial" w:cs="Times New Roman"/>
                <w:color w:val="000000" w:themeColor="text1"/>
                <w:szCs w:val="22"/>
              </w:rPr>
              <w:t>Large/bulky</w:t>
            </w:r>
          </w:p>
          <w:p w14:paraId="06EA9859" w14:textId="3D9919A6" w:rsidR="043CE200" w:rsidRDefault="043CE200" w:rsidP="043CE200">
            <w:r w:rsidRPr="00B75960">
              <w:rPr>
                <w:rFonts w:eastAsia="Arial" w:cs="Times New Roman"/>
                <w:color w:val="000000" w:themeColor="text1"/>
                <w:szCs w:val="22"/>
              </w:rPr>
              <w:t xml:space="preserve">Less </w:t>
            </w:r>
            <w:r w:rsidR="00B75960" w:rsidRPr="00B75960">
              <w:rPr>
                <w:rFonts w:eastAsia="Arial" w:cs="Times New Roman"/>
                <w:color w:val="000000" w:themeColor="text1"/>
                <w:szCs w:val="22"/>
              </w:rPr>
              <w:t>low-end</w:t>
            </w:r>
            <w:r w:rsidRPr="00B75960">
              <w:rPr>
                <w:rFonts w:eastAsia="Arial" w:cs="Times New Roman"/>
                <w:color w:val="000000" w:themeColor="text1"/>
                <w:szCs w:val="22"/>
              </w:rPr>
              <w:t xml:space="preserve"> power</w:t>
            </w:r>
          </w:p>
          <w:p w14:paraId="4D63FAE2" w14:textId="3DDBAB39" w:rsidR="043CE200" w:rsidRDefault="043CE200" w:rsidP="043CE200"/>
        </w:tc>
        <w:tc>
          <w:tcPr>
            <w:tcW w:w="198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0E7833D" w14:textId="1F613A59" w:rsidR="043CE200" w:rsidRDefault="043CE200" w:rsidP="043CE200">
            <w:r w:rsidRPr="00B75960">
              <w:rPr>
                <w:rFonts w:eastAsia="Arial" w:cs="Times New Roman"/>
                <w:color w:val="000000" w:themeColor="text1"/>
                <w:szCs w:val="22"/>
              </w:rPr>
              <w:t>Large/Bulky</w:t>
            </w:r>
          </w:p>
          <w:p w14:paraId="465EE829" w14:textId="1D0110A2" w:rsidR="043CE200" w:rsidRDefault="043CE200" w:rsidP="043CE200">
            <w:r w:rsidRPr="00B75960">
              <w:rPr>
                <w:rFonts w:eastAsia="Arial" w:cs="Times New Roman"/>
                <w:color w:val="000000" w:themeColor="text1"/>
                <w:szCs w:val="22"/>
              </w:rPr>
              <w:t xml:space="preserve">Less </w:t>
            </w:r>
            <w:r w:rsidR="00B75960" w:rsidRPr="00B75960">
              <w:rPr>
                <w:rFonts w:eastAsia="Arial" w:cs="Times New Roman"/>
                <w:color w:val="000000" w:themeColor="text1"/>
                <w:szCs w:val="22"/>
              </w:rPr>
              <w:t>low-end</w:t>
            </w:r>
            <w:r w:rsidRPr="00B75960">
              <w:rPr>
                <w:rFonts w:eastAsia="Arial" w:cs="Times New Roman"/>
                <w:color w:val="000000" w:themeColor="text1"/>
                <w:szCs w:val="22"/>
              </w:rPr>
              <w:t xml:space="preserve"> power</w:t>
            </w:r>
          </w:p>
          <w:p w14:paraId="24F51908" w14:textId="774E70A2" w:rsidR="043CE200" w:rsidRDefault="043CE200" w:rsidP="043CE200">
            <w:r w:rsidRPr="00B75960">
              <w:rPr>
                <w:rFonts w:eastAsia="Arial" w:cs="Times New Roman"/>
                <w:color w:val="000000" w:themeColor="text1"/>
                <w:szCs w:val="22"/>
              </w:rPr>
              <w:t>Low exhaust velocity</w:t>
            </w:r>
          </w:p>
          <w:p w14:paraId="3E76C6D7" w14:textId="0382729A" w:rsidR="043CE200" w:rsidRDefault="043CE200" w:rsidP="043CE200">
            <w:r w:rsidRPr="00B75960">
              <w:rPr>
                <w:rFonts w:eastAsia="Arial" w:cs="Times New Roman"/>
                <w:color w:val="000000" w:themeColor="text1"/>
                <w:szCs w:val="22"/>
              </w:rPr>
              <w:t>Much more expensive</w:t>
            </w:r>
          </w:p>
        </w:tc>
        <w:tc>
          <w:tcPr>
            <w:tcW w:w="2528"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45236D5" w14:textId="75B0EE82" w:rsidR="043CE200" w:rsidRDefault="043CE200" w:rsidP="043CE200">
            <w:r w:rsidRPr="00B75960">
              <w:rPr>
                <w:rFonts w:eastAsia="Arial" w:cs="Times New Roman"/>
                <w:color w:val="000000" w:themeColor="text1"/>
                <w:szCs w:val="22"/>
              </w:rPr>
              <w:t xml:space="preserve">Less </w:t>
            </w:r>
            <w:r w:rsidR="00B75960" w:rsidRPr="00B75960">
              <w:rPr>
                <w:rFonts w:eastAsia="Arial" w:cs="Times New Roman"/>
                <w:color w:val="000000" w:themeColor="text1"/>
                <w:szCs w:val="22"/>
              </w:rPr>
              <w:t>high-end</w:t>
            </w:r>
            <w:r w:rsidRPr="00B75960">
              <w:rPr>
                <w:rFonts w:eastAsia="Arial" w:cs="Times New Roman"/>
                <w:color w:val="000000" w:themeColor="text1"/>
                <w:szCs w:val="22"/>
              </w:rPr>
              <w:t xml:space="preserve"> power</w:t>
            </w:r>
          </w:p>
          <w:p w14:paraId="583D374D" w14:textId="5F662116" w:rsidR="043CE200" w:rsidRDefault="043CE200" w:rsidP="043CE200">
            <w:r w:rsidRPr="00B75960">
              <w:rPr>
                <w:rFonts w:eastAsia="Arial" w:cs="Times New Roman"/>
                <w:color w:val="000000" w:themeColor="text1"/>
                <w:szCs w:val="22"/>
              </w:rPr>
              <w:t>More difficult to make (might upset our welders)</w:t>
            </w:r>
          </w:p>
        </w:tc>
        <w:tc>
          <w:tcPr>
            <w:tcW w:w="161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373C2DB5" w14:textId="4105E399" w:rsidR="043CE200" w:rsidRDefault="043CE200" w:rsidP="043CE200">
            <w:r w:rsidRPr="00B75960">
              <w:rPr>
                <w:rFonts w:eastAsia="Arial" w:cs="Times New Roman"/>
                <w:color w:val="000000" w:themeColor="text1"/>
                <w:szCs w:val="22"/>
              </w:rPr>
              <w:t>Engine must be higher (~6 inches)</w:t>
            </w:r>
          </w:p>
          <w:p w14:paraId="12B02F31" w14:textId="5705D7B4" w:rsidR="043CE200" w:rsidRDefault="043CE200" w:rsidP="043CE200">
            <w:r w:rsidRPr="00B75960">
              <w:rPr>
                <w:rFonts w:eastAsia="Arial" w:cs="Times New Roman"/>
                <w:color w:val="000000" w:themeColor="text1"/>
                <w:szCs w:val="22"/>
              </w:rPr>
              <w:t>Not as optimized for our use</w:t>
            </w:r>
          </w:p>
        </w:tc>
      </w:tr>
    </w:tbl>
    <w:p w14:paraId="5A578F8F" w14:textId="77777777" w:rsidR="00156AB1" w:rsidRDefault="00156AB1" w:rsidP="4798EAD6">
      <w:pPr>
        <w:pStyle w:val="BodyText"/>
        <w:rPr>
          <w:b/>
          <w:sz w:val="24"/>
        </w:rPr>
      </w:pPr>
    </w:p>
    <w:p w14:paraId="18D00448" w14:textId="64543D87" w:rsidR="158EBC64" w:rsidRDefault="00AB465E" w:rsidP="7478C1A5">
      <w:pPr>
        <w:pStyle w:val="Heading3"/>
      </w:pPr>
      <w:bookmarkStart w:id="165" w:name="_Toc228588057"/>
      <w:bookmarkStart w:id="166" w:name="_Toc881674123"/>
      <w:bookmarkStart w:id="167" w:name="_Toc1575654046"/>
      <w:bookmarkStart w:id="168" w:name="_Toc1829837376"/>
      <w:r>
        <w:t>Differential Mount</w:t>
      </w:r>
      <w:r w:rsidR="576370F5">
        <w:t xml:space="preserve"> – </w:t>
      </w:r>
      <w:r w:rsidR="50C0B302">
        <w:t>Tobin</w:t>
      </w:r>
      <w:r w:rsidR="576370F5">
        <w:t xml:space="preserve"> Lanford</w:t>
      </w:r>
      <w:bookmarkEnd w:id="165"/>
      <w:bookmarkEnd w:id="166"/>
      <w:bookmarkEnd w:id="167"/>
      <w:bookmarkEnd w:id="168"/>
    </w:p>
    <w:p w14:paraId="19F1ECAC" w14:textId="3420F8FB" w:rsidR="00F859B1" w:rsidRPr="00F859B1" w:rsidRDefault="00F859B1" w:rsidP="00457142">
      <w:pPr>
        <w:pStyle w:val="BodyText"/>
      </w:pPr>
      <w:r>
        <w:t xml:space="preserve">The table below </w:t>
      </w:r>
      <w:r w:rsidR="003E342E">
        <w:t xml:space="preserve">depicts the </w:t>
      </w:r>
      <w:r w:rsidR="00D81787">
        <w:t xml:space="preserve">possible design concepts for the differential mounting </w:t>
      </w:r>
      <w:r w:rsidR="00940298">
        <w:t>that were considered</w:t>
      </w:r>
      <w:r w:rsidR="004D5904">
        <w:t xml:space="preserve">, including </w:t>
      </w:r>
      <w:r w:rsidR="00C62574">
        <w:t xml:space="preserve">different mounting locations, </w:t>
      </w:r>
      <w:r w:rsidR="00095676">
        <w:t xml:space="preserve">the chain tensioning system, </w:t>
      </w:r>
      <w:r w:rsidR="007D7D66">
        <w:t xml:space="preserve">materials, and the </w:t>
      </w:r>
      <w:r w:rsidR="000D1450">
        <w:t xml:space="preserve">choices of </w:t>
      </w:r>
      <w:r w:rsidR="00061126">
        <w:t xml:space="preserve">the limited slip differential itself. </w:t>
      </w:r>
      <w:r w:rsidR="00FC2074">
        <w:t>The highli</w:t>
      </w:r>
      <w:r w:rsidR="00F33E21">
        <w:t>ghted row indicates the</w:t>
      </w:r>
      <w:r w:rsidR="00B20F4A">
        <w:t xml:space="preserve"> </w:t>
      </w:r>
      <w:r w:rsidR="00B565D1">
        <w:t>final design concept.</w:t>
      </w:r>
    </w:p>
    <w:p w14:paraId="428F3458" w14:textId="5942C348" w:rsidR="00457142" w:rsidRDefault="00457142" w:rsidP="00457142">
      <w:pPr>
        <w:pStyle w:val="Caption"/>
        <w:keepNext/>
        <w:jc w:val="center"/>
      </w:pPr>
      <w:r>
        <w:t>Table 7: Differential Mount Concepts</w:t>
      </w:r>
    </w:p>
    <w:p w14:paraId="367FE8B3" w14:textId="54FF64AC" w:rsidR="00B852CA" w:rsidRPr="00B852CA" w:rsidRDefault="00326BBB" w:rsidP="00457142">
      <w:pPr>
        <w:pStyle w:val="BodyText"/>
        <w:keepNext/>
        <w:jc w:val="center"/>
      </w:pPr>
      <w:r w:rsidRPr="00326BBB">
        <w:rPr>
          <w:iCs/>
          <w:noProof/>
          <w:sz w:val="24"/>
        </w:rPr>
        <w:drawing>
          <wp:inline distT="0" distB="0" distL="0" distR="0" wp14:anchorId="08B8750B" wp14:editId="2AE35985">
            <wp:extent cx="3819525" cy="1860793"/>
            <wp:effectExtent l="0" t="0" r="0" b="6350"/>
            <wp:docPr id="2486421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42171" name="Picture 1" descr="A screenshot of a computer&#10;&#10;Description automatically generated"/>
                    <pic:cNvPicPr/>
                  </pic:nvPicPr>
                  <pic:blipFill>
                    <a:blip r:embed="rId58"/>
                    <a:stretch>
                      <a:fillRect/>
                    </a:stretch>
                  </pic:blipFill>
                  <pic:spPr>
                    <a:xfrm>
                      <a:off x="0" y="0"/>
                      <a:ext cx="3860476" cy="1880744"/>
                    </a:xfrm>
                    <a:prstGeom prst="rect">
                      <a:avLst/>
                    </a:prstGeom>
                  </pic:spPr>
                </pic:pic>
              </a:graphicData>
            </a:graphic>
          </wp:inline>
        </w:drawing>
      </w:r>
    </w:p>
    <w:p w14:paraId="54291A1B" w14:textId="77777777" w:rsidR="00457142" w:rsidRPr="00B852CA" w:rsidRDefault="00457142" w:rsidP="00457142">
      <w:pPr>
        <w:pStyle w:val="BodyText"/>
        <w:keepNext/>
        <w:jc w:val="center"/>
      </w:pPr>
    </w:p>
    <w:p w14:paraId="4622BCF1" w14:textId="2AF9C4C8" w:rsidR="00457142" w:rsidRPr="00457142" w:rsidRDefault="6B08F991" w:rsidP="00457142">
      <w:pPr>
        <w:pStyle w:val="Heading3"/>
      </w:pPr>
      <w:bookmarkStart w:id="169" w:name="_Toc1701158902"/>
      <w:bookmarkStart w:id="170" w:name="_Toc51135830"/>
      <w:bookmarkStart w:id="171" w:name="_Toc1608716948"/>
      <w:bookmarkStart w:id="172" w:name="_Toc1666496767"/>
      <w:r>
        <w:t xml:space="preserve">Engine Selection </w:t>
      </w:r>
      <w:r w:rsidR="24255215">
        <w:t xml:space="preserve">- </w:t>
      </w:r>
      <w:r>
        <w:t>Joey</w:t>
      </w:r>
      <w:r w:rsidR="35B7CB46">
        <w:t xml:space="preserve"> LeBlanc</w:t>
      </w:r>
      <w:bookmarkEnd w:id="169"/>
      <w:bookmarkEnd w:id="170"/>
      <w:bookmarkEnd w:id="171"/>
      <w:bookmarkEnd w:id="172"/>
    </w:p>
    <w:p w14:paraId="0BC8A76A" w14:textId="10937023" w:rsidR="00457142" w:rsidRDefault="00457142" w:rsidP="00457142">
      <w:pPr>
        <w:pStyle w:val="Caption"/>
        <w:keepNext/>
        <w:jc w:val="center"/>
      </w:pPr>
      <w:r>
        <w:t>Table 8: Engine Concepts</w:t>
      </w:r>
    </w:p>
    <w:p w14:paraId="7CA56FB2" w14:textId="01055E8B" w:rsidR="001B2A61" w:rsidRDefault="001B2A61" w:rsidP="00466576">
      <w:pPr>
        <w:pStyle w:val="BodyText"/>
        <w:keepNext/>
        <w:jc w:val="center"/>
      </w:pPr>
      <w:r>
        <w:rPr>
          <w:noProof/>
        </w:rPr>
        <w:drawing>
          <wp:inline distT="0" distB="0" distL="0" distR="0" wp14:anchorId="76E72AB1" wp14:editId="795E732C">
            <wp:extent cx="4467225" cy="2676718"/>
            <wp:effectExtent l="0" t="0" r="0" b="9525"/>
            <wp:docPr id="1839797475" name="Picture 1" descr="A table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9">
                      <a:extLst>
                        <a:ext uri="{28A0092B-C50C-407E-A947-70E740481C1C}">
                          <a14:useLocalDpi xmlns:a14="http://schemas.microsoft.com/office/drawing/2010/main" val="0"/>
                        </a:ext>
                      </a:extLst>
                    </a:blip>
                    <a:stretch>
                      <a:fillRect/>
                    </a:stretch>
                  </pic:blipFill>
                  <pic:spPr>
                    <a:xfrm>
                      <a:off x="0" y="0"/>
                      <a:ext cx="4470388" cy="2678613"/>
                    </a:xfrm>
                    <a:prstGeom prst="rect">
                      <a:avLst/>
                    </a:prstGeom>
                  </pic:spPr>
                </pic:pic>
              </a:graphicData>
            </a:graphic>
          </wp:inline>
        </w:drawing>
      </w:r>
    </w:p>
    <w:p w14:paraId="320957EE" w14:textId="4D87B768" w:rsidR="4798EAD6" w:rsidRPr="008727E6" w:rsidRDefault="00CA488A" w:rsidP="4798EAD6">
      <w:pPr>
        <w:pStyle w:val="BodyText"/>
        <w:rPr>
          <w:szCs w:val="22"/>
        </w:rPr>
      </w:pPr>
      <w:r w:rsidRPr="008727E6">
        <w:rPr>
          <w:szCs w:val="22"/>
        </w:rPr>
        <w:t>This chart</w:t>
      </w:r>
      <w:r w:rsidR="007045EC" w:rsidRPr="008727E6">
        <w:rPr>
          <w:szCs w:val="22"/>
        </w:rPr>
        <w:t xml:space="preserve"> compares the different engines considered </w:t>
      </w:r>
      <w:r w:rsidR="00DE59C9" w:rsidRPr="008727E6">
        <w:rPr>
          <w:szCs w:val="22"/>
        </w:rPr>
        <w:t xml:space="preserve">for selection for the </w:t>
      </w:r>
      <w:r w:rsidR="00457142" w:rsidRPr="008727E6">
        <w:rPr>
          <w:iCs/>
          <w:szCs w:val="22"/>
        </w:rPr>
        <w:t>2025</w:t>
      </w:r>
      <w:r w:rsidR="00746C64" w:rsidRPr="008727E6">
        <w:rPr>
          <w:szCs w:val="22"/>
        </w:rPr>
        <w:t xml:space="preserve"> NAU </w:t>
      </w:r>
      <w:r w:rsidR="00746C64" w:rsidRPr="008727E6">
        <w:rPr>
          <w:iCs/>
          <w:szCs w:val="22"/>
        </w:rPr>
        <w:t>FSAE car</w:t>
      </w:r>
      <w:r w:rsidR="00380B90" w:rsidRPr="008727E6">
        <w:rPr>
          <w:iCs/>
          <w:szCs w:val="22"/>
        </w:rPr>
        <w:t>.</w:t>
      </w:r>
      <w:r w:rsidR="00380B90" w:rsidRPr="008727E6">
        <w:rPr>
          <w:szCs w:val="22"/>
        </w:rPr>
        <w:t xml:space="preserve"> The different configurations are also represented by the Honda CBR600RR (Longblock), Yamaha YZF-R6 (Short Block), Honda CRF450RX (Full Bike), and Yamaha Wr450F (Full Bike).</w:t>
      </w:r>
      <w:r w:rsidR="00746C64" w:rsidRPr="008727E6">
        <w:rPr>
          <w:szCs w:val="22"/>
        </w:rPr>
        <w:t xml:space="preserve"> The different engines all come with their benefits and drawbacks</w:t>
      </w:r>
      <w:r w:rsidR="00DB2171" w:rsidRPr="008727E6">
        <w:rPr>
          <w:szCs w:val="22"/>
        </w:rPr>
        <w:t xml:space="preserve"> which makes a decision matrix necessary to choose between the</w:t>
      </w:r>
      <w:r w:rsidR="00095D49">
        <w:rPr>
          <w:szCs w:val="22"/>
        </w:rPr>
        <w:t xml:space="preserve"> four choices</w:t>
      </w:r>
      <w:r w:rsidR="00DB2171" w:rsidRPr="008727E6">
        <w:rPr>
          <w:szCs w:val="22"/>
        </w:rPr>
        <w:t>.</w:t>
      </w:r>
      <w:r w:rsidR="00640B57">
        <w:rPr>
          <w:szCs w:val="22"/>
        </w:rPr>
        <w:t xml:space="preserve"> Benefits of the short and long block include a reduced price </w:t>
      </w:r>
      <w:r w:rsidR="00EA01BB">
        <w:rPr>
          <w:szCs w:val="22"/>
        </w:rPr>
        <w:t xml:space="preserve">while drawbacks are that they do not come running or with as many parts. Benefits of the full bike configuration are that they typically come </w:t>
      </w:r>
      <w:r w:rsidR="00DC454C">
        <w:rPr>
          <w:szCs w:val="22"/>
        </w:rPr>
        <w:t xml:space="preserve">running, however they are much more expensive than </w:t>
      </w:r>
      <w:r w:rsidR="006A5CF1">
        <w:rPr>
          <w:szCs w:val="22"/>
        </w:rPr>
        <w:t>a short or long block.</w:t>
      </w:r>
    </w:p>
    <w:p w14:paraId="08499B02" w14:textId="0796047B" w:rsidR="0017012B" w:rsidRPr="0017012B" w:rsidRDefault="00C000E7" w:rsidP="0017012B">
      <w:pPr>
        <w:pStyle w:val="Heading3"/>
      </w:pPr>
      <w:bookmarkStart w:id="173" w:name="_Toc1890975393"/>
      <w:bookmarkStart w:id="174" w:name="_Toc147709921"/>
      <w:bookmarkStart w:id="175" w:name="_Toc1036336497"/>
      <w:bookmarkStart w:id="176" w:name="_Toc598799531"/>
      <w:r>
        <w:t>Shif</w:t>
      </w:r>
      <w:r w:rsidR="00442BF9">
        <w:t xml:space="preserve">ter, Sprockets, Chain Selection </w:t>
      </w:r>
      <w:r w:rsidR="320AE54E">
        <w:t xml:space="preserve">- </w:t>
      </w:r>
      <w:r w:rsidR="7C37F72D">
        <w:t>Lucille</w:t>
      </w:r>
      <w:r w:rsidR="4571560A">
        <w:t xml:space="preserve"> Longhurst</w:t>
      </w:r>
      <w:bookmarkEnd w:id="173"/>
      <w:bookmarkEnd w:id="174"/>
      <w:bookmarkEnd w:id="175"/>
      <w:bookmarkEnd w:id="176"/>
    </w:p>
    <w:p w14:paraId="1F7B152F" w14:textId="77777777" w:rsidR="001E4ECF" w:rsidRDefault="001E4ECF" w:rsidP="001E4ECF">
      <w:pPr>
        <w:rPr>
          <w:rFonts w:cs="Times New Roman"/>
        </w:rPr>
      </w:pPr>
      <w:r w:rsidRPr="00DD67E9">
        <w:rPr>
          <w:rFonts w:cs="Times New Roman"/>
        </w:rPr>
        <w:t>For the design process, a Morphological Matrix was utilized to compare different options for the shifting system. Each sub-system was analyzed with various configurations based on shifting mechanisms, gear ratios, sprocket sizes, and chain types.</w:t>
      </w:r>
      <w:r>
        <w:rPr>
          <w:rFonts w:cs="Times New Roman"/>
        </w:rPr>
        <w:t xml:space="preserve"> </w:t>
      </w:r>
    </w:p>
    <w:p w14:paraId="269556A8" w14:textId="19243386" w:rsidR="008727E6" w:rsidRPr="00AA6FCA" w:rsidRDefault="008727E6" w:rsidP="008727E6">
      <w:pPr>
        <w:pStyle w:val="Caption"/>
        <w:keepNext/>
        <w:jc w:val="center"/>
        <w:rPr>
          <w:sz w:val="22"/>
          <w:szCs w:val="22"/>
        </w:rPr>
      </w:pPr>
      <w:r w:rsidRPr="00AA6FCA">
        <w:rPr>
          <w:sz w:val="22"/>
          <w:szCs w:val="22"/>
        </w:rPr>
        <w:t>Table 9: Shifting System Morphological Matrix</w:t>
      </w:r>
    </w:p>
    <w:tbl>
      <w:tblPr>
        <w:tblStyle w:val="TableGrid"/>
        <w:tblW w:w="0" w:type="auto"/>
        <w:tblInd w:w="-545" w:type="dxa"/>
        <w:tblLook w:val="04A0" w:firstRow="1" w:lastRow="0" w:firstColumn="1" w:lastColumn="0" w:noHBand="0" w:noVBand="1"/>
      </w:tblPr>
      <w:tblGrid>
        <w:gridCol w:w="2415"/>
        <w:gridCol w:w="1870"/>
        <w:gridCol w:w="1870"/>
        <w:gridCol w:w="1870"/>
        <w:gridCol w:w="1870"/>
      </w:tblGrid>
      <w:tr w:rsidR="00595777" w:rsidRPr="00907ABB" w14:paraId="2083F773" w14:textId="77777777">
        <w:tc>
          <w:tcPr>
            <w:tcW w:w="9895" w:type="dxa"/>
            <w:gridSpan w:val="5"/>
            <w:shd w:val="clear" w:color="auto" w:fill="auto"/>
          </w:tcPr>
          <w:p w14:paraId="4FE85EA6" w14:textId="77777777" w:rsidR="001E4ECF" w:rsidRPr="00AA6FCA" w:rsidRDefault="001E4ECF">
            <w:pPr>
              <w:autoSpaceDN w:val="0"/>
              <w:spacing w:line="256" w:lineRule="auto"/>
              <w:jc w:val="center"/>
              <w:rPr>
                <w:rFonts w:cs="Times New Roman"/>
                <w:b/>
                <w:bCs/>
                <w:szCs w:val="22"/>
              </w:rPr>
            </w:pPr>
            <w:r w:rsidRPr="00AA6FCA">
              <w:rPr>
                <w:rFonts w:cs="Times New Roman"/>
                <w:b/>
                <w:bCs/>
                <w:szCs w:val="22"/>
              </w:rPr>
              <w:t>Morphological Matrix</w:t>
            </w:r>
          </w:p>
        </w:tc>
      </w:tr>
      <w:tr w:rsidR="008115A3" w:rsidRPr="00907ABB" w14:paraId="32B44833" w14:textId="77777777">
        <w:tc>
          <w:tcPr>
            <w:tcW w:w="2415" w:type="dxa"/>
            <w:shd w:val="clear" w:color="auto" w:fill="auto"/>
          </w:tcPr>
          <w:p w14:paraId="01B8B4E6" w14:textId="77777777" w:rsidR="001E4ECF" w:rsidRPr="00AA6FCA" w:rsidRDefault="001E4ECF">
            <w:pPr>
              <w:autoSpaceDN w:val="0"/>
              <w:spacing w:line="256" w:lineRule="auto"/>
              <w:rPr>
                <w:rFonts w:cs="Times New Roman"/>
                <w:b/>
                <w:bCs/>
                <w:szCs w:val="22"/>
              </w:rPr>
            </w:pPr>
          </w:p>
        </w:tc>
        <w:tc>
          <w:tcPr>
            <w:tcW w:w="1870" w:type="dxa"/>
            <w:shd w:val="clear" w:color="auto" w:fill="auto"/>
          </w:tcPr>
          <w:p w14:paraId="26007EEC" w14:textId="77777777" w:rsidR="001E4ECF" w:rsidRPr="00AA6FCA" w:rsidRDefault="001E4ECF">
            <w:pPr>
              <w:autoSpaceDN w:val="0"/>
              <w:spacing w:line="256" w:lineRule="auto"/>
              <w:jc w:val="center"/>
              <w:rPr>
                <w:rFonts w:cs="Times New Roman"/>
                <w:b/>
                <w:bCs/>
                <w:szCs w:val="22"/>
              </w:rPr>
            </w:pPr>
            <w:r w:rsidRPr="00AA6FCA">
              <w:rPr>
                <w:rFonts w:cs="Times New Roman"/>
                <w:b/>
                <w:bCs/>
                <w:szCs w:val="22"/>
              </w:rPr>
              <w:t>Option 1</w:t>
            </w:r>
          </w:p>
        </w:tc>
        <w:tc>
          <w:tcPr>
            <w:tcW w:w="1870" w:type="dxa"/>
            <w:shd w:val="clear" w:color="auto" w:fill="auto"/>
          </w:tcPr>
          <w:p w14:paraId="7C11F362" w14:textId="77777777" w:rsidR="001E4ECF" w:rsidRPr="00AA6FCA" w:rsidRDefault="001E4ECF">
            <w:pPr>
              <w:autoSpaceDN w:val="0"/>
              <w:spacing w:line="256" w:lineRule="auto"/>
              <w:jc w:val="center"/>
              <w:rPr>
                <w:rFonts w:cs="Times New Roman"/>
                <w:b/>
                <w:bCs/>
                <w:szCs w:val="22"/>
              </w:rPr>
            </w:pPr>
            <w:r w:rsidRPr="00AA6FCA">
              <w:rPr>
                <w:rFonts w:cs="Times New Roman"/>
                <w:b/>
                <w:bCs/>
                <w:szCs w:val="22"/>
              </w:rPr>
              <w:t>Option 2</w:t>
            </w:r>
          </w:p>
        </w:tc>
        <w:tc>
          <w:tcPr>
            <w:tcW w:w="1870" w:type="dxa"/>
            <w:shd w:val="clear" w:color="auto" w:fill="auto"/>
          </w:tcPr>
          <w:p w14:paraId="57B2EAAA" w14:textId="77777777" w:rsidR="001E4ECF" w:rsidRPr="00AA6FCA" w:rsidRDefault="001E4ECF">
            <w:pPr>
              <w:autoSpaceDN w:val="0"/>
              <w:spacing w:line="256" w:lineRule="auto"/>
              <w:jc w:val="center"/>
              <w:rPr>
                <w:rFonts w:cs="Times New Roman"/>
                <w:b/>
                <w:bCs/>
                <w:szCs w:val="22"/>
              </w:rPr>
            </w:pPr>
            <w:r w:rsidRPr="00AA6FCA">
              <w:rPr>
                <w:rFonts w:cs="Times New Roman"/>
                <w:b/>
                <w:bCs/>
                <w:szCs w:val="22"/>
              </w:rPr>
              <w:t>Option 3</w:t>
            </w:r>
          </w:p>
        </w:tc>
        <w:tc>
          <w:tcPr>
            <w:tcW w:w="1870" w:type="dxa"/>
            <w:shd w:val="clear" w:color="auto" w:fill="auto"/>
          </w:tcPr>
          <w:p w14:paraId="05E1638A" w14:textId="77777777" w:rsidR="001E4ECF" w:rsidRPr="00AA6FCA" w:rsidRDefault="001E4ECF">
            <w:pPr>
              <w:autoSpaceDN w:val="0"/>
              <w:spacing w:line="256" w:lineRule="auto"/>
              <w:jc w:val="center"/>
              <w:rPr>
                <w:rFonts w:cs="Times New Roman"/>
                <w:b/>
                <w:bCs/>
                <w:szCs w:val="22"/>
              </w:rPr>
            </w:pPr>
            <w:r w:rsidRPr="00AA6FCA">
              <w:rPr>
                <w:rFonts w:cs="Times New Roman"/>
                <w:b/>
                <w:bCs/>
                <w:szCs w:val="22"/>
              </w:rPr>
              <w:t>Option 4</w:t>
            </w:r>
          </w:p>
        </w:tc>
      </w:tr>
      <w:tr w:rsidR="008115A3" w:rsidRPr="00907ABB" w14:paraId="35BA0DBB" w14:textId="77777777">
        <w:tc>
          <w:tcPr>
            <w:tcW w:w="2415" w:type="dxa"/>
            <w:shd w:val="clear" w:color="auto" w:fill="auto"/>
          </w:tcPr>
          <w:p w14:paraId="4942A6AA" w14:textId="77777777" w:rsidR="001E4ECF" w:rsidRPr="00AA6FCA" w:rsidRDefault="001E4ECF">
            <w:pPr>
              <w:autoSpaceDN w:val="0"/>
              <w:spacing w:line="256" w:lineRule="auto"/>
              <w:jc w:val="center"/>
              <w:rPr>
                <w:rFonts w:cs="Times New Roman"/>
                <w:b/>
                <w:bCs/>
                <w:szCs w:val="22"/>
              </w:rPr>
            </w:pPr>
            <w:r w:rsidRPr="00AA6FCA">
              <w:rPr>
                <w:rFonts w:cs="Times New Roman"/>
                <w:b/>
                <w:bCs/>
                <w:szCs w:val="22"/>
              </w:rPr>
              <w:t>Shifting Mechanism</w:t>
            </w:r>
          </w:p>
        </w:tc>
        <w:tc>
          <w:tcPr>
            <w:tcW w:w="1870" w:type="dxa"/>
            <w:shd w:val="clear" w:color="auto" w:fill="auto"/>
          </w:tcPr>
          <w:p w14:paraId="1D00B54E" w14:textId="77777777" w:rsidR="001E4ECF" w:rsidRPr="00AA6FCA" w:rsidRDefault="001E4ECF">
            <w:pPr>
              <w:autoSpaceDN w:val="0"/>
              <w:spacing w:line="256" w:lineRule="auto"/>
              <w:jc w:val="center"/>
              <w:rPr>
                <w:rFonts w:cs="Times New Roman"/>
                <w:szCs w:val="22"/>
              </w:rPr>
            </w:pPr>
            <w:r w:rsidRPr="00AA6FCA">
              <w:rPr>
                <w:rFonts w:cs="Times New Roman"/>
                <w:szCs w:val="22"/>
              </w:rPr>
              <w:t xml:space="preserve">Cable Lever Pull System </w:t>
            </w:r>
          </w:p>
        </w:tc>
        <w:tc>
          <w:tcPr>
            <w:tcW w:w="1870" w:type="dxa"/>
            <w:shd w:val="clear" w:color="auto" w:fill="auto"/>
          </w:tcPr>
          <w:p w14:paraId="3F383A3E" w14:textId="77777777" w:rsidR="001E4ECF" w:rsidRPr="00AA6FCA" w:rsidRDefault="001E4ECF">
            <w:pPr>
              <w:autoSpaceDN w:val="0"/>
              <w:spacing w:line="256" w:lineRule="auto"/>
              <w:jc w:val="center"/>
              <w:rPr>
                <w:rFonts w:cs="Times New Roman"/>
                <w:szCs w:val="22"/>
              </w:rPr>
            </w:pPr>
            <w:r w:rsidRPr="00AA6FCA">
              <w:rPr>
                <w:rFonts w:cs="Times New Roman"/>
                <w:szCs w:val="22"/>
              </w:rPr>
              <w:t>Electric Paddle Shifters</w:t>
            </w:r>
          </w:p>
        </w:tc>
        <w:tc>
          <w:tcPr>
            <w:tcW w:w="1870" w:type="dxa"/>
            <w:shd w:val="clear" w:color="auto" w:fill="auto"/>
          </w:tcPr>
          <w:p w14:paraId="6B1F2C3F" w14:textId="77777777" w:rsidR="001E4ECF" w:rsidRPr="00AA6FCA" w:rsidRDefault="001E4ECF">
            <w:pPr>
              <w:autoSpaceDN w:val="0"/>
              <w:spacing w:line="256" w:lineRule="auto"/>
              <w:jc w:val="center"/>
              <w:rPr>
                <w:rFonts w:cs="Times New Roman"/>
                <w:szCs w:val="22"/>
              </w:rPr>
            </w:pPr>
            <w:r w:rsidRPr="00AA6FCA">
              <w:rPr>
                <w:rFonts w:cs="Times New Roman"/>
                <w:szCs w:val="22"/>
              </w:rPr>
              <w:t>Pneumatic Paddle Shifters</w:t>
            </w:r>
          </w:p>
        </w:tc>
        <w:tc>
          <w:tcPr>
            <w:tcW w:w="1870" w:type="dxa"/>
            <w:shd w:val="clear" w:color="auto" w:fill="auto"/>
          </w:tcPr>
          <w:p w14:paraId="25F150EB" w14:textId="77777777" w:rsidR="001E4ECF" w:rsidRPr="00AA6FCA" w:rsidRDefault="001E4ECF">
            <w:pPr>
              <w:autoSpaceDN w:val="0"/>
              <w:spacing w:line="256" w:lineRule="auto"/>
              <w:jc w:val="center"/>
              <w:rPr>
                <w:rFonts w:cs="Times New Roman"/>
                <w:szCs w:val="22"/>
              </w:rPr>
            </w:pPr>
          </w:p>
        </w:tc>
      </w:tr>
      <w:tr w:rsidR="008115A3" w:rsidRPr="00907ABB" w14:paraId="6DF6FE82" w14:textId="77777777">
        <w:tc>
          <w:tcPr>
            <w:tcW w:w="2415" w:type="dxa"/>
            <w:shd w:val="clear" w:color="auto" w:fill="auto"/>
          </w:tcPr>
          <w:p w14:paraId="3DAD87EA" w14:textId="77777777" w:rsidR="001E4ECF" w:rsidRPr="00907ABB" w:rsidRDefault="001E4ECF">
            <w:pPr>
              <w:autoSpaceDN w:val="0"/>
              <w:spacing w:line="256" w:lineRule="auto"/>
              <w:jc w:val="center"/>
              <w:rPr>
                <w:rFonts w:cs="Times New Roman"/>
                <w:b/>
                <w:bCs/>
                <w:sz w:val="20"/>
                <w:szCs w:val="20"/>
              </w:rPr>
            </w:pPr>
            <w:r w:rsidRPr="00907ABB">
              <w:rPr>
                <w:rFonts w:cs="Times New Roman"/>
                <w:b/>
                <w:bCs/>
                <w:sz w:val="20"/>
                <w:szCs w:val="20"/>
              </w:rPr>
              <w:t>Gear Ratio</w:t>
            </w:r>
          </w:p>
        </w:tc>
        <w:tc>
          <w:tcPr>
            <w:tcW w:w="1870" w:type="dxa"/>
            <w:shd w:val="clear" w:color="auto" w:fill="auto"/>
          </w:tcPr>
          <w:p w14:paraId="4543F2B3" w14:textId="77777777" w:rsidR="001E4ECF" w:rsidRPr="00907ABB" w:rsidRDefault="001E4ECF">
            <w:pPr>
              <w:autoSpaceDN w:val="0"/>
              <w:spacing w:line="256" w:lineRule="auto"/>
              <w:jc w:val="center"/>
              <w:rPr>
                <w:rFonts w:cs="Times New Roman"/>
                <w:sz w:val="20"/>
                <w:szCs w:val="20"/>
              </w:rPr>
            </w:pPr>
            <w:r w:rsidRPr="00907ABB">
              <w:rPr>
                <w:rFonts w:cs="Times New Roman"/>
                <w:sz w:val="20"/>
                <w:szCs w:val="20"/>
              </w:rPr>
              <w:t>3.4</w:t>
            </w:r>
          </w:p>
        </w:tc>
        <w:tc>
          <w:tcPr>
            <w:tcW w:w="1870" w:type="dxa"/>
            <w:shd w:val="clear" w:color="auto" w:fill="auto"/>
          </w:tcPr>
          <w:p w14:paraId="5AC29CEF" w14:textId="77777777" w:rsidR="001E4ECF" w:rsidRPr="00907ABB" w:rsidRDefault="001E4ECF">
            <w:pPr>
              <w:autoSpaceDN w:val="0"/>
              <w:spacing w:line="256" w:lineRule="auto"/>
              <w:jc w:val="center"/>
              <w:rPr>
                <w:rFonts w:cs="Times New Roman"/>
                <w:sz w:val="20"/>
                <w:szCs w:val="20"/>
              </w:rPr>
            </w:pPr>
            <w:r w:rsidRPr="00907ABB">
              <w:rPr>
                <w:rFonts w:cs="Times New Roman"/>
                <w:sz w:val="20"/>
                <w:szCs w:val="20"/>
              </w:rPr>
              <w:t>3.6</w:t>
            </w:r>
          </w:p>
        </w:tc>
        <w:tc>
          <w:tcPr>
            <w:tcW w:w="1870" w:type="dxa"/>
            <w:shd w:val="clear" w:color="auto" w:fill="auto"/>
          </w:tcPr>
          <w:p w14:paraId="770B69D8" w14:textId="77777777" w:rsidR="001E4ECF" w:rsidRPr="00907ABB" w:rsidRDefault="001E4ECF">
            <w:pPr>
              <w:autoSpaceDN w:val="0"/>
              <w:spacing w:line="256" w:lineRule="auto"/>
              <w:jc w:val="center"/>
              <w:rPr>
                <w:rFonts w:cs="Times New Roman"/>
                <w:sz w:val="20"/>
                <w:szCs w:val="20"/>
              </w:rPr>
            </w:pPr>
            <w:r w:rsidRPr="00907ABB">
              <w:rPr>
                <w:rFonts w:cs="Times New Roman"/>
                <w:sz w:val="20"/>
                <w:szCs w:val="20"/>
              </w:rPr>
              <w:t>3.8</w:t>
            </w:r>
          </w:p>
        </w:tc>
        <w:tc>
          <w:tcPr>
            <w:tcW w:w="1870" w:type="dxa"/>
            <w:shd w:val="clear" w:color="auto" w:fill="auto"/>
          </w:tcPr>
          <w:p w14:paraId="0BE86853" w14:textId="77777777" w:rsidR="001E4ECF" w:rsidRPr="00907ABB" w:rsidRDefault="001E4ECF">
            <w:pPr>
              <w:autoSpaceDN w:val="0"/>
              <w:spacing w:line="256" w:lineRule="auto"/>
              <w:jc w:val="center"/>
              <w:rPr>
                <w:rFonts w:cs="Times New Roman"/>
                <w:sz w:val="20"/>
                <w:szCs w:val="20"/>
              </w:rPr>
            </w:pPr>
            <w:r w:rsidRPr="00907ABB">
              <w:rPr>
                <w:rFonts w:cs="Times New Roman"/>
                <w:sz w:val="20"/>
                <w:szCs w:val="20"/>
              </w:rPr>
              <w:t>4.0</w:t>
            </w:r>
          </w:p>
        </w:tc>
      </w:tr>
      <w:tr w:rsidR="008115A3" w:rsidRPr="00907ABB" w14:paraId="5143848F" w14:textId="77777777">
        <w:tc>
          <w:tcPr>
            <w:tcW w:w="2415" w:type="dxa"/>
            <w:shd w:val="clear" w:color="auto" w:fill="auto"/>
          </w:tcPr>
          <w:p w14:paraId="378EB092" w14:textId="77777777" w:rsidR="001E4ECF" w:rsidRPr="00907ABB" w:rsidRDefault="001E4ECF">
            <w:pPr>
              <w:autoSpaceDN w:val="0"/>
              <w:spacing w:line="256" w:lineRule="auto"/>
              <w:jc w:val="center"/>
              <w:rPr>
                <w:rFonts w:cs="Times New Roman"/>
                <w:b/>
                <w:bCs/>
                <w:sz w:val="20"/>
                <w:szCs w:val="20"/>
              </w:rPr>
            </w:pPr>
            <w:r w:rsidRPr="00907ABB">
              <w:rPr>
                <w:rFonts w:cs="Times New Roman"/>
                <w:b/>
                <w:bCs/>
                <w:sz w:val="20"/>
                <w:szCs w:val="20"/>
              </w:rPr>
              <w:t>Sprocket Size (Front)</w:t>
            </w:r>
          </w:p>
        </w:tc>
        <w:tc>
          <w:tcPr>
            <w:tcW w:w="1870" w:type="dxa"/>
            <w:shd w:val="clear" w:color="auto" w:fill="auto"/>
          </w:tcPr>
          <w:p w14:paraId="7818A7E1" w14:textId="77777777" w:rsidR="001E4ECF" w:rsidRPr="00907ABB" w:rsidRDefault="001E4ECF">
            <w:pPr>
              <w:autoSpaceDN w:val="0"/>
              <w:spacing w:line="256" w:lineRule="auto"/>
              <w:jc w:val="center"/>
              <w:rPr>
                <w:rFonts w:cs="Times New Roman"/>
                <w:sz w:val="20"/>
                <w:szCs w:val="20"/>
              </w:rPr>
            </w:pPr>
            <w:r w:rsidRPr="00907ABB">
              <w:rPr>
                <w:rFonts w:cs="Times New Roman"/>
                <w:sz w:val="20"/>
                <w:szCs w:val="20"/>
              </w:rPr>
              <w:t>11</w:t>
            </w:r>
          </w:p>
        </w:tc>
        <w:tc>
          <w:tcPr>
            <w:tcW w:w="1870" w:type="dxa"/>
            <w:shd w:val="clear" w:color="auto" w:fill="auto"/>
          </w:tcPr>
          <w:p w14:paraId="64ED5095" w14:textId="77777777" w:rsidR="001E4ECF" w:rsidRPr="00907ABB" w:rsidRDefault="001E4ECF">
            <w:pPr>
              <w:autoSpaceDN w:val="0"/>
              <w:spacing w:line="256" w:lineRule="auto"/>
              <w:jc w:val="center"/>
              <w:rPr>
                <w:rFonts w:cs="Times New Roman"/>
                <w:sz w:val="20"/>
                <w:szCs w:val="20"/>
              </w:rPr>
            </w:pPr>
            <w:r w:rsidRPr="00907ABB">
              <w:rPr>
                <w:rFonts w:cs="Times New Roman"/>
                <w:sz w:val="20"/>
                <w:szCs w:val="20"/>
              </w:rPr>
              <w:t>12</w:t>
            </w:r>
          </w:p>
        </w:tc>
        <w:tc>
          <w:tcPr>
            <w:tcW w:w="1870" w:type="dxa"/>
            <w:shd w:val="clear" w:color="auto" w:fill="auto"/>
          </w:tcPr>
          <w:p w14:paraId="7F39490E" w14:textId="77777777" w:rsidR="001E4ECF" w:rsidRPr="00907ABB" w:rsidRDefault="001E4ECF">
            <w:pPr>
              <w:autoSpaceDN w:val="0"/>
              <w:spacing w:line="256" w:lineRule="auto"/>
              <w:jc w:val="center"/>
              <w:rPr>
                <w:rFonts w:cs="Times New Roman"/>
                <w:sz w:val="20"/>
                <w:szCs w:val="20"/>
              </w:rPr>
            </w:pPr>
            <w:r w:rsidRPr="00907ABB">
              <w:rPr>
                <w:rFonts w:cs="Times New Roman"/>
                <w:sz w:val="20"/>
                <w:szCs w:val="20"/>
              </w:rPr>
              <w:t>13</w:t>
            </w:r>
          </w:p>
        </w:tc>
        <w:tc>
          <w:tcPr>
            <w:tcW w:w="1870" w:type="dxa"/>
            <w:shd w:val="clear" w:color="auto" w:fill="auto"/>
          </w:tcPr>
          <w:p w14:paraId="53B491A0" w14:textId="77777777" w:rsidR="001E4ECF" w:rsidRPr="00907ABB" w:rsidRDefault="001E4ECF">
            <w:pPr>
              <w:autoSpaceDN w:val="0"/>
              <w:spacing w:line="256" w:lineRule="auto"/>
              <w:jc w:val="center"/>
              <w:rPr>
                <w:rFonts w:cs="Times New Roman"/>
                <w:sz w:val="20"/>
                <w:szCs w:val="20"/>
              </w:rPr>
            </w:pPr>
            <w:r w:rsidRPr="00907ABB">
              <w:rPr>
                <w:rFonts w:cs="Times New Roman"/>
                <w:sz w:val="20"/>
                <w:szCs w:val="20"/>
              </w:rPr>
              <w:t>14</w:t>
            </w:r>
          </w:p>
        </w:tc>
      </w:tr>
      <w:tr w:rsidR="008115A3" w:rsidRPr="00907ABB" w14:paraId="5C6A57C7" w14:textId="77777777">
        <w:tc>
          <w:tcPr>
            <w:tcW w:w="2415" w:type="dxa"/>
            <w:shd w:val="clear" w:color="auto" w:fill="auto"/>
          </w:tcPr>
          <w:p w14:paraId="26414F32" w14:textId="77777777" w:rsidR="001E4ECF" w:rsidRPr="00907ABB" w:rsidRDefault="001E4ECF">
            <w:pPr>
              <w:autoSpaceDN w:val="0"/>
              <w:spacing w:line="256" w:lineRule="auto"/>
              <w:jc w:val="center"/>
              <w:rPr>
                <w:rFonts w:cs="Times New Roman"/>
                <w:b/>
                <w:bCs/>
                <w:sz w:val="20"/>
                <w:szCs w:val="20"/>
              </w:rPr>
            </w:pPr>
            <w:r w:rsidRPr="00907ABB">
              <w:rPr>
                <w:rFonts w:cs="Times New Roman"/>
                <w:b/>
                <w:bCs/>
                <w:sz w:val="20"/>
                <w:szCs w:val="20"/>
              </w:rPr>
              <w:t>Chain Type</w:t>
            </w:r>
          </w:p>
        </w:tc>
        <w:tc>
          <w:tcPr>
            <w:tcW w:w="1870" w:type="dxa"/>
            <w:shd w:val="clear" w:color="auto" w:fill="auto"/>
          </w:tcPr>
          <w:p w14:paraId="3288048F" w14:textId="77777777" w:rsidR="001E4ECF" w:rsidRPr="00907ABB" w:rsidRDefault="001E4ECF">
            <w:pPr>
              <w:autoSpaceDN w:val="0"/>
              <w:spacing w:line="256" w:lineRule="auto"/>
              <w:jc w:val="center"/>
              <w:rPr>
                <w:rFonts w:cs="Times New Roman"/>
                <w:sz w:val="20"/>
                <w:szCs w:val="20"/>
              </w:rPr>
            </w:pPr>
            <w:r w:rsidRPr="00907ABB">
              <w:rPr>
                <w:rFonts w:cs="Times New Roman"/>
                <w:sz w:val="20"/>
                <w:szCs w:val="20"/>
              </w:rPr>
              <w:t>420</w:t>
            </w:r>
          </w:p>
        </w:tc>
        <w:tc>
          <w:tcPr>
            <w:tcW w:w="1870" w:type="dxa"/>
            <w:shd w:val="clear" w:color="auto" w:fill="auto"/>
          </w:tcPr>
          <w:p w14:paraId="2723C229" w14:textId="77777777" w:rsidR="001E4ECF" w:rsidRPr="00907ABB" w:rsidRDefault="001E4ECF">
            <w:pPr>
              <w:autoSpaceDN w:val="0"/>
              <w:spacing w:line="256" w:lineRule="auto"/>
              <w:jc w:val="center"/>
              <w:rPr>
                <w:rFonts w:cs="Times New Roman"/>
                <w:sz w:val="20"/>
                <w:szCs w:val="20"/>
              </w:rPr>
            </w:pPr>
            <w:r w:rsidRPr="00907ABB">
              <w:rPr>
                <w:rFonts w:cs="Times New Roman"/>
                <w:sz w:val="20"/>
                <w:szCs w:val="20"/>
              </w:rPr>
              <w:t>428</w:t>
            </w:r>
          </w:p>
        </w:tc>
        <w:tc>
          <w:tcPr>
            <w:tcW w:w="1870" w:type="dxa"/>
            <w:shd w:val="clear" w:color="auto" w:fill="auto"/>
          </w:tcPr>
          <w:p w14:paraId="21DC5B10" w14:textId="77777777" w:rsidR="001E4ECF" w:rsidRPr="00907ABB" w:rsidRDefault="001E4ECF">
            <w:pPr>
              <w:autoSpaceDN w:val="0"/>
              <w:spacing w:line="256" w:lineRule="auto"/>
              <w:jc w:val="center"/>
              <w:rPr>
                <w:rFonts w:cs="Times New Roman"/>
                <w:sz w:val="20"/>
                <w:szCs w:val="20"/>
              </w:rPr>
            </w:pPr>
            <w:r w:rsidRPr="00907ABB">
              <w:rPr>
                <w:rFonts w:cs="Times New Roman"/>
                <w:sz w:val="20"/>
                <w:szCs w:val="20"/>
              </w:rPr>
              <w:t>520</w:t>
            </w:r>
          </w:p>
        </w:tc>
        <w:tc>
          <w:tcPr>
            <w:tcW w:w="1870" w:type="dxa"/>
            <w:shd w:val="clear" w:color="auto" w:fill="auto"/>
          </w:tcPr>
          <w:p w14:paraId="1D9E492F" w14:textId="77777777" w:rsidR="001E4ECF" w:rsidRPr="00907ABB" w:rsidRDefault="001E4ECF">
            <w:pPr>
              <w:autoSpaceDN w:val="0"/>
              <w:spacing w:line="256" w:lineRule="auto"/>
              <w:jc w:val="center"/>
              <w:rPr>
                <w:rFonts w:cs="Times New Roman"/>
                <w:sz w:val="20"/>
                <w:szCs w:val="20"/>
              </w:rPr>
            </w:pPr>
            <w:r w:rsidRPr="00907ABB">
              <w:rPr>
                <w:rFonts w:cs="Times New Roman"/>
                <w:sz w:val="20"/>
                <w:szCs w:val="20"/>
              </w:rPr>
              <w:t>529</w:t>
            </w:r>
          </w:p>
        </w:tc>
      </w:tr>
    </w:tbl>
    <w:p w14:paraId="76B666F9" w14:textId="77777777" w:rsidR="001E4ECF" w:rsidRDefault="001E4ECF" w:rsidP="00DA4799">
      <w:pPr>
        <w:jc w:val="center"/>
        <w:rPr>
          <w:rFonts w:cs="Times New Roman"/>
        </w:rPr>
      </w:pPr>
    </w:p>
    <w:p w14:paraId="4E995E0F" w14:textId="77777777" w:rsidR="001E4ECF" w:rsidRDefault="001E4ECF" w:rsidP="001E4ECF">
      <w:pPr>
        <w:rPr>
          <w:rFonts w:cs="Times New Roman"/>
        </w:rPr>
      </w:pPr>
      <w:r w:rsidRPr="00473355">
        <w:rPr>
          <w:rFonts w:cs="Times New Roman"/>
        </w:rPr>
        <w:t>In evaluating possible shifting systems, the following options were considered: the cable lever pull system, electric paddle shifters, and pneumatic paddle shifters.</w:t>
      </w:r>
      <w:r>
        <w:rPr>
          <w:rFonts w:cs="Times New Roman"/>
        </w:rPr>
        <w:t xml:space="preserve"> Option one, cable lever pull system,</w:t>
      </w:r>
      <w:r w:rsidRPr="00473355">
        <w:rPr>
          <w:rFonts w:cs="Times New Roman"/>
        </w:rPr>
        <w:t xml:space="preserve"> is a simple and low-cost solution. It was the method used by the 2024 NAU FSAE team and offers ease of installation, maintenance, and reliability. However, the primary drawback is its relatively slow shifting speed, which can be a disadvantage in competitive environments where quick gear changes are crucial.</w:t>
      </w:r>
    </w:p>
    <w:p w14:paraId="184FF49D" w14:textId="77777777" w:rsidR="001E4ECF" w:rsidRPr="00473355" w:rsidRDefault="001E4ECF" w:rsidP="001E4ECF">
      <w:pPr>
        <w:rPr>
          <w:rFonts w:cs="Times New Roman"/>
        </w:rPr>
      </w:pPr>
    </w:p>
    <w:p w14:paraId="6CBA4C2C" w14:textId="77777777" w:rsidR="001E4ECF" w:rsidRDefault="001E4ECF" w:rsidP="001E4ECF">
      <w:pPr>
        <w:rPr>
          <w:rFonts w:cs="Times New Roman"/>
        </w:rPr>
      </w:pPr>
      <w:r>
        <w:rPr>
          <w:rFonts w:cs="Times New Roman"/>
        </w:rPr>
        <w:t xml:space="preserve">Options two and three </w:t>
      </w:r>
      <w:r w:rsidRPr="00473355">
        <w:rPr>
          <w:rFonts w:cs="Times New Roman"/>
        </w:rPr>
        <w:t xml:space="preserve">both involve paddle shifters, which are known for providing fast and precise shifts. When properly implemented, paddle shifters can offer near-instantaneous shifts with minimal delay, significantly reducing shift times. This advantage is especially beneficial in events like Autocross and Endurance, where frequent and rapid gear changes are required. </w:t>
      </w:r>
    </w:p>
    <w:p w14:paraId="349F4D62" w14:textId="77777777" w:rsidR="001E4ECF" w:rsidRPr="00473355" w:rsidRDefault="001E4ECF" w:rsidP="001E4ECF">
      <w:pPr>
        <w:rPr>
          <w:rFonts w:cs="Times New Roman"/>
        </w:rPr>
      </w:pPr>
    </w:p>
    <w:p w14:paraId="42093550" w14:textId="77777777" w:rsidR="001E4ECF" w:rsidRDefault="001E4ECF" w:rsidP="001E4ECF">
      <w:pPr>
        <w:rPr>
          <w:rFonts w:cs="Times New Roman"/>
        </w:rPr>
      </w:pPr>
      <w:r w:rsidRPr="00473355">
        <w:rPr>
          <w:rFonts w:cs="Times New Roman"/>
        </w:rPr>
        <w:t>The cons of both electric</w:t>
      </w:r>
      <w:r>
        <w:rPr>
          <w:rFonts w:cs="Times New Roman"/>
        </w:rPr>
        <w:t xml:space="preserve"> </w:t>
      </w:r>
      <w:r w:rsidRPr="00473355">
        <w:rPr>
          <w:rFonts w:cs="Times New Roman"/>
        </w:rPr>
        <w:t>and pneumatic paddle shifters are quite similar. Both systems introduce higher complexity. Electric paddle shifters require intricate wiring, control units, and actuators, which can increase the potential for system failures. On the other hand, pneumatic paddle shifters rely on a compressed air system, including air tanks, compressors, and air lines, which adds considerable weight and complexity. The pneumatic system also requires regular maintenance and air pressure monitoring to ensure consistent performance. Additionally, both systems involve higher costs compared to the cable lever system. However, if executed correctly, the significant performance improvements</w:t>
      </w:r>
      <w:r>
        <w:rPr>
          <w:rFonts w:cs="Times New Roman"/>
        </w:rPr>
        <w:t xml:space="preserve"> </w:t>
      </w:r>
      <w:r w:rsidRPr="00473355">
        <w:rPr>
          <w:rFonts w:cs="Times New Roman"/>
        </w:rPr>
        <w:t>such as faster and more precise shiftin</w:t>
      </w:r>
      <w:r>
        <w:rPr>
          <w:rFonts w:cs="Times New Roman"/>
        </w:rPr>
        <w:t xml:space="preserve">g </w:t>
      </w:r>
      <w:r w:rsidRPr="00473355">
        <w:rPr>
          <w:rFonts w:cs="Times New Roman"/>
        </w:rPr>
        <w:t>can outweigh these drawbacks.</w:t>
      </w:r>
    </w:p>
    <w:p w14:paraId="015D1E70" w14:textId="77777777" w:rsidR="001E4ECF" w:rsidRDefault="001E4ECF" w:rsidP="001E4ECF">
      <w:pPr>
        <w:rPr>
          <w:rFonts w:cs="Times New Roman"/>
        </w:rPr>
      </w:pPr>
    </w:p>
    <w:p w14:paraId="764F0551" w14:textId="77777777" w:rsidR="001E4ECF" w:rsidRDefault="001E4ECF" w:rsidP="001E4ECF">
      <w:pPr>
        <w:rPr>
          <w:rFonts w:cs="Times New Roman"/>
        </w:rPr>
      </w:pPr>
      <w:r w:rsidRPr="00365D3B">
        <w:rPr>
          <w:rFonts w:cs="Times New Roman"/>
        </w:rPr>
        <w:t>When selecting an optimal gear ratio, the key question is whether to prioritize top speed or acceleration. In racing, acceleration is often more critical, as drivers need to quickly reach high speeds, especially in tight corners. Lower gear ratios, ranging from 3.0 to 3.4, can provide higher top speeds; however, higher gear ratios result in increased acceleration values, albeit at the cost of top speed.</w:t>
      </w:r>
    </w:p>
    <w:p w14:paraId="0A17640E" w14:textId="77777777" w:rsidR="001E4ECF" w:rsidRPr="00365D3B" w:rsidRDefault="001E4ECF" w:rsidP="001E4ECF">
      <w:pPr>
        <w:rPr>
          <w:rFonts w:cs="Times New Roman"/>
        </w:rPr>
      </w:pPr>
    </w:p>
    <w:p w14:paraId="508BEAA9" w14:textId="77777777" w:rsidR="001E4ECF" w:rsidRDefault="001E4ECF" w:rsidP="001E4ECF">
      <w:r w:rsidRPr="00365D3B">
        <w:rPr>
          <w:rFonts w:cs="Times New Roman"/>
        </w:rPr>
        <w:t>Once the gear ratio is determined, the next step is to choose the front sprocket. In FSAE competitions, front sprocket options typically range from 11 to 14 teeth. An 11-tooth sprocket maximizes acceleration due to its compact size but can lead to increased wear on the chain and sprocket because of the high rotational speed. On the other hand, 12- and 13-tooth sprockets offer a balance between acceleration and top speed, sacrificing a bit of acceleration for better durability. A 14-tooth sprocket is optimal for achieving higher top speeds and reducing wear and tear on the chain, but this choice significantly compromises acceleration.</w:t>
      </w:r>
      <w:r w:rsidRPr="005A5AAD">
        <w:t xml:space="preserve"> </w:t>
      </w:r>
    </w:p>
    <w:p w14:paraId="6CB7601B" w14:textId="77777777" w:rsidR="001E4ECF" w:rsidRDefault="001E4ECF" w:rsidP="001E4ECF"/>
    <w:p w14:paraId="22B64783" w14:textId="308CB137" w:rsidR="001E4ECF" w:rsidRDefault="001E4ECF" w:rsidP="001E4ECF">
      <w:pPr>
        <w:rPr>
          <w:rFonts w:cs="Times New Roman"/>
        </w:rPr>
      </w:pPr>
      <w:r w:rsidRPr="00E9242A">
        <w:rPr>
          <w:rFonts w:cs="Times New Roman"/>
        </w:rPr>
        <w:t>To connect the front and rear sprockets, it is essential to select a suitable chain. Various chain types were considered, including the 420, 428, 520, and 529, each with its own advantages and disadvantages.</w:t>
      </w:r>
      <w:r w:rsidRPr="005A5AAD">
        <w:rPr>
          <w:rFonts w:cs="Times New Roman"/>
        </w:rPr>
        <w:t xml:space="preserve"> The 420 chain</w:t>
      </w:r>
      <w:r>
        <w:rPr>
          <w:rFonts w:cs="Times New Roman"/>
        </w:rPr>
        <w:t xml:space="preserve"> </w:t>
      </w:r>
      <w:r w:rsidRPr="005A5AAD">
        <w:rPr>
          <w:rFonts w:cs="Times New Roman"/>
        </w:rPr>
        <w:t>is very lightweight and affordable, but its low strength and durability make it unsuitable for high-performance applications. Similarly, the 428 chain is slightly stronger than the 420 chain; however, it still lacks the durability required for high-stress situations, making it less ideal than the 520 or 529 chains.</w:t>
      </w:r>
      <w:r>
        <w:rPr>
          <w:rFonts w:cs="Times New Roman"/>
        </w:rPr>
        <w:t xml:space="preserve"> </w:t>
      </w:r>
      <w:r w:rsidRPr="005A5AAD">
        <w:rPr>
          <w:rFonts w:cs="Times New Roman"/>
        </w:rPr>
        <w:t>The 520 chai</w:t>
      </w:r>
      <w:r>
        <w:rPr>
          <w:rFonts w:cs="Times New Roman"/>
        </w:rPr>
        <w:t>n</w:t>
      </w:r>
      <w:r w:rsidRPr="005A5AAD">
        <w:rPr>
          <w:rFonts w:cs="Times New Roman"/>
        </w:rPr>
        <w:t xml:space="preserve"> is strong and durable, making it a popular choice in motorsport and an ideal option for high-performance applications. While it is heavier than both the 420 and 428 chains, its strength justifies the weight increase. </w:t>
      </w:r>
      <w:r>
        <w:rPr>
          <w:rFonts w:cs="Times New Roman"/>
        </w:rPr>
        <w:t xml:space="preserve"> </w:t>
      </w:r>
      <w:r w:rsidRPr="005A5AAD">
        <w:rPr>
          <w:rFonts w:cs="Times New Roman"/>
        </w:rPr>
        <w:t>The 529 chain offers the highest strength among all the options but is also the heaviest and most expensive. Its robust design may be considered overkill for a Formula SAE application, where the balance between weight and performance is crucial.</w:t>
      </w:r>
    </w:p>
    <w:p w14:paraId="54151587" w14:textId="77777777" w:rsidR="001E4ECF" w:rsidRDefault="001E4ECF" w:rsidP="001E4ECF">
      <w:pPr>
        <w:rPr>
          <w:rFonts w:cs="Times New Roman"/>
        </w:rPr>
      </w:pPr>
    </w:p>
    <w:p w14:paraId="45E23891" w14:textId="77777777" w:rsidR="001E4ECF" w:rsidRPr="003103B4" w:rsidRDefault="001E4ECF" w:rsidP="001E4ECF">
      <w:pPr>
        <w:rPr>
          <w:rFonts w:cs="Times New Roman"/>
        </w:rPr>
      </w:pPr>
      <w:r>
        <w:rPr>
          <w:rFonts w:cs="Times New Roman"/>
        </w:rPr>
        <w:t>The</w:t>
      </w:r>
      <w:r w:rsidRPr="00881A6B">
        <w:rPr>
          <w:rFonts w:cs="Times New Roman"/>
        </w:rPr>
        <w:t xml:space="preserve"> design process highlighted the importance of evaluating various shifting systems, gear ratios, and chain types to optimize performance for a Formula SAE vehicle. Each component's strengths and weaknesses were carefully analyzed to ensure that the chosen configurations would meet the demands of competitive racing. This comprehensive approach emphasizes the critical balance between performance, reliability, and complexity in engineering design.</w:t>
      </w:r>
    </w:p>
    <w:p w14:paraId="0C492AB0" w14:textId="77777777" w:rsidR="009D36D8" w:rsidRPr="00A51080" w:rsidRDefault="009D36D8" w:rsidP="00A51080">
      <w:pPr>
        <w:pStyle w:val="BodyText"/>
        <w:rPr>
          <w:i/>
          <w:sz w:val="24"/>
        </w:rPr>
      </w:pPr>
    </w:p>
    <w:p w14:paraId="08DAC4D8" w14:textId="4BBE5741" w:rsidR="00A51080" w:rsidRDefault="00A51080" w:rsidP="00A51080">
      <w:pPr>
        <w:pStyle w:val="Heading2"/>
        <w:rPr>
          <w:sz w:val="24"/>
          <w:szCs w:val="24"/>
        </w:rPr>
      </w:pPr>
      <w:bookmarkStart w:id="177" w:name="_Toc146875817"/>
      <w:bookmarkStart w:id="178" w:name="_Toc179989237"/>
      <w:bookmarkStart w:id="179" w:name="_Toc1883666620"/>
      <w:bookmarkStart w:id="180" w:name="_Toc1039015424"/>
      <w:bookmarkStart w:id="181" w:name="_Toc1987050718"/>
      <w:bookmarkStart w:id="182" w:name="_Toc1070447837"/>
      <w:r w:rsidRPr="3F00ADBA">
        <w:rPr>
          <w:sz w:val="24"/>
          <w:szCs w:val="24"/>
        </w:rPr>
        <w:t>Selection Criteria</w:t>
      </w:r>
      <w:bookmarkEnd w:id="177"/>
      <w:bookmarkEnd w:id="178"/>
      <w:bookmarkEnd w:id="179"/>
      <w:bookmarkEnd w:id="180"/>
      <w:bookmarkEnd w:id="181"/>
      <w:bookmarkEnd w:id="182"/>
    </w:p>
    <w:p w14:paraId="29AC5CC3" w14:textId="074EAB46" w:rsidR="00B0705E" w:rsidRPr="00B0705E" w:rsidRDefault="00DA43F0" w:rsidP="1F131AC7">
      <w:pPr>
        <w:pStyle w:val="Heading3"/>
        <w:rPr>
          <w:rFonts w:cs="Arial"/>
          <w:b w:val="0"/>
          <w:i/>
        </w:rPr>
      </w:pPr>
      <w:bookmarkStart w:id="183" w:name="_Toc1228073855"/>
      <w:bookmarkStart w:id="184" w:name="_Toc1264069167"/>
      <w:bookmarkStart w:id="185" w:name="_Toc210710249"/>
      <w:r>
        <w:t>Intake Selection Criteria</w:t>
      </w:r>
      <w:r w:rsidR="00165104">
        <w:t xml:space="preserve"> </w:t>
      </w:r>
      <w:r w:rsidR="008A1CA6">
        <w:t>– Dami</w:t>
      </w:r>
      <w:r w:rsidR="1D6FFBEB">
        <w:t>a</w:t>
      </w:r>
      <w:r w:rsidR="008A1CA6">
        <w:t>n Boniella</w:t>
      </w:r>
      <w:bookmarkEnd w:id="183"/>
      <w:bookmarkEnd w:id="184"/>
      <w:bookmarkEnd w:id="185"/>
    </w:p>
    <w:p w14:paraId="1AE6F0C9" w14:textId="4740E583" w:rsidR="00165104" w:rsidRPr="008727E6" w:rsidRDefault="0B09CDC1" w:rsidP="008727E6">
      <w:pPr>
        <w:pStyle w:val="BodyText"/>
        <w:rPr>
          <w:rFonts w:eastAsia="Times New Roman" w:cs="Times New Roman"/>
          <w:szCs w:val="22"/>
        </w:rPr>
      </w:pPr>
      <w:r w:rsidRPr="008727E6">
        <w:rPr>
          <w:rFonts w:eastAsia="Times New Roman" w:cs="Times New Roman"/>
          <w:szCs w:val="22"/>
        </w:rPr>
        <w:t xml:space="preserve">Engineering requirements that </w:t>
      </w:r>
      <w:r w:rsidR="0C6A4C24" w:rsidRPr="008727E6">
        <w:rPr>
          <w:rFonts w:eastAsia="Times New Roman" w:cs="Times New Roman"/>
          <w:szCs w:val="22"/>
        </w:rPr>
        <w:t>are important to</w:t>
      </w:r>
      <w:r w:rsidRPr="008727E6">
        <w:rPr>
          <w:rFonts w:eastAsia="Times New Roman" w:cs="Times New Roman"/>
          <w:szCs w:val="22"/>
        </w:rPr>
        <w:t xml:space="preserve"> </w:t>
      </w:r>
      <w:r w:rsidR="3A0F4734" w:rsidRPr="008727E6">
        <w:rPr>
          <w:rFonts w:eastAsia="Times New Roman" w:cs="Times New Roman"/>
          <w:szCs w:val="22"/>
        </w:rPr>
        <w:t xml:space="preserve">the </w:t>
      </w:r>
      <w:r w:rsidRPr="008727E6">
        <w:rPr>
          <w:rFonts w:eastAsia="Times New Roman" w:cs="Times New Roman"/>
          <w:szCs w:val="22"/>
        </w:rPr>
        <w:t xml:space="preserve">intake system </w:t>
      </w:r>
      <w:r w:rsidR="2728DF5E" w:rsidRPr="008727E6">
        <w:rPr>
          <w:rFonts w:eastAsia="Times New Roman" w:cs="Times New Roman"/>
          <w:szCs w:val="22"/>
        </w:rPr>
        <w:t>are</w:t>
      </w:r>
      <w:r w:rsidR="35C0F065" w:rsidRPr="008727E6">
        <w:rPr>
          <w:rFonts w:eastAsia="Times New Roman" w:cs="Times New Roman"/>
          <w:szCs w:val="22"/>
        </w:rPr>
        <w:t xml:space="preserve"> functionality, </w:t>
      </w:r>
      <w:r w:rsidR="00DA5B37" w:rsidRPr="008727E6">
        <w:rPr>
          <w:rFonts w:eastAsia="Times New Roman" w:cs="Times New Roman"/>
          <w:szCs w:val="22"/>
        </w:rPr>
        <w:t>dynamometer tuned,</w:t>
      </w:r>
      <w:r w:rsidR="35C0F065" w:rsidRPr="008727E6">
        <w:rPr>
          <w:rFonts w:eastAsia="Times New Roman" w:cs="Times New Roman"/>
          <w:szCs w:val="22"/>
        </w:rPr>
        <w:t xml:space="preserve"> manufacturability, cost, durability, </w:t>
      </w:r>
      <w:r w:rsidR="2F771FDA" w:rsidRPr="008727E6">
        <w:rPr>
          <w:rFonts w:eastAsia="Times New Roman" w:cs="Times New Roman"/>
          <w:szCs w:val="22"/>
        </w:rPr>
        <w:t xml:space="preserve">serviceability, and lightweight. </w:t>
      </w:r>
      <w:r w:rsidR="41DAE507" w:rsidRPr="008727E6">
        <w:rPr>
          <w:rFonts w:eastAsia="Times New Roman" w:cs="Times New Roman"/>
          <w:szCs w:val="22"/>
        </w:rPr>
        <w:t xml:space="preserve">The intake system needs to </w:t>
      </w:r>
      <w:r w:rsidR="10780937" w:rsidRPr="008727E6">
        <w:rPr>
          <w:rFonts w:eastAsia="Times New Roman" w:cs="Times New Roman"/>
          <w:szCs w:val="22"/>
        </w:rPr>
        <w:t xml:space="preserve">be </w:t>
      </w:r>
      <w:r w:rsidR="41DAE507" w:rsidRPr="008727E6">
        <w:rPr>
          <w:rFonts w:eastAsia="Times New Roman" w:cs="Times New Roman"/>
          <w:szCs w:val="22"/>
        </w:rPr>
        <w:t xml:space="preserve">functional with providing the </w:t>
      </w:r>
      <w:r w:rsidR="233CF041" w:rsidRPr="008727E6">
        <w:rPr>
          <w:rFonts w:eastAsia="Times New Roman" w:cs="Times New Roman"/>
          <w:szCs w:val="22"/>
        </w:rPr>
        <w:t xml:space="preserve">maximum </w:t>
      </w:r>
      <w:r w:rsidR="7BBA3A40" w:rsidRPr="008727E6">
        <w:rPr>
          <w:rFonts w:eastAsia="Times New Roman" w:cs="Times New Roman"/>
          <w:szCs w:val="22"/>
        </w:rPr>
        <w:t xml:space="preserve">amount of </w:t>
      </w:r>
      <w:r w:rsidR="233CF041" w:rsidRPr="008727E6">
        <w:rPr>
          <w:rFonts w:eastAsia="Times New Roman" w:cs="Times New Roman"/>
          <w:szCs w:val="22"/>
        </w:rPr>
        <w:t xml:space="preserve">air </w:t>
      </w:r>
      <w:r w:rsidR="538DADE5" w:rsidRPr="008727E6">
        <w:rPr>
          <w:rFonts w:eastAsia="Times New Roman" w:cs="Times New Roman"/>
          <w:szCs w:val="22"/>
        </w:rPr>
        <w:t xml:space="preserve">to </w:t>
      </w:r>
      <w:r w:rsidR="233CF041" w:rsidRPr="008727E6">
        <w:rPr>
          <w:rFonts w:eastAsia="Times New Roman" w:cs="Times New Roman"/>
          <w:szCs w:val="22"/>
        </w:rPr>
        <w:t xml:space="preserve">the engine. </w:t>
      </w:r>
      <w:r w:rsidR="03DEC844" w:rsidRPr="008727E6">
        <w:rPr>
          <w:rFonts w:eastAsia="Times New Roman" w:cs="Times New Roman"/>
          <w:szCs w:val="22"/>
        </w:rPr>
        <w:t xml:space="preserve">This air will need to account for with dynamometer tuning to increase engine </w:t>
      </w:r>
      <w:r w:rsidR="0855D4CE" w:rsidRPr="008727E6">
        <w:rPr>
          <w:rFonts w:eastAsia="Times New Roman" w:cs="Times New Roman"/>
          <w:szCs w:val="22"/>
        </w:rPr>
        <w:t>performance</w:t>
      </w:r>
      <w:r w:rsidR="03DEC844" w:rsidRPr="008727E6">
        <w:rPr>
          <w:rFonts w:eastAsia="Times New Roman" w:cs="Times New Roman"/>
          <w:szCs w:val="22"/>
        </w:rPr>
        <w:t xml:space="preserve">. </w:t>
      </w:r>
      <w:r w:rsidR="54B655DE" w:rsidRPr="008727E6">
        <w:rPr>
          <w:rFonts w:eastAsia="Times New Roman" w:cs="Times New Roman"/>
          <w:szCs w:val="22"/>
        </w:rPr>
        <w:t xml:space="preserve">Manufacturability is key in the intake system due </w:t>
      </w:r>
      <w:r w:rsidR="46E9047C" w:rsidRPr="008727E6">
        <w:rPr>
          <w:rFonts w:eastAsia="Times New Roman" w:cs="Times New Roman"/>
          <w:szCs w:val="22"/>
        </w:rPr>
        <w:t xml:space="preserve">to </w:t>
      </w:r>
      <w:r w:rsidR="54B655DE" w:rsidRPr="008727E6">
        <w:rPr>
          <w:rFonts w:eastAsia="Times New Roman" w:cs="Times New Roman"/>
          <w:szCs w:val="22"/>
        </w:rPr>
        <w:t>the system being 3D printed</w:t>
      </w:r>
      <w:r w:rsidR="0EF53D74" w:rsidRPr="008727E6">
        <w:rPr>
          <w:rFonts w:eastAsia="Times New Roman" w:cs="Times New Roman"/>
          <w:szCs w:val="22"/>
        </w:rPr>
        <w:t xml:space="preserve">. </w:t>
      </w:r>
      <w:r w:rsidR="7DD36582" w:rsidRPr="008727E6">
        <w:rPr>
          <w:rFonts w:eastAsia="Times New Roman" w:cs="Times New Roman"/>
          <w:szCs w:val="22"/>
        </w:rPr>
        <w:t xml:space="preserve">However, with the system being 3D printed the cost, durability, and weight of the </w:t>
      </w:r>
      <w:r w:rsidR="19B3D4EB" w:rsidRPr="008727E6">
        <w:rPr>
          <w:rFonts w:eastAsia="Times New Roman" w:cs="Times New Roman"/>
          <w:szCs w:val="22"/>
        </w:rPr>
        <w:t xml:space="preserve">design will need to be considered. </w:t>
      </w:r>
      <w:r w:rsidR="0A05E27F" w:rsidRPr="008727E6">
        <w:rPr>
          <w:rFonts w:eastAsia="Times New Roman" w:cs="Times New Roman"/>
          <w:szCs w:val="22"/>
        </w:rPr>
        <w:t>If durability is increased</w:t>
      </w:r>
      <w:r w:rsidR="7C4717B2" w:rsidRPr="008727E6">
        <w:rPr>
          <w:rFonts w:eastAsia="Times New Roman" w:cs="Times New Roman"/>
          <w:szCs w:val="22"/>
        </w:rPr>
        <w:t>,</w:t>
      </w:r>
      <w:r w:rsidR="0A05E27F" w:rsidRPr="008727E6">
        <w:rPr>
          <w:rFonts w:eastAsia="Times New Roman" w:cs="Times New Roman"/>
          <w:szCs w:val="22"/>
        </w:rPr>
        <w:t xml:space="preserve"> to prevent failure of the system, the </w:t>
      </w:r>
      <w:r w:rsidR="59393F01" w:rsidRPr="008727E6">
        <w:rPr>
          <w:rFonts w:eastAsia="Times New Roman" w:cs="Times New Roman"/>
          <w:szCs w:val="22"/>
        </w:rPr>
        <w:t>weight and cost will also increase</w:t>
      </w:r>
      <w:r w:rsidR="45443CB1" w:rsidRPr="008727E6">
        <w:rPr>
          <w:rFonts w:eastAsia="Times New Roman" w:cs="Times New Roman"/>
          <w:szCs w:val="22"/>
        </w:rPr>
        <w:t xml:space="preserve"> with a likel</w:t>
      </w:r>
      <w:r w:rsidR="26BA4E4F" w:rsidRPr="008727E6">
        <w:rPr>
          <w:rFonts w:eastAsia="Times New Roman" w:cs="Times New Roman"/>
          <w:szCs w:val="22"/>
        </w:rPr>
        <w:t>ihood</w:t>
      </w:r>
      <w:r w:rsidR="45443CB1" w:rsidRPr="008727E6">
        <w:rPr>
          <w:rFonts w:eastAsia="Times New Roman" w:cs="Times New Roman"/>
          <w:szCs w:val="22"/>
        </w:rPr>
        <w:t xml:space="preserve"> of decreasing manufacturability</w:t>
      </w:r>
      <w:r w:rsidR="59393F01" w:rsidRPr="008727E6">
        <w:rPr>
          <w:rFonts w:eastAsia="Times New Roman" w:cs="Times New Roman"/>
          <w:szCs w:val="22"/>
        </w:rPr>
        <w:t xml:space="preserve">. </w:t>
      </w:r>
      <w:r w:rsidR="55016BEE" w:rsidRPr="008727E6">
        <w:rPr>
          <w:rFonts w:eastAsia="Times New Roman" w:cs="Times New Roman"/>
          <w:szCs w:val="22"/>
        </w:rPr>
        <w:t xml:space="preserve">Lastly, the design will be </w:t>
      </w:r>
      <w:r w:rsidR="4AB88EDA" w:rsidRPr="008727E6">
        <w:rPr>
          <w:rFonts w:eastAsia="Times New Roman" w:cs="Times New Roman"/>
          <w:szCs w:val="22"/>
        </w:rPr>
        <w:t>serviceable to prevent entire system failure</w:t>
      </w:r>
      <w:r w:rsidR="3BA61031" w:rsidRPr="008727E6">
        <w:rPr>
          <w:rFonts w:eastAsia="Times New Roman" w:cs="Times New Roman"/>
          <w:szCs w:val="22"/>
        </w:rPr>
        <w:t>s</w:t>
      </w:r>
      <w:r w:rsidR="4AB88EDA" w:rsidRPr="008727E6">
        <w:rPr>
          <w:rFonts w:eastAsia="Times New Roman" w:cs="Times New Roman"/>
          <w:szCs w:val="22"/>
        </w:rPr>
        <w:t xml:space="preserve"> and </w:t>
      </w:r>
      <w:r w:rsidR="785D83EA" w:rsidRPr="008727E6">
        <w:rPr>
          <w:rFonts w:eastAsia="Times New Roman" w:cs="Times New Roman"/>
          <w:szCs w:val="22"/>
        </w:rPr>
        <w:t>allow restrictor rules to be tested.</w:t>
      </w:r>
      <w:r w:rsidR="2A39A5E3" w:rsidRPr="008727E6">
        <w:rPr>
          <w:rFonts w:eastAsia="Times New Roman" w:cs="Times New Roman"/>
          <w:szCs w:val="22"/>
        </w:rPr>
        <w:t xml:space="preserve"> Considering all engineering requirements, the team has </w:t>
      </w:r>
      <w:r w:rsidR="18F79BF3" w:rsidRPr="008727E6">
        <w:rPr>
          <w:rFonts w:eastAsia="Times New Roman" w:cs="Times New Roman"/>
          <w:szCs w:val="22"/>
        </w:rPr>
        <w:t xml:space="preserve">put functionality, dynamometer </w:t>
      </w:r>
      <w:bookmarkStart w:id="186" w:name="_Int_ZOsZnCDl"/>
      <w:r w:rsidR="18F79BF3" w:rsidRPr="008727E6">
        <w:rPr>
          <w:rFonts w:eastAsia="Times New Roman" w:cs="Times New Roman"/>
          <w:szCs w:val="22"/>
        </w:rPr>
        <w:t>tuned</w:t>
      </w:r>
      <w:bookmarkEnd w:id="186"/>
      <w:r w:rsidR="18F79BF3" w:rsidRPr="008727E6">
        <w:rPr>
          <w:rFonts w:eastAsia="Times New Roman" w:cs="Times New Roman"/>
          <w:szCs w:val="22"/>
        </w:rPr>
        <w:t xml:space="preserve">, and manufacturability </w:t>
      </w:r>
      <w:r w:rsidR="25576FD5" w:rsidRPr="008727E6">
        <w:rPr>
          <w:rFonts w:eastAsia="Times New Roman" w:cs="Times New Roman"/>
          <w:szCs w:val="22"/>
        </w:rPr>
        <w:t xml:space="preserve">as the most important </w:t>
      </w:r>
      <w:r w:rsidR="0D6945F5" w:rsidRPr="008727E6">
        <w:rPr>
          <w:rFonts w:eastAsia="Times New Roman" w:cs="Times New Roman"/>
          <w:szCs w:val="22"/>
        </w:rPr>
        <w:t xml:space="preserve">requirements </w:t>
      </w:r>
      <w:r w:rsidR="25576FD5" w:rsidRPr="008727E6">
        <w:rPr>
          <w:rFonts w:eastAsia="Times New Roman" w:cs="Times New Roman"/>
          <w:szCs w:val="22"/>
        </w:rPr>
        <w:t xml:space="preserve">within the intake system. </w:t>
      </w:r>
    </w:p>
    <w:p w14:paraId="03EBEA32" w14:textId="1076DA69" w:rsidR="4C5F25CE" w:rsidRDefault="4C5F25CE" w:rsidP="4C5F25CE">
      <w:pPr>
        <w:pStyle w:val="BodyText"/>
        <w:rPr>
          <w:rFonts w:ascii="Arial" w:hAnsi="Arial" w:cs="Arial"/>
          <w:b/>
          <w:bCs/>
          <w:i/>
          <w:iCs/>
          <w:sz w:val="24"/>
        </w:rPr>
      </w:pPr>
    </w:p>
    <w:p w14:paraId="3A968A71" w14:textId="4C42F714" w:rsidR="00165104" w:rsidRDefault="00165104" w:rsidP="2091AD95">
      <w:pPr>
        <w:pStyle w:val="Heading3"/>
        <w:rPr>
          <w:rFonts w:cs="Arial"/>
          <w:b w:val="0"/>
          <w:i/>
        </w:rPr>
      </w:pPr>
      <w:bookmarkStart w:id="187" w:name="_Toc639125181"/>
      <w:bookmarkStart w:id="188" w:name="_Toc1385567265"/>
      <w:bookmarkStart w:id="189" w:name="_Toc1244244402"/>
      <w:r>
        <w:t xml:space="preserve">Exhaust Selection Criteria </w:t>
      </w:r>
      <w:r w:rsidR="00FD22E3">
        <w:t>–</w:t>
      </w:r>
      <w:r>
        <w:t xml:space="preserve"> Matt Gingold</w:t>
      </w:r>
      <w:bookmarkEnd w:id="187"/>
      <w:bookmarkEnd w:id="188"/>
      <w:bookmarkEnd w:id="189"/>
    </w:p>
    <w:p w14:paraId="53393F09" w14:textId="2338B086" w:rsidR="004006AB" w:rsidRPr="008727E6" w:rsidRDefault="746992A8" w:rsidP="6E5E9042">
      <w:pPr>
        <w:pStyle w:val="BodyText"/>
        <w:rPr>
          <w:rFonts w:cs="Times New Roman"/>
        </w:rPr>
      </w:pPr>
      <w:r w:rsidRPr="2091AD95">
        <w:rPr>
          <w:rFonts w:cs="Times New Roman"/>
        </w:rPr>
        <w:t>One purpose of making a custom exhaust is to get more power out of it than the stock exhaust system provides. This is not the main reason for us though because our goal is to lower the entire motor 4 – 5 inches minimu</w:t>
      </w:r>
      <w:r w:rsidR="6578FEEB" w:rsidRPr="2091AD95">
        <w:rPr>
          <w:rFonts w:cs="Times New Roman"/>
        </w:rPr>
        <w:t xml:space="preserve">m. To achieve this, the exhaust cannot be run underneath the engine, so we </w:t>
      </w:r>
      <w:r w:rsidR="303E5AD7" w:rsidRPr="2091AD95">
        <w:rPr>
          <w:rFonts w:cs="Times New Roman"/>
        </w:rPr>
        <w:t>must</w:t>
      </w:r>
      <w:r w:rsidR="6578FEEB" w:rsidRPr="2091AD95">
        <w:rPr>
          <w:rFonts w:cs="Times New Roman"/>
        </w:rPr>
        <w:t xml:space="preserve"> make out own. There are numerous things to consider when designing a custom exhaust. The biggest one is </w:t>
      </w:r>
      <w:r w:rsidR="0C71EDE9" w:rsidRPr="2091AD95">
        <w:rPr>
          <w:rFonts w:cs="Times New Roman"/>
        </w:rPr>
        <w:t>what type of power is being made. A 2</w:t>
      </w:r>
      <w:r w:rsidR="5BD4E204" w:rsidRPr="2091AD95">
        <w:rPr>
          <w:rFonts w:cs="Times New Roman"/>
        </w:rPr>
        <w:t>-</w:t>
      </w:r>
      <w:r w:rsidR="0C71EDE9" w:rsidRPr="2091AD95">
        <w:rPr>
          <w:rFonts w:cs="Times New Roman"/>
        </w:rPr>
        <w:t>stroke engine obviously makes noticeably different power than a 4</w:t>
      </w:r>
      <w:r w:rsidR="6CF1A26A" w:rsidRPr="2091AD95">
        <w:rPr>
          <w:rFonts w:cs="Times New Roman"/>
        </w:rPr>
        <w:t>-stroke</w:t>
      </w:r>
      <w:r w:rsidR="0C71EDE9" w:rsidRPr="2091AD95">
        <w:rPr>
          <w:rFonts w:cs="Times New Roman"/>
        </w:rPr>
        <w:t xml:space="preserve"> engine</w:t>
      </w:r>
      <w:r w:rsidR="7EAA2F38" w:rsidRPr="2091AD95">
        <w:rPr>
          <w:rFonts w:cs="Times New Roman"/>
        </w:rPr>
        <w:t xml:space="preserve">, so they cannot use the same exhaust design. This also applies for engines that have bigger displacement versus ones that have smaller ones. The </w:t>
      </w:r>
      <w:r w:rsidR="00F51166" w:rsidRPr="2091AD95">
        <w:rPr>
          <w:rFonts w:cs="Times New Roman"/>
        </w:rPr>
        <w:t>two</w:t>
      </w:r>
      <w:r w:rsidR="7EAA2F38" w:rsidRPr="2091AD95">
        <w:rPr>
          <w:rFonts w:cs="Times New Roman"/>
        </w:rPr>
        <w:t xml:space="preserve"> main designs that were in the </w:t>
      </w:r>
      <w:r w:rsidR="0B2B8A20" w:rsidRPr="2091AD95">
        <w:rPr>
          <w:rFonts w:cs="Times New Roman"/>
        </w:rPr>
        <w:t>concept generation were long tube headers and short tube headers. This is because we do not have much space for anything complicated, and the goal is to not anger the welders that we have so we can get more stuff done in a timely manner. These 2 ideas had simpler styles</w:t>
      </w:r>
      <w:r w:rsidR="0A72D5E9" w:rsidRPr="2091AD95">
        <w:rPr>
          <w:rFonts w:cs="Times New Roman"/>
        </w:rPr>
        <w:t xml:space="preserve"> that would be easier to weld and would fit in the space we need them to. The main difference between long tube headers and short tube headers is that long tubes make more power in higher revving vehicles while short tubes make more power </w:t>
      </w:r>
      <w:r w:rsidR="08A3104E" w:rsidRPr="2091AD95">
        <w:rPr>
          <w:rFonts w:cs="Times New Roman"/>
        </w:rPr>
        <w:t>down low. With our engine revving past 15,000 rpm, it made more sense to go with long tube headers. While they are slightly more complicated than short tube headers, th</w:t>
      </w:r>
      <w:r w:rsidR="1E6368B8" w:rsidRPr="2091AD95">
        <w:rPr>
          <w:rFonts w:cs="Times New Roman"/>
        </w:rPr>
        <w:t xml:space="preserve">e higher power could help us to perform better, and possibly win more points when we attempt </w:t>
      </w:r>
      <w:r w:rsidR="00282C3A" w:rsidRPr="2091AD95">
        <w:rPr>
          <w:rFonts w:cs="Times New Roman"/>
        </w:rPr>
        <w:t>our design presentation</w:t>
      </w:r>
      <w:r w:rsidR="1E6368B8" w:rsidRPr="2091AD95">
        <w:rPr>
          <w:rFonts w:cs="Times New Roman"/>
        </w:rPr>
        <w:t xml:space="preserve">. </w:t>
      </w:r>
    </w:p>
    <w:p w14:paraId="3028F088" w14:textId="113BE5D8" w:rsidR="2091AD95" w:rsidRDefault="2091AD95" w:rsidP="2091AD95">
      <w:pPr>
        <w:pStyle w:val="BodyText"/>
        <w:rPr>
          <w:rFonts w:cs="Times New Roman"/>
        </w:rPr>
      </w:pPr>
    </w:p>
    <w:p w14:paraId="6CFC26EB" w14:textId="52B2C3A1" w:rsidR="004006AB" w:rsidRDefault="004006AB" w:rsidP="475EAB1D">
      <w:pPr>
        <w:pStyle w:val="Heading3"/>
        <w:rPr>
          <w:rFonts w:cs="Arial"/>
          <w:i/>
          <w:szCs w:val="24"/>
        </w:rPr>
      </w:pPr>
      <w:bookmarkStart w:id="190" w:name="_Toc842115181"/>
      <w:bookmarkStart w:id="191" w:name="_Toc961639434"/>
      <w:bookmarkStart w:id="192" w:name="_Toc619188676"/>
      <w:r>
        <w:t xml:space="preserve">Differential Mount </w:t>
      </w:r>
      <w:r w:rsidR="007014C5">
        <w:t>Selection Criteria</w:t>
      </w:r>
      <w:r w:rsidR="00FD22E3">
        <w:t xml:space="preserve"> – Tobin Lanford</w:t>
      </w:r>
      <w:bookmarkEnd w:id="190"/>
      <w:bookmarkEnd w:id="191"/>
      <w:bookmarkEnd w:id="192"/>
    </w:p>
    <w:p w14:paraId="0A7AF03A" w14:textId="12DF8A6A" w:rsidR="009716DD" w:rsidRPr="008727E6" w:rsidRDefault="002215D8" w:rsidP="008727E6">
      <w:pPr>
        <w:pStyle w:val="BodyText"/>
        <w:rPr>
          <w:rFonts w:cs="Times New Roman"/>
        </w:rPr>
      </w:pPr>
      <w:r w:rsidRPr="2091AD95">
        <w:rPr>
          <w:rFonts w:cs="Times New Roman"/>
        </w:rPr>
        <w:t xml:space="preserve">The important engineering requirements </w:t>
      </w:r>
      <w:r w:rsidR="0072337B" w:rsidRPr="2091AD95">
        <w:rPr>
          <w:rFonts w:cs="Times New Roman"/>
        </w:rPr>
        <w:t>regarding the differential mount</w:t>
      </w:r>
      <w:r w:rsidR="00FB2EF1" w:rsidRPr="2091AD95">
        <w:rPr>
          <w:rFonts w:cs="Times New Roman"/>
        </w:rPr>
        <w:t xml:space="preserve">ing hardware </w:t>
      </w:r>
      <w:r w:rsidR="008D26EB" w:rsidRPr="2091AD95">
        <w:rPr>
          <w:rFonts w:cs="Times New Roman"/>
        </w:rPr>
        <w:t xml:space="preserve">are functionality, manufacturability, cost, durability, and </w:t>
      </w:r>
      <w:r w:rsidR="006F3812" w:rsidRPr="2091AD95">
        <w:rPr>
          <w:rFonts w:cs="Times New Roman"/>
        </w:rPr>
        <w:t>weight</w:t>
      </w:r>
      <w:r w:rsidR="00DD2E3D" w:rsidRPr="2091AD95">
        <w:rPr>
          <w:rFonts w:cs="Times New Roman"/>
        </w:rPr>
        <w:t>.</w:t>
      </w:r>
      <w:r w:rsidR="00B861BC" w:rsidRPr="2091AD95">
        <w:rPr>
          <w:rFonts w:cs="Times New Roman"/>
        </w:rPr>
        <w:t xml:space="preserve"> With durability and </w:t>
      </w:r>
      <w:r w:rsidR="00055706" w:rsidRPr="2091AD95">
        <w:rPr>
          <w:rFonts w:cs="Times New Roman"/>
        </w:rPr>
        <w:t xml:space="preserve">functionality being the two most </w:t>
      </w:r>
      <w:r w:rsidR="00920F45" w:rsidRPr="2091AD95">
        <w:rPr>
          <w:rFonts w:cs="Times New Roman"/>
        </w:rPr>
        <w:t>important</w:t>
      </w:r>
      <w:r w:rsidR="00104588" w:rsidRPr="2091AD95">
        <w:rPr>
          <w:rFonts w:cs="Times New Roman"/>
        </w:rPr>
        <w:t xml:space="preserve">. The mounting brackets must allow the </w:t>
      </w:r>
      <w:r w:rsidR="00165227" w:rsidRPr="2091AD95">
        <w:rPr>
          <w:rFonts w:cs="Times New Roman"/>
        </w:rPr>
        <w:t>differential to operate smoothly and as intended by the manufactur</w:t>
      </w:r>
      <w:r w:rsidR="00DA1300" w:rsidRPr="2091AD95">
        <w:rPr>
          <w:rFonts w:cs="Times New Roman"/>
        </w:rPr>
        <w:t>er</w:t>
      </w:r>
      <w:r w:rsidR="00E70D8C" w:rsidRPr="2091AD95">
        <w:rPr>
          <w:rFonts w:cs="Times New Roman"/>
        </w:rPr>
        <w:t>.</w:t>
      </w:r>
      <w:r w:rsidR="004B0413" w:rsidRPr="2091AD95">
        <w:rPr>
          <w:rFonts w:cs="Times New Roman"/>
        </w:rPr>
        <w:t xml:space="preserve"> </w:t>
      </w:r>
      <w:r w:rsidR="00185485" w:rsidRPr="2091AD95">
        <w:rPr>
          <w:rFonts w:cs="Times New Roman"/>
        </w:rPr>
        <w:t xml:space="preserve">These brackets will </w:t>
      </w:r>
      <w:r w:rsidR="000A2CED" w:rsidRPr="2091AD95">
        <w:rPr>
          <w:rFonts w:cs="Times New Roman"/>
        </w:rPr>
        <w:t xml:space="preserve">also need to be </w:t>
      </w:r>
      <w:r w:rsidR="00176029" w:rsidRPr="2091AD95">
        <w:rPr>
          <w:rFonts w:cs="Times New Roman"/>
        </w:rPr>
        <w:t xml:space="preserve">withstand forces that exceed the maximum possible forces </w:t>
      </w:r>
      <w:r w:rsidR="00F93907" w:rsidRPr="2091AD95">
        <w:rPr>
          <w:rFonts w:cs="Times New Roman"/>
        </w:rPr>
        <w:t xml:space="preserve">that will be transferred through the drive chain and </w:t>
      </w:r>
      <w:r w:rsidR="000237BF" w:rsidRPr="2091AD95">
        <w:rPr>
          <w:rFonts w:cs="Times New Roman"/>
        </w:rPr>
        <w:t>the rear axles</w:t>
      </w:r>
      <w:r w:rsidR="00A55272" w:rsidRPr="2091AD95">
        <w:rPr>
          <w:rFonts w:cs="Times New Roman"/>
        </w:rPr>
        <w:t xml:space="preserve">, </w:t>
      </w:r>
      <w:r w:rsidR="002D7182" w:rsidRPr="2091AD95">
        <w:rPr>
          <w:rFonts w:cs="Times New Roman"/>
        </w:rPr>
        <w:t>resulting in an adequate and comfortable factor of safety.</w:t>
      </w:r>
      <w:r w:rsidR="001071E1" w:rsidRPr="2091AD95">
        <w:rPr>
          <w:rFonts w:cs="Times New Roman"/>
        </w:rPr>
        <w:t xml:space="preserve"> This will be</w:t>
      </w:r>
      <w:r w:rsidR="00A23EA3" w:rsidRPr="2091AD95">
        <w:rPr>
          <w:rFonts w:cs="Times New Roman"/>
        </w:rPr>
        <w:t xml:space="preserve"> iteratively</w:t>
      </w:r>
      <w:r w:rsidR="001071E1" w:rsidRPr="2091AD95">
        <w:rPr>
          <w:rFonts w:cs="Times New Roman"/>
        </w:rPr>
        <w:t xml:space="preserve"> </w:t>
      </w:r>
      <w:r w:rsidR="00A23EA3" w:rsidRPr="2091AD95">
        <w:rPr>
          <w:rFonts w:cs="Times New Roman"/>
        </w:rPr>
        <w:t xml:space="preserve">ensured throughout the design process </w:t>
      </w:r>
      <w:r w:rsidR="00B5191C" w:rsidRPr="2091AD95">
        <w:rPr>
          <w:rFonts w:cs="Times New Roman"/>
        </w:rPr>
        <w:t xml:space="preserve">using finite element analysis </w:t>
      </w:r>
      <w:r w:rsidR="00716FED" w:rsidRPr="2091AD95">
        <w:rPr>
          <w:rFonts w:cs="Times New Roman"/>
        </w:rPr>
        <w:t>in SolidWorks and ANSYS.</w:t>
      </w:r>
      <w:r w:rsidR="00831A64" w:rsidRPr="2091AD95">
        <w:rPr>
          <w:rFonts w:cs="Times New Roman"/>
        </w:rPr>
        <w:t xml:space="preserve"> Manufacturability will be maximized by choosing the simplest design that will accomplish the</w:t>
      </w:r>
      <w:r w:rsidR="00F13E8A" w:rsidRPr="2091AD95">
        <w:rPr>
          <w:rFonts w:cs="Times New Roman"/>
        </w:rPr>
        <w:t xml:space="preserve">se fundamental goals </w:t>
      </w:r>
      <w:r w:rsidR="00734845" w:rsidRPr="2091AD95">
        <w:rPr>
          <w:rFonts w:cs="Times New Roman"/>
        </w:rPr>
        <w:t>for the differential mount</w:t>
      </w:r>
      <w:r w:rsidR="004A0318" w:rsidRPr="2091AD95">
        <w:rPr>
          <w:rFonts w:cs="Times New Roman"/>
        </w:rPr>
        <w:t xml:space="preserve">s. While </w:t>
      </w:r>
      <w:r w:rsidR="00955FA6" w:rsidRPr="2091AD95">
        <w:rPr>
          <w:rFonts w:cs="Times New Roman"/>
        </w:rPr>
        <w:t>cost and weight should be considered</w:t>
      </w:r>
      <w:r w:rsidR="00326583" w:rsidRPr="2091AD95">
        <w:rPr>
          <w:rFonts w:cs="Times New Roman"/>
        </w:rPr>
        <w:t xml:space="preserve"> and minimized </w:t>
      </w:r>
      <w:r w:rsidR="00703CEE" w:rsidRPr="2091AD95">
        <w:rPr>
          <w:rFonts w:cs="Times New Roman"/>
        </w:rPr>
        <w:t>in the differential mount design</w:t>
      </w:r>
      <w:r w:rsidR="00EE275C" w:rsidRPr="2091AD95">
        <w:rPr>
          <w:rFonts w:cs="Times New Roman"/>
        </w:rPr>
        <w:t>, these are at a lower priority than the previous</w:t>
      </w:r>
      <w:r w:rsidR="00E416D5" w:rsidRPr="2091AD95">
        <w:rPr>
          <w:rFonts w:cs="Times New Roman"/>
        </w:rPr>
        <w:t>ly discussed requirements.</w:t>
      </w:r>
    </w:p>
    <w:p w14:paraId="3BD2C12F" w14:textId="1A3A7B6D" w:rsidR="2091AD95" w:rsidRDefault="2091AD95" w:rsidP="2091AD95">
      <w:pPr>
        <w:pStyle w:val="BodyText"/>
        <w:rPr>
          <w:rFonts w:cs="Times New Roman"/>
        </w:rPr>
      </w:pPr>
    </w:p>
    <w:p w14:paraId="56F6C59D" w14:textId="656921E7" w:rsidR="005204DF" w:rsidRDefault="00EE701C" w:rsidP="2D44F0D7">
      <w:pPr>
        <w:pStyle w:val="Heading3"/>
        <w:rPr>
          <w:rFonts w:cs="Arial"/>
          <w:i/>
          <w:szCs w:val="24"/>
        </w:rPr>
      </w:pPr>
      <w:bookmarkStart w:id="193" w:name="_Toc542659993"/>
      <w:bookmarkStart w:id="194" w:name="_Toc1494515324"/>
      <w:bookmarkStart w:id="195" w:name="_Toc1021674603"/>
      <w:r>
        <w:t>Engine Selection Criteria – Joey Leblanc</w:t>
      </w:r>
      <w:bookmarkEnd w:id="193"/>
      <w:bookmarkEnd w:id="194"/>
      <w:bookmarkEnd w:id="195"/>
    </w:p>
    <w:p w14:paraId="01E7129A" w14:textId="6120DA27" w:rsidR="00037A67" w:rsidRPr="008727E6" w:rsidRDefault="00037A67" w:rsidP="00A51080">
      <w:pPr>
        <w:pStyle w:val="BodyText"/>
        <w:rPr>
          <w:rFonts w:cs="Times New Roman"/>
          <w:szCs w:val="22"/>
        </w:rPr>
      </w:pPr>
      <w:r w:rsidRPr="008727E6">
        <w:rPr>
          <w:rFonts w:cs="Times New Roman"/>
          <w:szCs w:val="22"/>
        </w:rPr>
        <w:t>When selecting an engine for the NAU Formula SAE 2024-2025 build, several key factors must be considered: price, engine configurations, wiring complexity, reliability, tunability, weight, power, torque, availability, and size. Based on benchmarking and research conducted by the 2024-2025 NAU Powertrain team, the engines under consideration for the upcoming season include the Honda CBR600RR, Yamaha YZF-R6, Yamaha WR450F, Honda CRF450RX</w:t>
      </w:r>
      <w:r w:rsidR="00095585" w:rsidRPr="008727E6">
        <w:rPr>
          <w:rFonts w:cs="Times New Roman"/>
          <w:iCs/>
          <w:szCs w:val="22"/>
        </w:rPr>
        <w:t>.</w:t>
      </w:r>
      <w:r w:rsidRPr="008727E6">
        <w:rPr>
          <w:rFonts w:cs="Times New Roman"/>
          <w:szCs w:val="22"/>
        </w:rPr>
        <w:t xml:space="preserve"> Essential criteria such as fuel injection, electric start, and a displacement of less than 710cc were prioritized in the research due to competition rules and design constraints.</w:t>
      </w:r>
    </w:p>
    <w:p w14:paraId="48B04D3D" w14:textId="67087281" w:rsidR="00F00630" w:rsidRPr="008727E6" w:rsidRDefault="00F00630" w:rsidP="00724C47">
      <w:pPr>
        <w:rPr>
          <w:rFonts w:eastAsia="Times New Roman" w:cs="Times New Roman"/>
          <w:b/>
          <w:szCs w:val="22"/>
        </w:rPr>
      </w:pPr>
      <w:r w:rsidRPr="008727E6">
        <w:rPr>
          <w:rFonts w:eastAsia="Times New Roman" w:cs="Times New Roman"/>
          <w:b/>
          <w:szCs w:val="22"/>
        </w:rPr>
        <w:t>Price</w:t>
      </w:r>
    </w:p>
    <w:p w14:paraId="553D2327" w14:textId="1BF2E3B8" w:rsidR="00724C47" w:rsidRPr="008727E6" w:rsidRDefault="00724C47" w:rsidP="00724C47">
      <w:pPr>
        <w:rPr>
          <w:szCs w:val="22"/>
        </w:rPr>
      </w:pPr>
      <w:r w:rsidRPr="008727E6">
        <w:rPr>
          <w:rFonts w:eastAsia="Times New Roman" w:cs="Times New Roman"/>
          <w:szCs w:val="22"/>
        </w:rPr>
        <w:t>The cost of the engine and its components is a crucial factor in designing and manufacturing the MK2 NAU Formula racecar. In the previous generation, the expense of the engine and its parts was second only to the cost of the wheels and tires, as the engine was purchased in a complete motorcycle configuration. This year, the team anticipates that the engine will again rank as one of the most expensive components of the racecar, potentially surpassing even the wheels and tires as they may be reused from the 23’-24’ season. To determine average costs, the team analyzed five to ten listings for each engine model from various classified sites, including eBay, Facebook Marketplace, and Craigslist. While similar engine configurations fell within a comparable price range, costs varied significantly across different configurations. Given our budget constraints as a second-year FSAE team, cost is being considered the most critical factor in the engine selection process.</w:t>
      </w:r>
    </w:p>
    <w:p w14:paraId="257A75BF" w14:textId="0590B587" w:rsidR="00724C47" w:rsidRPr="008727E6" w:rsidRDefault="00724C47" w:rsidP="7F23B5E6">
      <w:pPr>
        <w:pStyle w:val="BodyText"/>
        <w:rPr>
          <w:szCs w:val="22"/>
        </w:rPr>
      </w:pPr>
    </w:p>
    <w:p w14:paraId="37C71095" w14:textId="51A364F3" w:rsidR="00F00630" w:rsidRPr="008727E6" w:rsidRDefault="00F00630" w:rsidP="00724C47">
      <w:pPr>
        <w:pStyle w:val="BodyText"/>
        <w:rPr>
          <w:b/>
          <w:szCs w:val="22"/>
        </w:rPr>
      </w:pPr>
      <w:r w:rsidRPr="008727E6">
        <w:rPr>
          <w:b/>
          <w:szCs w:val="22"/>
        </w:rPr>
        <w:t>Configurations</w:t>
      </w:r>
    </w:p>
    <w:p w14:paraId="6603ED69" w14:textId="643FE7F4" w:rsidR="00724C47" w:rsidRPr="008727E6" w:rsidRDefault="00724C47" w:rsidP="00724C47">
      <w:pPr>
        <w:rPr>
          <w:szCs w:val="22"/>
        </w:rPr>
      </w:pPr>
      <w:r w:rsidRPr="008727E6">
        <w:rPr>
          <w:rFonts w:eastAsia="Times New Roman" w:cs="Times New Roman"/>
          <w:szCs w:val="22"/>
        </w:rPr>
        <w:t>Three feasible engine configurations have been identified for this year’s FSAE racecar project:</w:t>
      </w:r>
    </w:p>
    <w:p w14:paraId="3FB7CADB" w14:textId="11310BE2" w:rsidR="00724C47" w:rsidRPr="008727E6" w:rsidRDefault="00724C47" w:rsidP="00724C47">
      <w:pPr>
        <w:rPr>
          <w:szCs w:val="22"/>
        </w:rPr>
      </w:pPr>
      <w:r w:rsidRPr="008727E6">
        <w:rPr>
          <w:rFonts w:eastAsia="Times New Roman" w:cs="Times New Roman"/>
          <w:szCs w:val="22"/>
        </w:rPr>
        <w:t xml:space="preserve"> </w:t>
      </w:r>
    </w:p>
    <w:p w14:paraId="08EE1B1D" w14:textId="006885EB" w:rsidR="00724C47" w:rsidRPr="008727E6" w:rsidRDefault="00724C47" w:rsidP="00724C47">
      <w:pPr>
        <w:rPr>
          <w:szCs w:val="22"/>
        </w:rPr>
      </w:pPr>
      <w:r w:rsidRPr="008727E6">
        <w:rPr>
          <w:rFonts w:eastAsia="Times New Roman" w:cs="Times New Roman"/>
          <w:szCs w:val="22"/>
        </w:rPr>
        <w:t xml:space="preserve">1. Complete Motorcycle Purchase: </w:t>
      </w:r>
    </w:p>
    <w:p w14:paraId="3192DC10" w14:textId="69C865F1" w:rsidR="00724C47" w:rsidRPr="008727E6" w:rsidRDefault="00724C47" w:rsidP="00724C47">
      <w:pPr>
        <w:rPr>
          <w:szCs w:val="22"/>
        </w:rPr>
      </w:pPr>
      <w:r w:rsidRPr="008727E6">
        <w:rPr>
          <w:rFonts w:eastAsia="Times New Roman" w:cs="Times New Roman"/>
          <w:szCs w:val="22"/>
        </w:rPr>
        <w:t>This option involves buying a whole motorcycle to disassemble and use its engine and parts. The primary advantages of this configuration are the immediate availability of a running engine upon purchase and the potential to sell off surplus parts. However, there are significant drawbacks. The main concerns include uncertainty regarding engine health, as assessing this through leak down and compression tests can be challenging without disassembling the bike—a process that might not be permitted by the seller. Additionally, the higher cost and the lack of a guaranteed resale value for the parts make this option risky. The inability to return the motorcycle once purchased further complicates the situation, as engine compression reliability is crucial for meeting the year’s powertrain goals and overall project timeline. Repairing an engine with low compression is well within the abilities of this year’s powertrain team, however, the process is costly, time consuming, and most likely something that should be avoided all together.</w:t>
      </w:r>
    </w:p>
    <w:p w14:paraId="6A1111F3" w14:textId="75983C38" w:rsidR="00724C47" w:rsidRPr="008727E6" w:rsidRDefault="00724C47" w:rsidP="00724C47">
      <w:pPr>
        <w:rPr>
          <w:szCs w:val="22"/>
        </w:rPr>
      </w:pPr>
      <w:r w:rsidRPr="008727E6">
        <w:rPr>
          <w:rFonts w:eastAsia="Times New Roman" w:cs="Times New Roman"/>
          <w:szCs w:val="22"/>
        </w:rPr>
        <w:t xml:space="preserve"> </w:t>
      </w:r>
    </w:p>
    <w:p w14:paraId="2BEA83B3" w14:textId="7DE264C3" w:rsidR="00724C47" w:rsidRPr="008727E6" w:rsidRDefault="00724C47" w:rsidP="00724C47">
      <w:pPr>
        <w:rPr>
          <w:szCs w:val="22"/>
        </w:rPr>
      </w:pPr>
      <w:r w:rsidRPr="008727E6">
        <w:rPr>
          <w:rFonts w:eastAsia="Times New Roman" w:cs="Times New Roman"/>
          <w:szCs w:val="22"/>
        </w:rPr>
        <w:t xml:space="preserve">2. Short Block Engine: </w:t>
      </w:r>
    </w:p>
    <w:p w14:paraId="5ECB3D7F" w14:textId="6BFB5DC7" w:rsidR="00724C47" w:rsidRPr="008727E6" w:rsidRDefault="00724C47" w:rsidP="00724C47">
      <w:pPr>
        <w:rPr>
          <w:szCs w:val="22"/>
        </w:rPr>
      </w:pPr>
      <w:r w:rsidRPr="008727E6">
        <w:rPr>
          <w:rFonts w:eastAsia="Times New Roman" w:cs="Times New Roman"/>
          <w:szCs w:val="22"/>
        </w:rPr>
        <w:t>The short block configuration involves acquiring an engine block with an integrated transmission, internal components like the crankshaft, pistons, rods, a complete cylinder head, and essential casings such as valve and side covers. This configuration offers several benefits, including verified engine health due to pre-sale compression and leak down tests conducted by sellers. It is also the most cost-effective of the three options and often allows for returns and shipping from reputable sellers. Nonetheless, drawbacks include the need to purchase a large quantity of additional parts separately and the potential for long shipping times, especially if incorrect or incomplete parts are ordered. There is also a risk of assembly errors with the engine’s air intake, fuel system, and wiring if parts are mistakenly ordered or improperly assembled.</w:t>
      </w:r>
    </w:p>
    <w:p w14:paraId="36031850" w14:textId="13C3EF0C" w:rsidR="00724C47" w:rsidRPr="008727E6" w:rsidRDefault="00724C47" w:rsidP="00724C47">
      <w:pPr>
        <w:rPr>
          <w:szCs w:val="22"/>
        </w:rPr>
      </w:pPr>
      <w:r w:rsidRPr="008727E6">
        <w:rPr>
          <w:rFonts w:eastAsia="Times New Roman" w:cs="Times New Roman"/>
          <w:szCs w:val="22"/>
        </w:rPr>
        <w:t xml:space="preserve"> </w:t>
      </w:r>
    </w:p>
    <w:p w14:paraId="2FC89379" w14:textId="617C5A32" w:rsidR="00724C47" w:rsidRPr="008727E6" w:rsidRDefault="00724C47" w:rsidP="00724C47">
      <w:pPr>
        <w:rPr>
          <w:szCs w:val="22"/>
        </w:rPr>
      </w:pPr>
      <w:r w:rsidRPr="008727E6">
        <w:rPr>
          <w:rFonts w:eastAsia="Times New Roman" w:cs="Times New Roman"/>
          <w:szCs w:val="22"/>
        </w:rPr>
        <w:t xml:space="preserve">3. Long Block Engine:  </w:t>
      </w:r>
    </w:p>
    <w:p w14:paraId="3CCE5DB4" w14:textId="45FC116E" w:rsidR="00724C47" w:rsidRPr="008727E6" w:rsidRDefault="00724C47" w:rsidP="00724C47">
      <w:pPr>
        <w:rPr>
          <w:szCs w:val="22"/>
        </w:rPr>
      </w:pPr>
      <w:r w:rsidRPr="008727E6">
        <w:rPr>
          <w:rFonts w:eastAsia="Times New Roman" w:cs="Times New Roman"/>
          <w:szCs w:val="22"/>
        </w:rPr>
        <w:t>The long block configuration comprises everything needed to run the engine on a stand, except for a battery and fuel pump. This includes a complete short block, OEM intake and fuel system, OEM wiring harness and ECU, necessary sensors, various coolant lines, and typically an exhaust manifold. The main advantages of this option are the confirmed engine health at purchase and the overall cost-effectiveness. Additionally, if the battery and fuel pump are acquired promptly, the engine can be operational immediately. This approach allows the team to focus on designing other powertrain components rather than taking the time to disassemble a motorcycle and reassembling the long block outside of the bike. However, the long block configuration may have more limited availability compared to short blocks, and it requires the separate purchase of a radiator (not required to run on a stand), fuel pump, and battery.</w:t>
      </w:r>
    </w:p>
    <w:p w14:paraId="53ED8693" w14:textId="64315181" w:rsidR="00724C47" w:rsidRPr="008727E6" w:rsidRDefault="00724C47" w:rsidP="7F23B5E6">
      <w:pPr>
        <w:pStyle w:val="BodyText"/>
        <w:rPr>
          <w:szCs w:val="22"/>
        </w:rPr>
      </w:pPr>
    </w:p>
    <w:p w14:paraId="06446198" w14:textId="55BAEACA" w:rsidR="00F00630" w:rsidRPr="008727E6" w:rsidRDefault="00F00630" w:rsidP="00724C47">
      <w:pPr>
        <w:pStyle w:val="BodyText"/>
        <w:rPr>
          <w:b/>
          <w:szCs w:val="22"/>
        </w:rPr>
      </w:pPr>
      <w:r w:rsidRPr="008727E6">
        <w:rPr>
          <w:b/>
          <w:szCs w:val="22"/>
        </w:rPr>
        <w:t>Wiring Complexity</w:t>
      </w:r>
    </w:p>
    <w:p w14:paraId="5A509A7B" w14:textId="26F4A1CF" w:rsidR="00724C47" w:rsidRPr="008727E6" w:rsidRDefault="00724C47" w:rsidP="00724C47">
      <w:pPr>
        <w:rPr>
          <w:szCs w:val="22"/>
        </w:rPr>
      </w:pPr>
      <w:r w:rsidRPr="008727E6">
        <w:rPr>
          <w:rFonts w:eastAsia="Times New Roman" w:cs="Times New Roman"/>
          <w:szCs w:val="22"/>
        </w:rPr>
        <w:t xml:space="preserve">When benchmarking the MK1 NAU FSAE racecar, one significant issue that stands out is the complex and substandard engine wiring. The stock wiring harness from the Honda CBR600F4i was adapted to fit the MK1 build, resulting in a tangled and inefficient wiring setup. This disorganization </w:t>
      </w:r>
      <w:r w:rsidR="00861FB8" w:rsidRPr="008727E6">
        <w:rPr>
          <w:rFonts w:eastAsia="Times New Roman" w:cs="Times New Roman"/>
          <w:szCs w:val="22"/>
        </w:rPr>
        <w:t>blocks</w:t>
      </w:r>
      <w:r w:rsidRPr="008727E6">
        <w:rPr>
          <w:rFonts w:eastAsia="Times New Roman" w:cs="Times New Roman"/>
          <w:szCs w:val="22"/>
        </w:rPr>
        <w:t xml:space="preserve"> access to critical drivetrain components such as the lower fuel system and the battery. During competition, these wiring issues had a substantial impact on the MK1’s performance. Specifically, the fuel filter was found to be restricting fuel flow to the engine, while the battery terminal arced against the metal casing, both of which contributed to poor engine performance.</w:t>
      </w:r>
    </w:p>
    <w:p w14:paraId="61433BCB" w14:textId="6BFC44F0" w:rsidR="00724C47" w:rsidRPr="008727E6" w:rsidRDefault="00724C47" w:rsidP="00724C47">
      <w:pPr>
        <w:rPr>
          <w:szCs w:val="22"/>
        </w:rPr>
      </w:pPr>
      <w:r w:rsidRPr="008727E6">
        <w:rPr>
          <w:rFonts w:eastAsia="Times New Roman" w:cs="Times New Roman"/>
          <w:szCs w:val="22"/>
        </w:rPr>
        <w:t xml:space="preserve"> </w:t>
      </w:r>
    </w:p>
    <w:p w14:paraId="6B59D627" w14:textId="1C867002" w:rsidR="00724C47" w:rsidRPr="008727E6" w:rsidRDefault="00724C47" w:rsidP="00724C47">
      <w:pPr>
        <w:rPr>
          <w:szCs w:val="22"/>
        </w:rPr>
      </w:pPr>
      <w:r w:rsidRPr="008727E6">
        <w:rPr>
          <w:rFonts w:eastAsia="Times New Roman" w:cs="Times New Roman"/>
          <w:szCs w:val="22"/>
        </w:rPr>
        <w:t>To accurately evaluate different engine options, it is essential to consider the wiring complexity associated with single-cylinder versus four-cylinder engines, as well as on-road versus off-road components. Single-cylinder engines typically have simpler wiring due to fewer components, such as only one spark plug. However, their wiring complexity has increased with the addition of systems like throttle position sensors, fuel injection, crankshaft and camshaft position sensors, and emission control systems. Additionally, some single-cylinder motorcycles considered for this project are dual-sport models. Although they lack some on-road features like blinkers and mirrors, they include wiring for components such as headlights, speedometers, and taillights, which adds to the overall wiring complexity and shorten the gap between them and the four-cylinder engines. As a result, motocross single-cylinder engines are slightly more desirable in terms of wiring simplicity. However, these engines are often equipped with kick-start mechanisms rather than electric starts, and newer models with electric start tend to be more expensive with less established aftermarket tuning support which has removed them from the selection.</w:t>
      </w:r>
    </w:p>
    <w:p w14:paraId="70797639" w14:textId="0B1475F9" w:rsidR="00724C47" w:rsidRPr="008727E6" w:rsidRDefault="00724C47" w:rsidP="00724C47">
      <w:pPr>
        <w:rPr>
          <w:szCs w:val="22"/>
        </w:rPr>
      </w:pPr>
      <w:r w:rsidRPr="008727E6">
        <w:rPr>
          <w:rFonts w:eastAsia="Times New Roman" w:cs="Times New Roman"/>
          <w:szCs w:val="22"/>
        </w:rPr>
        <w:t xml:space="preserve"> </w:t>
      </w:r>
    </w:p>
    <w:p w14:paraId="7EB963D0" w14:textId="696707FE" w:rsidR="00724C47" w:rsidRPr="008727E6" w:rsidRDefault="00724C47" w:rsidP="00724C47">
      <w:pPr>
        <w:pStyle w:val="BodyText"/>
        <w:rPr>
          <w:szCs w:val="22"/>
        </w:rPr>
      </w:pPr>
      <w:r w:rsidRPr="008727E6">
        <w:rPr>
          <w:rFonts w:eastAsia="Times New Roman" w:cs="Times New Roman"/>
          <w:szCs w:val="22"/>
        </w:rPr>
        <w:t>For the MK2 NAU Formula SAE build, the team plans to purchase a custom wiring harness along with an aftermarket standalone ECU, dashboard kit, and wideband oxygen sensor as part of an electronic fuel injection system. This approach will streamline the wiring and allow for the creation of a base tune in-house before sending the car to a tuner for dynamometer testing. This is particularly crucial given the mandatory 20mm restrictor that must be fitted to all cars. Both single-cylinder and four-cylinder engines will require tuning to accommodate the reduced intake diameters.</w:t>
      </w:r>
    </w:p>
    <w:p w14:paraId="664765C2" w14:textId="07729B2B" w:rsidR="00BF79A0" w:rsidRPr="008727E6" w:rsidRDefault="00925A1C" w:rsidP="00A51080">
      <w:pPr>
        <w:pStyle w:val="BodyText"/>
        <w:rPr>
          <w:rFonts w:cs="Times New Roman"/>
          <w:szCs w:val="22"/>
        </w:rPr>
      </w:pPr>
      <w:r w:rsidRPr="008727E6">
        <w:rPr>
          <w:rFonts w:cs="Times New Roman"/>
          <w:szCs w:val="22"/>
        </w:rPr>
        <w:t xml:space="preserve">These </w:t>
      </w:r>
      <w:r w:rsidRPr="008727E6">
        <w:rPr>
          <w:rFonts w:cs="Times New Roman"/>
          <w:iCs/>
          <w:szCs w:val="22"/>
        </w:rPr>
        <w:t>consideration</w:t>
      </w:r>
      <w:r w:rsidR="000E60FD" w:rsidRPr="008727E6">
        <w:rPr>
          <w:rFonts w:cs="Times New Roman"/>
          <w:iCs/>
          <w:szCs w:val="22"/>
        </w:rPr>
        <w:t>s</w:t>
      </w:r>
      <w:r w:rsidRPr="008727E6">
        <w:rPr>
          <w:rFonts w:cs="Times New Roman"/>
          <w:iCs/>
          <w:szCs w:val="22"/>
        </w:rPr>
        <w:t xml:space="preserve"> </w:t>
      </w:r>
      <w:r w:rsidRPr="008727E6">
        <w:rPr>
          <w:rFonts w:cs="Times New Roman"/>
          <w:szCs w:val="22"/>
        </w:rPr>
        <w:t>are considered t</w:t>
      </w:r>
      <w:r w:rsidR="004B32E3" w:rsidRPr="008727E6">
        <w:rPr>
          <w:rFonts w:cs="Times New Roman"/>
          <w:szCs w:val="22"/>
        </w:rPr>
        <w:t>op priority</w:t>
      </w:r>
      <w:r w:rsidRPr="008727E6">
        <w:rPr>
          <w:rFonts w:cs="Times New Roman"/>
          <w:szCs w:val="22"/>
        </w:rPr>
        <w:t xml:space="preserve"> and are compiled with less important considerations in a decision matrix in the next section.</w:t>
      </w:r>
    </w:p>
    <w:p w14:paraId="144AF7F3" w14:textId="48053158" w:rsidR="00BF79A0" w:rsidRDefault="00BF79A0" w:rsidP="72827594">
      <w:pPr>
        <w:pStyle w:val="Heading3"/>
        <w:rPr>
          <w:rFonts w:cs="Arial"/>
          <w:b w:val="0"/>
          <w:bCs w:val="0"/>
          <w:i/>
        </w:rPr>
      </w:pPr>
      <w:bookmarkStart w:id="196" w:name="_Toc1370160443"/>
      <w:bookmarkStart w:id="197" w:name="_Toc1183271924"/>
      <w:bookmarkStart w:id="198" w:name="_Toc1012956587"/>
      <w:r>
        <w:t>Shifter, Sprockets, and Chain Selection – Lucille Longhurst</w:t>
      </w:r>
      <w:bookmarkEnd w:id="196"/>
      <w:bookmarkEnd w:id="197"/>
      <w:bookmarkEnd w:id="198"/>
    </w:p>
    <w:p w14:paraId="22C39496" w14:textId="1ABEAF64" w:rsidR="002474DF" w:rsidRDefault="002474DF" w:rsidP="002474DF">
      <w:pPr>
        <w:rPr>
          <w:rFonts w:cs="Times New Roman"/>
        </w:rPr>
      </w:pPr>
      <w:r w:rsidRPr="005445D8">
        <w:rPr>
          <w:rFonts w:cs="Times New Roman"/>
        </w:rPr>
        <w:t>The concept selection process for our shifting mechanism was guided by a set of rigorous selection criteria rooted in both engineering and customer requirements. For the shifting mechanism, we established a response time requirement of 10-15 milliseconds to ensure rapid gear changes</w:t>
      </w:r>
      <w:r>
        <w:rPr>
          <w:rFonts w:cs="Times New Roman"/>
        </w:rPr>
        <w:t xml:space="preserve">. </w:t>
      </w:r>
      <w:r w:rsidRPr="00BE5A11">
        <w:rPr>
          <w:rFonts w:cs="Times New Roman"/>
        </w:rPr>
        <w:t>While we did not conduct our own calculations for this requirement, we referenced various academic papers and online sources that indicated this range as an optimal benchmark in similar systems.</w:t>
      </w:r>
      <w:r>
        <w:rPr>
          <w:rFonts w:cs="Times New Roman"/>
        </w:rPr>
        <w:t xml:space="preserve"> </w:t>
      </w:r>
      <w:r w:rsidRPr="005445D8">
        <w:rPr>
          <w:rFonts w:cs="Times New Roman"/>
        </w:rPr>
        <w:t xml:space="preserve">Reliability was also </w:t>
      </w:r>
      <w:r>
        <w:rPr>
          <w:rFonts w:cs="Times New Roman"/>
        </w:rPr>
        <w:t>critical</w:t>
      </w:r>
      <w:r w:rsidRPr="005445D8">
        <w:rPr>
          <w:rFonts w:cs="Times New Roman"/>
        </w:rPr>
        <w:t>, necessitating high durability under repeated use</w:t>
      </w:r>
      <w:r>
        <w:rPr>
          <w:rFonts w:cs="Times New Roman"/>
        </w:rPr>
        <w:t xml:space="preserve">. Additionally, </w:t>
      </w:r>
      <w:r w:rsidRPr="005445D8">
        <w:rPr>
          <w:rFonts w:cs="Times New Roman"/>
        </w:rPr>
        <w:t xml:space="preserve">integration with the vehicle's existing electronics and control systems was critical, </w:t>
      </w:r>
      <w:r>
        <w:rPr>
          <w:rFonts w:cs="Times New Roman"/>
        </w:rPr>
        <w:t>all components needed to be compatible with the vehicle’s electronics and control systems.</w:t>
      </w:r>
    </w:p>
    <w:p w14:paraId="6A453CC4" w14:textId="0A4CAA8A" w:rsidR="002474DF" w:rsidRDefault="002474DF" w:rsidP="002474DF">
      <w:pPr>
        <w:rPr>
          <w:rFonts w:cs="Times New Roman"/>
        </w:rPr>
      </w:pPr>
    </w:p>
    <w:p w14:paraId="4428041A" w14:textId="3AB3B1F4" w:rsidR="002474DF" w:rsidRDefault="002474DF" w:rsidP="002474DF">
      <w:pPr>
        <w:rPr>
          <w:rFonts w:cs="Times New Roman"/>
        </w:rPr>
      </w:pPr>
      <w:r w:rsidRPr="005445D8">
        <w:rPr>
          <w:rFonts w:cs="Times New Roman"/>
        </w:rPr>
        <w:t xml:space="preserve">Regarding the gear ratio, we sought an optimal ratio that would effectively </w:t>
      </w:r>
      <w:r>
        <w:rPr>
          <w:rFonts w:cs="Times New Roman"/>
        </w:rPr>
        <w:t>prioritize</w:t>
      </w:r>
      <w:r w:rsidRPr="005445D8">
        <w:rPr>
          <w:rFonts w:cs="Times New Roman"/>
        </w:rPr>
        <w:t xml:space="preserve"> acceleration </w:t>
      </w:r>
      <w:r>
        <w:rPr>
          <w:rFonts w:cs="Times New Roman"/>
        </w:rPr>
        <w:t>while maintaining</w:t>
      </w:r>
      <w:r w:rsidRPr="005445D8">
        <w:rPr>
          <w:rFonts w:cs="Times New Roman"/>
        </w:rPr>
        <w:t xml:space="preserve"> top speed. This requirement was quantified through calculations based on engine power curves, expected torque, and vehicle dynamics, using MATLAB simulations to identify the best performance outcomes. For the front sprocket size, we focused on material strength, ensuring that the sprocket could withstand high torque loads without failure. In terms of the chain type, we required </w:t>
      </w:r>
      <w:r>
        <w:rPr>
          <w:rFonts w:cs="Times New Roman"/>
        </w:rPr>
        <w:t xml:space="preserve">that the chain had enough adequate tensile strength for load bear moreover it had high resistance to stretching and </w:t>
      </w:r>
      <w:r w:rsidR="008727E6">
        <w:rPr>
          <w:rFonts w:cs="Times New Roman"/>
        </w:rPr>
        <w:t>fatigue</w:t>
      </w:r>
      <w:r>
        <w:rPr>
          <w:rFonts w:cs="Times New Roman"/>
        </w:rPr>
        <w:t>.</w:t>
      </w:r>
    </w:p>
    <w:p w14:paraId="6E81C570" w14:textId="4EFFF164" w:rsidR="002474DF" w:rsidRPr="005445D8" w:rsidRDefault="002474DF" w:rsidP="002474DF">
      <w:pPr>
        <w:rPr>
          <w:rFonts w:cs="Times New Roman"/>
        </w:rPr>
      </w:pPr>
    </w:p>
    <w:p w14:paraId="4E322978" w14:textId="2DF5EF29" w:rsidR="002474DF" w:rsidRDefault="002474DF" w:rsidP="002474DF">
      <w:pPr>
        <w:rPr>
          <w:rFonts w:cs="Times New Roman"/>
        </w:rPr>
      </w:pPr>
      <w:r w:rsidRPr="005445D8">
        <w:rPr>
          <w:rFonts w:cs="Times New Roman"/>
        </w:rPr>
        <w:t>Customer requirements also played a significant role in the selection criteria. The shifting mechanism had to be user-friendly, allowing for quick gear changes</w:t>
      </w:r>
      <w:r>
        <w:rPr>
          <w:rFonts w:cs="Times New Roman"/>
        </w:rPr>
        <w:t>. Moreover, responsiveness</w:t>
      </w:r>
      <w:r w:rsidRPr="005445D8">
        <w:rPr>
          <w:rFonts w:cs="Times New Roman"/>
        </w:rPr>
        <w:t xml:space="preserve"> was another essential factor, demanding immediate gear shifts for optimal performance during acceleration and deceleration, measured through timed testing during practice runs. Comfort was also a priority, requiring the mechanism to be ergonomic for prolonged use without causing driver fatigue. Accuracy was </w:t>
      </w:r>
      <w:r>
        <w:rPr>
          <w:rFonts w:cs="Times New Roman"/>
        </w:rPr>
        <w:t>listed as well since</w:t>
      </w:r>
      <w:r w:rsidRPr="005445D8">
        <w:rPr>
          <w:rFonts w:cs="Times New Roman"/>
        </w:rPr>
        <w:t xml:space="preserve"> the system needed to provide precise and immediate feedback to the driver. Lastly, the user interface had to be intuitive and responsive</w:t>
      </w:r>
      <w:r>
        <w:rPr>
          <w:rFonts w:cs="Times New Roman"/>
        </w:rPr>
        <w:t>.</w:t>
      </w:r>
    </w:p>
    <w:p w14:paraId="02C0DA13" w14:textId="4D652CBD" w:rsidR="002474DF" w:rsidRDefault="002474DF" w:rsidP="002474DF">
      <w:pPr>
        <w:rPr>
          <w:rFonts w:cs="Times New Roman"/>
        </w:rPr>
      </w:pPr>
    </w:p>
    <w:p w14:paraId="756DBA21" w14:textId="7742C1A7" w:rsidR="002474DF" w:rsidRDefault="002474DF" w:rsidP="002474DF">
      <w:pPr>
        <w:rPr>
          <w:rFonts w:cs="Times New Roman"/>
        </w:rPr>
      </w:pPr>
      <w:r>
        <w:rPr>
          <w:rFonts w:cs="Times New Roman"/>
        </w:rPr>
        <w:t>T</w:t>
      </w:r>
      <w:r w:rsidRPr="00C14AC1">
        <w:rPr>
          <w:rFonts w:cs="Times New Roman"/>
        </w:rPr>
        <w:t xml:space="preserve">he concept selection process for our shifting mechanism has </w:t>
      </w:r>
      <w:r>
        <w:rPr>
          <w:rFonts w:cs="Times New Roman"/>
        </w:rPr>
        <w:t>had a</w:t>
      </w:r>
      <w:r w:rsidRPr="00C14AC1">
        <w:rPr>
          <w:rFonts w:cs="Times New Roman"/>
        </w:rPr>
        <w:t xml:space="preserve"> comprehensive approach, </w:t>
      </w:r>
      <w:r>
        <w:rPr>
          <w:rFonts w:cs="Times New Roman"/>
        </w:rPr>
        <w:t xml:space="preserve">both </w:t>
      </w:r>
      <w:r w:rsidRPr="00C14AC1">
        <w:rPr>
          <w:rFonts w:cs="Times New Roman"/>
        </w:rPr>
        <w:t xml:space="preserve">balancing engineering </w:t>
      </w:r>
      <w:r>
        <w:rPr>
          <w:rFonts w:cs="Times New Roman"/>
        </w:rPr>
        <w:t>and customer requirement</w:t>
      </w:r>
      <w:r w:rsidRPr="00C14AC1">
        <w:rPr>
          <w:rFonts w:cs="Times New Roman"/>
        </w:rPr>
        <w:t xml:space="preserve">. By </w:t>
      </w:r>
      <w:r>
        <w:rPr>
          <w:rFonts w:cs="Times New Roman"/>
        </w:rPr>
        <w:t>utilizing</w:t>
      </w:r>
      <w:r w:rsidRPr="00C14AC1">
        <w:rPr>
          <w:rFonts w:cs="Times New Roman"/>
        </w:rPr>
        <w:t xml:space="preserve"> existing </w:t>
      </w:r>
      <w:r>
        <w:rPr>
          <w:rFonts w:cs="Times New Roman"/>
        </w:rPr>
        <w:t>online references</w:t>
      </w:r>
      <w:r w:rsidRPr="00C14AC1">
        <w:rPr>
          <w:rFonts w:cs="Times New Roman"/>
        </w:rPr>
        <w:t xml:space="preserve"> and industry benchmarks, we established</w:t>
      </w:r>
      <w:r>
        <w:rPr>
          <w:rFonts w:cs="Times New Roman"/>
        </w:rPr>
        <w:t xml:space="preserve"> an optimal response time. Moreover, requirements such as </w:t>
      </w:r>
      <w:r w:rsidRPr="00C14AC1">
        <w:rPr>
          <w:rFonts w:cs="Times New Roman"/>
        </w:rPr>
        <w:t>reliability, and integration compatibilit</w:t>
      </w:r>
      <w:r>
        <w:rPr>
          <w:rFonts w:cs="Times New Roman"/>
        </w:rPr>
        <w:t>y continue to</w:t>
      </w:r>
      <w:r w:rsidRPr="00C14AC1">
        <w:rPr>
          <w:rFonts w:cs="Times New Roman"/>
        </w:rPr>
        <w:t xml:space="preserve"> guide our design choices. Our focus </w:t>
      </w:r>
      <w:r w:rsidR="00801A23" w:rsidRPr="00C14AC1">
        <w:rPr>
          <w:rFonts w:cs="Times New Roman"/>
        </w:rPr>
        <w:t>o</w:t>
      </w:r>
      <w:r w:rsidR="00801A23">
        <w:rPr>
          <w:rFonts w:cs="Times New Roman"/>
        </w:rPr>
        <w:t>n</w:t>
      </w:r>
      <w:r w:rsidRPr="00C14AC1">
        <w:rPr>
          <w:rFonts w:cs="Times New Roman"/>
        </w:rPr>
        <w:t xml:space="preserve"> optimizing gear ratios, material strength, and chain durability ensures that we will meet performance targets while maintaining safety and reliability. The incorporation of user-friendly features, responsiveness, comfort, accuracy, and an intuitive user interface </w:t>
      </w:r>
      <w:r>
        <w:rPr>
          <w:rFonts w:cs="Times New Roman"/>
        </w:rPr>
        <w:t>ensures we deliver</w:t>
      </w:r>
      <w:r w:rsidRPr="00C14AC1">
        <w:rPr>
          <w:rFonts w:cs="Times New Roman"/>
        </w:rPr>
        <w:t xml:space="preserve"> a high-quality driving experience. </w:t>
      </w:r>
    </w:p>
    <w:p w14:paraId="3FFAB887" w14:textId="77777777" w:rsidR="00031EA2" w:rsidRPr="00031EA2" w:rsidRDefault="00031EA2" w:rsidP="00A51080">
      <w:pPr>
        <w:pStyle w:val="BodyText"/>
        <w:rPr>
          <w:rFonts w:cs="Times New Roman"/>
          <w:b/>
          <w:bCs/>
          <w:iCs/>
          <w:szCs w:val="22"/>
        </w:rPr>
      </w:pPr>
    </w:p>
    <w:p w14:paraId="390B71FD" w14:textId="77777777" w:rsidR="00A51080" w:rsidRPr="00A51080" w:rsidRDefault="00A51080" w:rsidP="00A51080">
      <w:pPr>
        <w:pStyle w:val="BodyText"/>
        <w:rPr>
          <w:i/>
          <w:sz w:val="24"/>
        </w:rPr>
      </w:pPr>
    </w:p>
    <w:p w14:paraId="2A1A490F" w14:textId="61020FE0" w:rsidR="7478C1A5" w:rsidRPr="009D36D8" w:rsidRDefault="00A51080" w:rsidP="7478C1A5">
      <w:pPr>
        <w:pStyle w:val="Heading2"/>
        <w:rPr>
          <w:sz w:val="24"/>
          <w:szCs w:val="24"/>
        </w:rPr>
      </w:pPr>
      <w:bookmarkStart w:id="199" w:name="_Toc146875818"/>
      <w:bookmarkStart w:id="200" w:name="_Toc179989238"/>
      <w:bookmarkStart w:id="201" w:name="_Toc2032522026"/>
      <w:bookmarkStart w:id="202" w:name="_Toc893501449"/>
      <w:bookmarkStart w:id="203" w:name="_Toc1005787867"/>
      <w:bookmarkStart w:id="204" w:name="_Toc18347755"/>
      <w:r w:rsidRPr="3F00ADBA">
        <w:rPr>
          <w:sz w:val="24"/>
          <w:szCs w:val="24"/>
        </w:rPr>
        <w:t>Concept Selection</w:t>
      </w:r>
      <w:bookmarkEnd w:id="199"/>
      <w:bookmarkEnd w:id="200"/>
      <w:bookmarkEnd w:id="201"/>
      <w:bookmarkEnd w:id="202"/>
      <w:bookmarkEnd w:id="203"/>
      <w:bookmarkEnd w:id="204"/>
    </w:p>
    <w:p w14:paraId="4073D971" w14:textId="1B95AB13" w:rsidR="57ED7A17" w:rsidRDefault="57ED7A17" w:rsidP="5F177E3F">
      <w:pPr>
        <w:pStyle w:val="Heading3"/>
        <w:rPr>
          <w:i/>
          <w:iCs/>
          <w:szCs w:val="24"/>
        </w:rPr>
      </w:pPr>
      <w:bookmarkStart w:id="205" w:name="_Toc1196259892"/>
      <w:bookmarkStart w:id="206" w:name="_Toc1986563272"/>
      <w:bookmarkStart w:id="207" w:name="_Toc705088821"/>
      <w:bookmarkStart w:id="208" w:name="_Toc1818065481"/>
      <w:r>
        <w:t xml:space="preserve">Intake Design </w:t>
      </w:r>
      <w:r w:rsidR="36A82384">
        <w:t xml:space="preserve">- </w:t>
      </w:r>
      <w:r>
        <w:t>Damian Boniella</w:t>
      </w:r>
      <w:bookmarkEnd w:id="205"/>
      <w:bookmarkEnd w:id="206"/>
      <w:bookmarkEnd w:id="207"/>
      <w:bookmarkEnd w:id="208"/>
    </w:p>
    <w:p w14:paraId="6C4A541B" w14:textId="1E225B03" w:rsidR="66206FDB" w:rsidRDefault="66206FDB" w:rsidP="2BC7D0D5">
      <w:r w:rsidRPr="2BC7D0D5">
        <w:t xml:space="preserve">The </w:t>
      </w:r>
      <w:r w:rsidR="62DB87AD" w:rsidRPr="2BC7D0D5">
        <w:t xml:space="preserve">four new intake designs, and last year’s design, were placed into a decision matrix and </w:t>
      </w:r>
      <w:r w:rsidR="5E63FC1D" w:rsidRPr="2BC7D0D5">
        <w:t xml:space="preserve">ranked 1-5, </w:t>
      </w:r>
      <w:r w:rsidR="48967438" w:rsidRPr="2BC7D0D5">
        <w:t>with</w:t>
      </w:r>
      <w:r w:rsidR="5E63FC1D" w:rsidRPr="2BC7D0D5">
        <w:t xml:space="preserve"> 5 being the best possible score</w:t>
      </w:r>
      <w:r w:rsidR="35E996E8" w:rsidRPr="2BC7D0D5">
        <w:t xml:space="preserve">. The </w:t>
      </w:r>
      <w:r w:rsidR="4C1DE8A9" w:rsidRPr="2BC7D0D5">
        <w:t>criteria</w:t>
      </w:r>
      <w:r w:rsidR="35E996E8" w:rsidRPr="2BC7D0D5">
        <w:t xml:space="preserve"> that t</w:t>
      </w:r>
      <w:r w:rsidR="1B6D664A" w:rsidRPr="2BC7D0D5">
        <w:t>he designs</w:t>
      </w:r>
      <w:r w:rsidR="35E996E8" w:rsidRPr="2BC7D0D5">
        <w:t xml:space="preserve"> were ranked on were 3D fil</w:t>
      </w:r>
      <w:r w:rsidR="48C0801F" w:rsidRPr="2BC7D0D5">
        <w:t>a</w:t>
      </w:r>
      <w:r w:rsidR="35E996E8" w:rsidRPr="2BC7D0D5">
        <w:t>m</w:t>
      </w:r>
      <w:r w:rsidR="2CD8EA13" w:rsidRPr="2BC7D0D5">
        <w:t>ent</w:t>
      </w:r>
      <w:r w:rsidR="35E996E8" w:rsidRPr="2BC7D0D5">
        <w:t xml:space="preserve"> usage and print time, eas</w:t>
      </w:r>
      <w:r w:rsidR="7F94F736" w:rsidRPr="2BC7D0D5">
        <w:t>e of tuning, overall cost, air quality</w:t>
      </w:r>
      <w:r w:rsidR="02C6570B" w:rsidRPr="2BC7D0D5">
        <w:t xml:space="preserve"> including amount of air and how </w:t>
      </w:r>
      <w:r w:rsidR="7759F019" w:rsidRPr="2BC7D0D5">
        <w:t>clean</w:t>
      </w:r>
      <w:r w:rsidR="02C6570B" w:rsidRPr="2BC7D0D5">
        <w:t xml:space="preserve"> that </w:t>
      </w:r>
      <w:r w:rsidR="658140C1" w:rsidRPr="2BC7D0D5">
        <w:t xml:space="preserve">air is, and ease of implementation. </w:t>
      </w:r>
      <w:r w:rsidR="35A7CADE" w:rsidRPr="2BC7D0D5">
        <w:t xml:space="preserve">Last year’s </w:t>
      </w:r>
      <w:r w:rsidR="1DA75C60" w:rsidRPr="2BC7D0D5">
        <w:t>intake, however,</w:t>
      </w:r>
      <w:r w:rsidR="35A7CADE" w:rsidRPr="2BC7D0D5">
        <w:t xml:space="preserve"> cannot be used for our project due to changing c</w:t>
      </w:r>
      <w:r w:rsidR="4F32203C" w:rsidRPr="2BC7D0D5">
        <w:t xml:space="preserve">ustomer requirements and will serve as a </w:t>
      </w:r>
      <w:r w:rsidR="3D779EA5" w:rsidRPr="2BC7D0D5">
        <w:t>benchmark</w:t>
      </w:r>
      <w:r w:rsidR="4F32203C" w:rsidRPr="2BC7D0D5">
        <w:t xml:space="preserve"> with</w:t>
      </w:r>
      <w:r w:rsidR="047FF9B3" w:rsidRPr="2BC7D0D5">
        <w:t xml:space="preserve">in this decision matrix. </w:t>
      </w:r>
    </w:p>
    <w:p w14:paraId="1FFE8A97" w14:textId="59868552" w:rsidR="2BC7D0D5" w:rsidRDefault="2BC7D0D5" w:rsidP="2BC7D0D5"/>
    <w:p w14:paraId="23C3053C" w14:textId="0ABD299A" w:rsidR="00801A23" w:rsidRPr="00AA6FCA" w:rsidRDefault="00801A23" w:rsidP="00801A23">
      <w:pPr>
        <w:pStyle w:val="Caption"/>
        <w:keepNext/>
        <w:jc w:val="center"/>
        <w:rPr>
          <w:rFonts w:cs="Times New Roman"/>
          <w:sz w:val="22"/>
          <w:szCs w:val="22"/>
        </w:rPr>
      </w:pPr>
      <w:r w:rsidRPr="00AA6FCA">
        <w:rPr>
          <w:rFonts w:cs="Times New Roman"/>
          <w:sz w:val="22"/>
          <w:szCs w:val="22"/>
        </w:rPr>
        <w:t>Table 10: Intake Decision Matrix</w:t>
      </w:r>
    </w:p>
    <w:tbl>
      <w:tblPr>
        <w:tblW w:w="0" w:type="auto"/>
        <w:jc w:val="center"/>
        <w:tblLayout w:type="fixed"/>
        <w:tblLook w:val="06A0" w:firstRow="1" w:lastRow="0" w:firstColumn="1" w:lastColumn="0" w:noHBand="1" w:noVBand="1"/>
      </w:tblPr>
      <w:tblGrid>
        <w:gridCol w:w="1920"/>
        <w:gridCol w:w="1155"/>
        <w:gridCol w:w="1305"/>
        <w:gridCol w:w="1460"/>
        <w:gridCol w:w="1460"/>
        <w:gridCol w:w="1460"/>
      </w:tblGrid>
      <w:tr w:rsidR="2BC7D0D5" w14:paraId="3A9E71EE" w14:textId="77777777" w:rsidTr="043E861F">
        <w:trPr>
          <w:trHeight w:val="780"/>
          <w:jc w:val="center"/>
        </w:trPr>
        <w:tc>
          <w:tcPr>
            <w:tcW w:w="192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4D31445C" w14:textId="1FE7C2A0" w:rsidR="2BC7D0D5" w:rsidRPr="00AA6FCA" w:rsidRDefault="2BC7D0D5" w:rsidP="2BC7D0D5">
            <w:pPr>
              <w:rPr>
                <w:rFonts w:eastAsia="Times New Roman" w:cs="Times New Roman"/>
                <w:szCs w:val="22"/>
              </w:rPr>
            </w:pPr>
            <w:r w:rsidRPr="00AA6FCA">
              <w:rPr>
                <w:rFonts w:eastAsia="Times New Roman" w:cs="Times New Roman"/>
                <w:szCs w:val="22"/>
              </w:rPr>
              <w:t xml:space="preserve"> </w:t>
            </w:r>
          </w:p>
        </w:tc>
        <w:tc>
          <w:tcPr>
            <w:tcW w:w="115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308250D2" w14:textId="49332EEC"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Formula Intake</w:t>
            </w:r>
          </w:p>
        </w:tc>
        <w:tc>
          <w:tcPr>
            <w:tcW w:w="130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2744B35E" w14:textId="4470DA77"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Side Intake</w:t>
            </w:r>
          </w:p>
        </w:tc>
        <w:tc>
          <w:tcPr>
            <w:tcW w:w="14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1F55D73A" w14:textId="5D326A1F"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Short Intake</w:t>
            </w:r>
          </w:p>
        </w:tc>
        <w:tc>
          <w:tcPr>
            <w:tcW w:w="14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0D8195D9" w14:textId="4A2E8392"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Long Intake</w:t>
            </w:r>
          </w:p>
        </w:tc>
        <w:tc>
          <w:tcPr>
            <w:tcW w:w="14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464173CB" w14:textId="3D14DB5C"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Last Years</w:t>
            </w:r>
          </w:p>
        </w:tc>
      </w:tr>
      <w:tr w:rsidR="2BC7D0D5" w14:paraId="2F4A6966" w14:textId="77777777" w:rsidTr="043E861F">
        <w:trPr>
          <w:trHeight w:val="780"/>
          <w:jc w:val="center"/>
        </w:trPr>
        <w:tc>
          <w:tcPr>
            <w:tcW w:w="192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723B0EBC" w14:textId="0A907294" w:rsidR="2BC7D0D5" w:rsidRPr="00AA6FCA" w:rsidRDefault="2BC7D0D5" w:rsidP="2BC7D0D5">
            <w:pPr>
              <w:rPr>
                <w:rFonts w:eastAsia="Times New Roman" w:cs="Times New Roman"/>
                <w:color w:val="000000" w:themeColor="text1"/>
                <w:szCs w:val="22"/>
              </w:rPr>
            </w:pPr>
            <w:r w:rsidRPr="00AA6FCA">
              <w:rPr>
                <w:rFonts w:eastAsia="Times New Roman" w:cs="Times New Roman"/>
                <w:color w:val="000000" w:themeColor="text1"/>
                <w:szCs w:val="22"/>
              </w:rPr>
              <w:t>Material Usage and Print Time</w:t>
            </w:r>
          </w:p>
        </w:tc>
        <w:tc>
          <w:tcPr>
            <w:tcW w:w="115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4EAF50CD" w14:textId="65C3A595"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1</w:t>
            </w:r>
          </w:p>
        </w:tc>
        <w:tc>
          <w:tcPr>
            <w:tcW w:w="130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67676117" w14:textId="524AA064"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2</w:t>
            </w:r>
          </w:p>
        </w:tc>
        <w:tc>
          <w:tcPr>
            <w:tcW w:w="14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4B7C596F" w14:textId="79815733"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4</w:t>
            </w:r>
          </w:p>
        </w:tc>
        <w:tc>
          <w:tcPr>
            <w:tcW w:w="14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069999B9" w14:textId="4B257521"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3</w:t>
            </w:r>
          </w:p>
        </w:tc>
        <w:tc>
          <w:tcPr>
            <w:tcW w:w="14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52325FAA" w14:textId="1977F710"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5</w:t>
            </w:r>
          </w:p>
        </w:tc>
      </w:tr>
      <w:tr w:rsidR="2BC7D0D5" w14:paraId="08B7203B" w14:textId="77777777" w:rsidTr="043E861F">
        <w:trPr>
          <w:trHeight w:val="780"/>
          <w:jc w:val="center"/>
        </w:trPr>
        <w:tc>
          <w:tcPr>
            <w:tcW w:w="192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2F8AF19" w14:textId="5F47E0EE" w:rsidR="2BC7D0D5" w:rsidRPr="00AA6FCA" w:rsidRDefault="2BC7D0D5" w:rsidP="2BC7D0D5">
            <w:pPr>
              <w:rPr>
                <w:rFonts w:eastAsia="Times New Roman" w:cs="Times New Roman"/>
                <w:color w:val="000000" w:themeColor="text1"/>
                <w:szCs w:val="22"/>
              </w:rPr>
            </w:pPr>
            <w:r w:rsidRPr="00AA6FCA">
              <w:rPr>
                <w:rFonts w:eastAsia="Times New Roman" w:cs="Times New Roman"/>
                <w:color w:val="000000" w:themeColor="text1"/>
                <w:szCs w:val="22"/>
              </w:rPr>
              <w:t xml:space="preserve">Ease of Tuning </w:t>
            </w:r>
          </w:p>
        </w:tc>
        <w:tc>
          <w:tcPr>
            <w:tcW w:w="115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377D2732" w14:textId="3FD1F07D"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2</w:t>
            </w:r>
          </w:p>
        </w:tc>
        <w:tc>
          <w:tcPr>
            <w:tcW w:w="130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1C5866B4" w14:textId="7424DE73"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3</w:t>
            </w:r>
          </w:p>
        </w:tc>
        <w:tc>
          <w:tcPr>
            <w:tcW w:w="14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3DABB926" w14:textId="3AEA1A0E"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5</w:t>
            </w:r>
          </w:p>
        </w:tc>
        <w:tc>
          <w:tcPr>
            <w:tcW w:w="14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3DC132EE" w14:textId="78F6B402"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4</w:t>
            </w:r>
          </w:p>
        </w:tc>
        <w:tc>
          <w:tcPr>
            <w:tcW w:w="14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42FE9476" w14:textId="00B2CDBC"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1</w:t>
            </w:r>
          </w:p>
        </w:tc>
      </w:tr>
      <w:tr w:rsidR="2BC7D0D5" w14:paraId="0F4BFF52" w14:textId="77777777" w:rsidTr="043E861F">
        <w:trPr>
          <w:trHeight w:val="780"/>
          <w:jc w:val="center"/>
        </w:trPr>
        <w:tc>
          <w:tcPr>
            <w:tcW w:w="192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7354C18" w14:textId="43AFD2CC" w:rsidR="2BC7D0D5" w:rsidRPr="00AA6FCA" w:rsidRDefault="2BC7D0D5" w:rsidP="2BC7D0D5">
            <w:pPr>
              <w:rPr>
                <w:rFonts w:eastAsia="Times New Roman" w:cs="Times New Roman"/>
                <w:color w:val="000000" w:themeColor="text1"/>
                <w:szCs w:val="22"/>
              </w:rPr>
            </w:pPr>
            <w:r w:rsidRPr="00AA6FCA">
              <w:rPr>
                <w:rFonts w:eastAsia="Times New Roman" w:cs="Times New Roman"/>
                <w:color w:val="000000" w:themeColor="text1"/>
                <w:szCs w:val="22"/>
              </w:rPr>
              <w:t>Overall Cost</w:t>
            </w:r>
          </w:p>
        </w:tc>
        <w:tc>
          <w:tcPr>
            <w:tcW w:w="115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43493529" w14:textId="1B2029E2"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1</w:t>
            </w:r>
          </w:p>
        </w:tc>
        <w:tc>
          <w:tcPr>
            <w:tcW w:w="130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41276B0B" w14:textId="13CD656C"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2</w:t>
            </w:r>
          </w:p>
        </w:tc>
        <w:tc>
          <w:tcPr>
            <w:tcW w:w="14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2CAE1092" w14:textId="3C754AD0"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4</w:t>
            </w:r>
          </w:p>
        </w:tc>
        <w:tc>
          <w:tcPr>
            <w:tcW w:w="14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18082C46" w14:textId="0A616139"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3</w:t>
            </w:r>
          </w:p>
        </w:tc>
        <w:tc>
          <w:tcPr>
            <w:tcW w:w="14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03C206D3" w14:textId="61631AC8"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5</w:t>
            </w:r>
          </w:p>
        </w:tc>
      </w:tr>
      <w:tr w:rsidR="2BC7D0D5" w14:paraId="2A22D15C" w14:textId="77777777" w:rsidTr="043E861F">
        <w:trPr>
          <w:trHeight w:val="780"/>
          <w:jc w:val="center"/>
        </w:trPr>
        <w:tc>
          <w:tcPr>
            <w:tcW w:w="192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6C14254" w14:textId="0A84C5CA" w:rsidR="2BC7D0D5" w:rsidRPr="00AA6FCA" w:rsidRDefault="2BC7D0D5" w:rsidP="2BC7D0D5">
            <w:pPr>
              <w:rPr>
                <w:rFonts w:eastAsia="Times New Roman" w:cs="Times New Roman"/>
                <w:color w:val="000000" w:themeColor="text1"/>
                <w:szCs w:val="22"/>
              </w:rPr>
            </w:pPr>
            <w:r w:rsidRPr="00AA6FCA">
              <w:rPr>
                <w:rFonts w:eastAsia="Times New Roman" w:cs="Times New Roman"/>
                <w:color w:val="000000" w:themeColor="text1"/>
                <w:szCs w:val="22"/>
              </w:rPr>
              <w:t xml:space="preserve">Air Quality </w:t>
            </w:r>
          </w:p>
        </w:tc>
        <w:tc>
          <w:tcPr>
            <w:tcW w:w="115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38E74B59" w14:textId="17026940"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5</w:t>
            </w:r>
          </w:p>
        </w:tc>
        <w:tc>
          <w:tcPr>
            <w:tcW w:w="130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70DC5540" w14:textId="4DEA1F89"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4</w:t>
            </w:r>
          </w:p>
        </w:tc>
        <w:tc>
          <w:tcPr>
            <w:tcW w:w="14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0B376FFA" w14:textId="332BCBDA"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2</w:t>
            </w:r>
          </w:p>
        </w:tc>
        <w:tc>
          <w:tcPr>
            <w:tcW w:w="14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15609DD8" w14:textId="14A1120A"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3</w:t>
            </w:r>
          </w:p>
        </w:tc>
        <w:tc>
          <w:tcPr>
            <w:tcW w:w="14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65C538E1" w14:textId="0914CE83"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1</w:t>
            </w:r>
          </w:p>
        </w:tc>
      </w:tr>
      <w:tr w:rsidR="2BC7D0D5" w14:paraId="6DF94391" w14:textId="77777777" w:rsidTr="043E861F">
        <w:trPr>
          <w:trHeight w:val="780"/>
          <w:jc w:val="center"/>
        </w:trPr>
        <w:tc>
          <w:tcPr>
            <w:tcW w:w="192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66E6755" w14:textId="27D6B91C" w:rsidR="2BC7D0D5" w:rsidRPr="00AA6FCA" w:rsidRDefault="2BC7D0D5" w:rsidP="2BC7D0D5">
            <w:pPr>
              <w:rPr>
                <w:rFonts w:eastAsia="Times New Roman" w:cs="Times New Roman"/>
                <w:color w:val="000000" w:themeColor="text1"/>
                <w:szCs w:val="22"/>
              </w:rPr>
            </w:pPr>
            <w:r w:rsidRPr="00AA6FCA">
              <w:rPr>
                <w:rFonts w:eastAsia="Times New Roman" w:cs="Times New Roman"/>
                <w:color w:val="000000" w:themeColor="text1"/>
                <w:szCs w:val="22"/>
              </w:rPr>
              <w:t>Ease of Implementation</w:t>
            </w:r>
          </w:p>
        </w:tc>
        <w:tc>
          <w:tcPr>
            <w:tcW w:w="115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2D06DE35" w14:textId="60E33FB0"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1</w:t>
            </w:r>
          </w:p>
        </w:tc>
        <w:tc>
          <w:tcPr>
            <w:tcW w:w="130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657C2F82" w14:textId="723C9696"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2</w:t>
            </w:r>
          </w:p>
        </w:tc>
        <w:tc>
          <w:tcPr>
            <w:tcW w:w="14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59B7C226" w14:textId="0354A07F"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4</w:t>
            </w:r>
          </w:p>
        </w:tc>
        <w:tc>
          <w:tcPr>
            <w:tcW w:w="14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00735705" w14:textId="7CDA5699"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3</w:t>
            </w:r>
          </w:p>
        </w:tc>
        <w:tc>
          <w:tcPr>
            <w:tcW w:w="14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5D465D70" w14:textId="59779209"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5</w:t>
            </w:r>
          </w:p>
        </w:tc>
      </w:tr>
      <w:tr w:rsidR="2BC7D0D5" w14:paraId="13B7A4A9" w14:textId="77777777" w:rsidTr="043E861F">
        <w:trPr>
          <w:trHeight w:val="780"/>
          <w:jc w:val="center"/>
        </w:trPr>
        <w:tc>
          <w:tcPr>
            <w:tcW w:w="192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5AB2566" w14:textId="2A082E8A" w:rsidR="2BC7D0D5" w:rsidRPr="00AA6FCA" w:rsidRDefault="2BC7D0D5" w:rsidP="2BC7D0D5">
            <w:pPr>
              <w:rPr>
                <w:rFonts w:eastAsia="Times New Roman" w:cs="Times New Roman"/>
                <w:color w:val="000000" w:themeColor="text1"/>
                <w:szCs w:val="22"/>
              </w:rPr>
            </w:pPr>
            <w:r w:rsidRPr="00AA6FCA">
              <w:rPr>
                <w:rFonts w:eastAsia="Times New Roman" w:cs="Times New Roman"/>
                <w:color w:val="000000" w:themeColor="text1"/>
                <w:szCs w:val="22"/>
              </w:rPr>
              <w:t xml:space="preserve">Total: </w:t>
            </w:r>
          </w:p>
        </w:tc>
        <w:tc>
          <w:tcPr>
            <w:tcW w:w="1155" w:type="dxa"/>
            <w:tcBorders>
              <w:top w:val="single" w:sz="6" w:space="0" w:color="9E9E9E"/>
              <w:left w:val="single" w:sz="6" w:space="0" w:color="9E9E9E"/>
              <w:bottom w:val="single" w:sz="6" w:space="0" w:color="9E9E9E"/>
              <w:right w:val="single" w:sz="6" w:space="0" w:color="9E9E9E"/>
            </w:tcBorders>
            <w:shd w:val="clear" w:color="auto" w:fill="F4CCCC"/>
            <w:tcMar>
              <w:top w:w="150" w:type="dxa"/>
              <w:left w:w="150" w:type="dxa"/>
              <w:bottom w:w="150" w:type="dxa"/>
              <w:right w:w="150" w:type="dxa"/>
            </w:tcMar>
            <w:vAlign w:val="center"/>
          </w:tcPr>
          <w:p w14:paraId="41C561F5" w14:textId="23FE1199"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10</w:t>
            </w:r>
          </w:p>
        </w:tc>
        <w:tc>
          <w:tcPr>
            <w:tcW w:w="1305" w:type="dxa"/>
            <w:tcBorders>
              <w:top w:val="single" w:sz="6" w:space="0" w:color="9E9E9E"/>
              <w:left w:val="single" w:sz="6" w:space="0" w:color="9E9E9E"/>
              <w:bottom w:val="single" w:sz="6" w:space="0" w:color="9E9E9E"/>
              <w:right w:val="single" w:sz="6" w:space="0" w:color="9E9E9E"/>
            </w:tcBorders>
            <w:shd w:val="clear" w:color="auto" w:fill="F4CCCC"/>
            <w:tcMar>
              <w:top w:w="150" w:type="dxa"/>
              <w:left w:w="150" w:type="dxa"/>
              <w:bottom w:w="150" w:type="dxa"/>
              <w:right w:w="150" w:type="dxa"/>
            </w:tcMar>
            <w:vAlign w:val="center"/>
          </w:tcPr>
          <w:p w14:paraId="7115CAF0" w14:textId="3F89A0E6"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13</w:t>
            </w:r>
          </w:p>
        </w:tc>
        <w:tc>
          <w:tcPr>
            <w:tcW w:w="1460" w:type="dxa"/>
            <w:tcBorders>
              <w:top w:val="single" w:sz="6" w:space="0" w:color="9E9E9E"/>
              <w:left w:val="single" w:sz="6" w:space="0" w:color="9E9E9E"/>
              <w:bottom w:val="single" w:sz="6" w:space="0" w:color="9E9E9E"/>
              <w:right w:val="single" w:sz="6" w:space="0" w:color="9E9E9E"/>
            </w:tcBorders>
            <w:shd w:val="clear" w:color="auto" w:fill="D9EAD3"/>
            <w:tcMar>
              <w:top w:w="150" w:type="dxa"/>
              <w:left w:w="150" w:type="dxa"/>
              <w:bottom w:w="150" w:type="dxa"/>
              <w:right w:w="150" w:type="dxa"/>
            </w:tcMar>
            <w:vAlign w:val="center"/>
          </w:tcPr>
          <w:p w14:paraId="1DB08E92" w14:textId="7A2D3A15"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19</w:t>
            </w:r>
          </w:p>
        </w:tc>
        <w:tc>
          <w:tcPr>
            <w:tcW w:w="1460" w:type="dxa"/>
            <w:tcBorders>
              <w:top w:val="single" w:sz="6" w:space="0" w:color="9E9E9E"/>
              <w:left w:val="single" w:sz="6" w:space="0" w:color="9E9E9E"/>
              <w:bottom w:val="single" w:sz="6" w:space="0" w:color="9E9E9E"/>
              <w:right w:val="single" w:sz="6" w:space="0" w:color="9E9E9E"/>
            </w:tcBorders>
            <w:shd w:val="clear" w:color="auto" w:fill="FCE5CD"/>
            <w:tcMar>
              <w:top w:w="150" w:type="dxa"/>
              <w:left w:w="150" w:type="dxa"/>
              <w:bottom w:w="150" w:type="dxa"/>
              <w:right w:w="150" w:type="dxa"/>
            </w:tcMar>
            <w:vAlign w:val="center"/>
          </w:tcPr>
          <w:p w14:paraId="700F2181" w14:textId="58183349"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16</w:t>
            </w:r>
          </w:p>
        </w:tc>
        <w:tc>
          <w:tcPr>
            <w:tcW w:w="1460" w:type="dxa"/>
            <w:tcBorders>
              <w:top w:val="single" w:sz="6" w:space="0" w:color="9E9E9E"/>
              <w:left w:val="single" w:sz="6" w:space="0" w:color="9E9E9E"/>
              <w:bottom w:val="single" w:sz="6" w:space="0" w:color="9E9E9E"/>
              <w:right w:val="single" w:sz="6" w:space="0" w:color="9E9E9E"/>
            </w:tcBorders>
            <w:shd w:val="clear" w:color="auto" w:fill="FCE5CD"/>
            <w:tcMar>
              <w:top w:w="150" w:type="dxa"/>
              <w:left w:w="150" w:type="dxa"/>
              <w:bottom w:w="150" w:type="dxa"/>
              <w:right w:w="150" w:type="dxa"/>
            </w:tcMar>
            <w:vAlign w:val="center"/>
          </w:tcPr>
          <w:p w14:paraId="5EFD23A7" w14:textId="68FE8A93" w:rsidR="2BC7D0D5" w:rsidRPr="00AA6FCA" w:rsidRDefault="2BC7D0D5" w:rsidP="2BC7D0D5">
            <w:pPr>
              <w:jc w:val="center"/>
              <w:rPr>
                <w:rFonts w:eastAsia="Times New Roman" w:cs="Times New Roman"/>
                <w:color w:val="000000" w:themeColor="text1"/>
                <w:szCs w:val="22"/>
              </w:rPr>
            </w:pPr>
            <w:r w:rsidRPr="00AA6FCA">
              <w:rPr>
                <w:rFonts w:eastAsia="Times New Roman" w:cs="Times New Roman"/>
                <w:color w:val="000000" w:themeColor="text1"/>
                <w:szCs w:val="22"/>
              </w:rPr>
              <w:t>17</w:t>
            </w:r>
          </w:p>
        </w:tc>
      </w:tr>
    </w:tbl>
    <w:p w14:paraId="4F4A6903" w14:textId="1DEE4695" w:rsidR="764AB071" w:rsidRPr="00AA6FCA" w:rsidRDefault="764AB071" w:rsidP="00801A23">
      <w:pPr>
        <w:pStyle w:val="Caption"/>
        <w:rPr>
          <w:rFonts w:cs="Times New Roman"/>
          <w:sz w:val="22"/>
          <w:szCs w:val="22"/>
        </w:rPr>
      </w:pPr>
    </w:p>
    <w:p w14:paraId="50FBF971" w14:textId="1C1954A6" w:rsidR="5DB50C2B" w:rsidRPr="00801A23" w:rsidRDefault="5DB50C2B" w:rsidP="2BC7D0D5">
      <w:pPr>
        <w:rPr>
          <w:szCs w:val="22"/>
        </w:rPr>
      </w:pPr>
      <w:r w:rsidRPr="00801A23">
        <w:rPr>
          <w:b/>
          <w:szCs w:val="22"/>
        </w:rPr>
        <w:t>Short Intake</w:t>
      </w:r>
      <w:r w:rsidRPr="00801A23">
        <w:rPr>
          <w:szCs w:val="22"/>
        </w:rPr>
        <w:t>: Is the smallest of all the intakes resulting in reduced overall costs and ease of implementation. This intake will be gathering air for within the engine compartment.</w:t>
      </w:r>
    </w:p>
    <w:p w14:paraId="4892CE52" w14:textId="2253EFDF" w:rsidR="5DB50C2B" w:rsidRPr="00801A23" w:rsidRDefault="5DB50C2B" w:rsidP="2BC7D0D5">
      <w:pPr>
        <w:rPr>
          <w:szCs w:val="22"/>
        </w:rPr>
      </w:pPr>
      <w:r w:rsidRPr="00801A23">
        <w:rPr>
          <w:szCs w:val="22"/>
          <w:u w:val="single"/>
        </w:rPr>
        <w:t>Customer</w:t>
      </w:r>
      <w:r w:rsidRPr="00801A23">
        <w:rPr>
          <w:szCs w:val="22"/>
        </w:rPr>
        <w:t>: Most cost-effective design, easiest to implement, easy to tune, short print time</w:t>
      </w:r>
    </w:p>
    <w:p w14:paraId="6B44EEC8" w14:textId="05A3E716" w:rsidR="5DB50C2B" w:rsidRPr="00801A23" w:rsidRDefault="5DB50C2B" w:rsidP="2BC7D0D5">
      <w:pPr>
        <w:rPr>
          <w:szCs w:val="22"/>
        </w:rPr>
      </w:pPr>
      <w:r w:rsidRPr="00801A23">
        <w:rPr>
          <w:szCs w:val="22"/>
          <w:u w:val="single"/>
        </w:rPr>
        <w:t>Engineering</w:t>
      </w:r>
      <w:r w:rsidRPr="00801A23">
        <w:rPr>
          <w:szCs w:val="22"/>
        </w:rPr>
        <w:t xml:space="preserve">: Stays within the tire envelope, 20mm restrictor, delivers air to engine </w:t>
      </w:r>
    </w:p>
    <w:p w14:paraId="73B9EBB4" w14:textId="0227B6CA" w:rsidR="2BC7D0D5" w:rsidRPr="00801A23" w:rsidRDefault="2BC7D0D5" w:rsidP="2BC7D0D5">
      <w:pPr>
        <w:rPr>
          <w:szCs w:val="22"/>
        </w:rPr>
      </w:pPr>
    </w:p>
    <w:p w14:paraId="166891F1" w14:textId="57E4C34F" w:rsidR="5DB50C2B" w:rsidRPr="00801A23" w:rsidRDefault="5DB50C2B" w:rsidP="2BC7D0D5">
      <w:pPr>
        <w:rPr>
          <w:szCs w:val="22"/>
        </w:rPr>
      </w:pPr>
      <w:r w:rsidRPr="00801A23">
        <w:rPr>
          <w:b/>
          <w:szCs w:val="22"/>
        </w:rPr>
        <w:t>Long Intake</w:t>
      </w:r>
      <w:r w:rsidRPr="00801A23">
        <w:rPr>
          <w:szCs w:val="22"/>
        </w:rPr>
        <w:t xml:space="preserve">: Is a larger intake </w:t>
      </w:r>
      <w:r w:rsidR="6E0A43B4" w:rsidRPr="00801A23">
        <w:rPr>
          <w:szCs w:val="22"/>
        </w:rPr>
        <w:t xml:space="preserve">design </w:t>
      </w:r>
      <w:r w:rsidRPr="00801A23">
        <w:rPr>
          <w:szCs w:val="22"/>
        </w:rPr>
        <w:t>that takes advantage of clean air</w:t>
      </w:r>
      <w:r w:rsidR="554E2439" w:rsidRPr="00801A23">
        <w:rPr>
          <w:szCs w:val="22"/>
        </w:rPr>
        <w:t xml:space="preserve"> above the engine </w:t>
      </w:r>
      <w:r w:rsidR="625BC7AC" w:rsidRPr="00801A23">
        <w:rPr>
          <w:szCs w:val="22"/>
        </w:rPr>
        <w:t xml:space="preserve">compartment. </w:t>
      </w:r>
      <w:r w:rsidRPr="00801A23">
        <w:rPr>
          <w:szCs w:val="22"/>
        </w:rPr>
        <w:t>The intake will need to be supported due to cantilever weight</w:t>
      </w:r>
      <w:r w:rsidR="4F0A41C7" w:rsidRPr="00801A23">
        <w:rPr>
          <w:szCs w:val="22"/>
        </w:rPr>
        <w:t xml:space="preserve">, with this </w:t>
      </w:r>
      <w:r w:rsidR="72D3B24B" w:rsidRPr="00801A23">
        <w:rPr>
          <w:szCs w:val="22"/>
        </w:rPr>
        <w:t xml:space="preserve">design </w:t>
      </w:r>
      <w:r w:rsidRPr="00801A23">
        <w:rPr>
          <w:szCs w:val="22"/>
        </w:rPr>
        <w:t>be</w:t>
      </w:r>
      <w:r w:rsidR="3C8D4D6A" w:rsidRPr="00801A23">
        <w:rPr>
          <w:szCs w:val="22"/>
        </w:rPr>
        <w:t>ing</w:t>
      </w:r>
      <w:r w:rsidRPr="00801A23">
        <w:rPr>
          <w:szCs w:val="22"/>
        </w:rPr>
        <w:t xml:space="preserve"> more expensive than Short Intake.</w:t>
      </w:r>
    </w:p>
    <w:p w14:paraId="25FDF9EA" w14:textId="087A5E5C" w:rsidR="5DB50C2B" w:rsidRPr="00801A23" w:rsidRDefault="5DB50C2B" w:rsidP="2BC7D0D5">
      <w:pPr>
        <w:rPr>
          <w:szCs w:val="22"/>
        </w:rPr>
      </w:pPr>
      <w:r w:rsidRPr="00801A23">
        <w:rPr>
          <w:szCs w:val="22"/>
          <w:u w:val="single"/>
        </w:rPr>
        <w:t>Customer</w:t>
      </w:r>
      <w:r w:rsidRPr="00801A23">
        <w:rPr>
          <w:szCs w:val="22"/>
        </w:rPr>
        <w:t xml:space="preserve">: Gathers clean air, next easiest intake to implement, easy to tune </w:t>
      </w:r>
    </w:p>
    <w:p w14:paraId="0E00C115" w14:textId="03839A05" w:rsidR="5DB50C2B" w:rsidRPr="00801A23" w:rsidRDefault="5DB50C2B" w:rsidP="6721C163">
      <w:pPr>
        <w:rPr>
          <w:szCs w:val="22"/>
        </w:rPr>
      </w:pPr>
      <w:r w:rsidRPr="00801A23">
        <w:rPr>
          <w:szCs w:val="22"/>
          <w:u w:val="single"/>
        </w:rPr>
        <w:t>Engineering</w:t>
      </w:r>
      <w:r w:rsidRPr="00801A23">
        <w:rPr>
          <w:szCs w:val="22"/>
        </w:rPr>
        <w:t>: Stays within the tire envelope, 20mm restrictor, delivers air to engine</w:t>
      </w:r>
    </w:p>
    <w:p w14:paraId="13445600" w14:textId="360A5564" w:rsidR="6721C163" w:rsidRPr="00AA6FCA" w:rsidRDefault="6721C163" w:rsidP="6721C163">
      <w:pPr>
        <w:rPr>
          <w:szCs w:val="22"/>
        </w:rPr>
      </w:pPr>
    </w:p>
    <w:p w14:paraId="0F336171" w14:textId="77777777" w:rsidR="10F74512" w:rsidRDefault="10F74512" w:rsidP="00801A23">
      <w:pPr>
        <w:keepNext/>
        <w:jc w:val="center"/>
      </w:pPr>
      <w:r>
        <w:drawing>
          <wp:inline distT="0" distB="0" distL="0" distR="0" wp14:anchorId="0B3C7147" wp14:editId="32F1E9B5">
            <wp:extent cx="2271713" cy="3533776"/>
            <wp:effectExtent l="631032" t="0" r="631032" b="0"/>
            <wp:docPr id="1694942226" name="Picture 169494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rot="16200000">
                      <a:off x="0" y="0"/>
                      <a:ext cx="2271713" cy="3533776"/>
                    </a:xfrm>
                    <a:prstGeom prst="rect">
                      <a:avLst/>
                    </a:prstGeom>
                  </pic:spPr>
                </pic:pic>
              </a:graphicData>
            </a:graphic>
          </wp:inline>
        </w:drawing>
      </w:r>
    </w:p>
    <w:p w14:paraId="39A8B7DD" w14:textId="39EC24C5" w:rsidR="56D9545B" w:rsidRPr="00AA6FCA" w:rsidRDefault="56D9545B" w:rsidP="6721C163">
      <w:pPr>
        <w:pStyle w:val="Caption"/>
        <w:jc w:val="center"/>
        <w:rPr>
          <w:sz w:val="22"/>
          <w:szCs w:val="22"/>
        </w:rPr>
      </w:pPr>
      <w:r w:rsidRPr="00AA6FCA">
        <w:rPr>
          <w:sz w:val="22"/>
          <w:szCs w:val="22"/>
        </w:rPr>
        <w:t xml:space="preserve">Figure </w:t>
      </w:r>
      <w:r w:rsidR="00801A23" w:rsidRPr="00AA6FCA">
        <w:rPr>
          <w:sz w:val="22"/>
          <w:szCs w:val="22"/>
        </w:rPr>
        <w:t>8:</w:t>
      </w:r>
      <w:r w:rsidRPr="00AA6FCA">
        <w:rPr>
          <w:sz w:val="22"/>
          <w:szCs w:val="22"/>
        </w:rPr>
        <w:t xml:space="preserve"> Current Intake</w:t>
      </w:r>
      <w:r w:rsidR="00801A23" w:rsidRPr="00AA6FCA">
        <w:rPr>
          <w:sz w:val="22"/>
          <w:szCs w:val="22"/>
        </w:rPr>
        <w:t xml:space="preserve"> CAD Model</w:t>
      </w:r>
    </w:p>
    <w:p w14:paraId="3AA80C3F" w14:textId="5019B024" w:rsidR="6721C163" w:rsidRDefault="6721C163" w:rsidP="6721C163">
      <w:pPr>
        <w:jc w:val="center"/>
      </w:pPr>
    </w:p>
    <w:p w14:paraId="7E8C058D" w14:textId="77777777" w:rsidR="00801A23" w:rsidRPr="00AA6FCA" w:rsidRDefault="10F74512" w:rsidP="00801A23">
      <w:pPr>
        <w:pStyle w:val="Caption"/>
        <w:keepNext/>
        <w:jc w:val="center"/>
        <w:rPr>
          <w:sz w:val="22"/>
          <w:szCs w:val="22"/>
        </w:rPr>
      </w:pPr>
      <w:r w:rsidRPr="00AA6FCA">
        <w:rPr>
          <w:noProof/>
          <w:sz w:val="22"/>
          <w:szCs w:val="22"/>
        </w:rPr>
        <w:drawing>
          <wp:inline distT="0" distB="0" distL="0" distR="0" wp14:anchorId="67C648B4" wp14:editId="4E6C4BCC">
            <wp:extent cx="5943600" cy="2505075"/>
            <wp:effectExtent l="0" t="0" r="0" b="0"/>
            <wp:docPr id="1209360236" name="Picture 120936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2505075"/>
                    </a:xfrm>
                    <a:prstGeom prst="rect">
                      <a:avLst/>
                    </a:prstGeom>
                  </pic:spPr>
                </pic:pic>
              </a:graphicData>
            </a:graphic>
          </wp:inline>
        </w:drawing>
      </w:r>
    </w:p>
    <w:p w14:paraId="683A3045" w14:textId="1D25BCD1" w:rsidR="10F74512" w:rsidRPr="00AA6FCA" w:rsidRDefault="40E357E3" w:rsidP="6721C163">
      <w:pPr>
        <w:pStyle w:val="Caption"/>
        <w:jc w:val="center"/>
        <w:rPr>
          <w:sz w:val="22"/>
          <w:szCs w:val="22"/>
        </w:rPr>
      </w:pPr>
      <w:r w:rsidRPr="00AA6FCA">
        <w:rPr>
          <w:sz w:val="22"/>
          <w:szCs w:val="22"/>
        </w:rPr>
        <w:t xml:space="preserve">Figure </w:t>
      </w:r>
      <w:r w:rsidR="00801A23" w:rsidRPr="00AA6FCA">
        <w:rPr>
          <w:sz w:val="22"/>
          <w:szCs w:val="22"/>
        </w:rPr>
        <w:t>9:</w:t>
      </w:r>
      <w:r w:rsidRPr="00AA6FCA">
        <w:rPr>
          <w:sz w:val="22"/>
          <w:szCs w:val="22"/>
        </w:rPr>
        <w:t xml:space="preserve"> CFD Simulation on Current Intake Design</w:t>
      </w:r>
    </w:p>
    <w:p w14:paraId="2EB5B9EB" w14:textId="7E00F15B" w:rsidR="7478C1A5" w:rsidRPr="00AA6FCA" w:rsidRDefault="7478C1A5" w:rsidP="2BC7D0D5">
      <w:pPr>
        <w:rPr>
          <w:szCs w:val="22"/>
        </w:rPr>
      </w:pPr>
    </w:p>
    <w:p w14:paraId="1F6E9765" w14:textId="77777777" w:rsidR="00C549D7" w:rsidRDefault="00C549D7" w:rsidP="2BC7D0D5">
      <w:pPr>
        <w:rPr>
          <w:sz w:val="24"/>
        </w:rPr>
      </w:pPr>
    </w:p>
    <w:p w14:paraId="12C4EA7A" w14:textId="77777777" w:rsidR="00C549D7" w:rsidRDefault="00C549D7" w:rsidP="2BC7D0D5">
      <w:pPr>
        <w:rPr>
          <w:sz w:val="24"/>
        </w:rPr>
      </w:pPr>
    </w:p>
    <w:p w14:paraId="55D6E3C3" w14:textId="77777777" w:rsidR="00C549D7" w:rsidRDefault="00C549D7" w:rsidP="2BC7D0D5">
      <w:pPr>
        <w:rPr>
          <w:sz w:val="24"/>
        </w:rPr>
      </w:pPr>
    </w:p>
    <w:p w14:paraId="24340962" w14:textId="5FB3E56C" w:rsidR="7478C1A5" w:rsidRPr="00C549D7" w:rsidRDefault="57ED7A17" w:rsidP="7478C1A5">
      <w:pPr>
        <w:pStyle w:val="Heading3"/>
        <w:rPr>
          <w:szCs w:val="24"/>
        </w:rPr>
      </w:pPr>
      <w:bookmarkStart w:id="209" w:name="_Toc427648220"/>
      <w:bookmarkStart w:id="210" w:name="_Toc183662083"/>
      <w:bookmarkStart w:id="211" w:name="_Toc295771302"/>
      <w:bookmarkStart w:id="212" w:name="_Toc1738629913"/>
      <w:r>
        <w:t xml:space="preserve">Exhaust Design </w:t>
      </w:r>
      <w:r w:rsidR="237585BD">
        <w:t xml:space="preserve">- </w:t>
      </w:r>
      <w:r>
        <w:t>Matt Gingold</w:t>
      </w:r>
      <w:bookmarkEnd w:id="209"/>
      <w:bookmarkEnd w:id="210"/>
      <w:bookmarkEnd w:id="211"/>
      <w:bookmarkEnd w:id="212"/>
    </w:p>
    <w:p w14:paraId="649AECCE" w14:textId="6284FEF1" w:rsidR="00801A23" w:rsidRDefault="00801A23" w:rsidP="00801A23">
      <w:pPr>
        <w:pStyle w:val="Caption"/>
        <w:keepNext/>
        <w:jc w:val="center"/>
      </w:pPr>
      <w:r>
        <w:t>Table 11: Exhaust Decision Matrix</w:t>
      </w:r>
    </w:p>
    <w:p w14:paraId="5C722E28" w14:textId="29FEF0A3" w:rsidR="2631B71B" w:rsidRDefault="2631B71B" w:rsidP="043CE200">
      <w:pPr>
        <w:pStyle w:val="BodyText"/>
      </w:pPr>
      <w:r>
        <w:rPr>
          <w:noProof/>
        </w:rPr>
        <w:drawing>
          <wp:inline distT="0" distB="0" distL="0" distR="0" wp14:anchorId="41069347" wp14:editId="1A07F7E3">
            <wp:extent cx="5943600" cy="1762125"/>
            <wp:effectExtent l="0" t="0" r="0" b="0"/>
            <wp:docPr id="97515728" name="Picture 9751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943600" cy="1762125"/>
                    </a:xfrm>
                    <a:prstGeom prst="rect">
                      <a:avLst/>
                    </a:prstGeom>
                  </pic:spPr>
                </pic:pic>
              </a:graphicData>
            </a:graphic>
          </wp:inline>
        </w:drawing>
      </w:r>
    </w:p>
    <w:p w14:paraId="4D442315" w14:textId="5203C993" w:rsidR="2631B71B" w:rsidRDefault="2631B71B" w:rsidP="043CE200">
      <w:pPr>
        <w:pStyle w:val="BodyText"/>
      </w:pPr>
      <w:r>
        <w:t xml:space="preserve">Using this chart, it can be inferred that the best option for our exhaust will be the long tube headers that are made of steel. </w:t>
      </w:r>
    </w:p>
    <w:p w14:paraId="2DD71D6F" w14:textId="486DEEA6" w:rsidR="043CE200" w:rsidRDefault="043CE200" w:rsidP="043CE200">
      <w:pPr>
        <w:pStyle w:val="BodyText"/>
      </w:pPr>
    </w:p>
    <w:p w14:paraId="492B0F0A" w14:textId="1FF14265" w:rsidR="34985C79" w:rsidRDefault="34985C79" w:rsidP="5F177E3F">
      <w:pPr>
        <w:pStyle w:val="Heading3"/>
      </w:pPr>
      <w:bookmarkStart w:id="213" w:name="_Toc1121623853"/>
      <w:bookmarkStart w:id="214" w:name="_Toc1336674259"/>
      <w:bookmarkStart w:id="215" w:name="_Toc1437731543"/>
      <w:bookmarkStart w:id="216" w:name="_Toc1308900808"/>
      <w:r>
        <w:t>Differential Mounting - Tobin Lanford</w:t>
      </w:r>
      <w:bookmarkEnd w:id="213"/>
      <w:bookmarkEnd w:id="214"/>
      <w:bookmarkEnd w:id="215"/>
      <w:bookmarkEnd w:id="216"/>
    </w:p>
    <w:p w14:paraId="0614ADD2" w14:textId="5C607A75" w:rsidR="00E416D5" w:rsidRPr="00CE06C0" w:rsidRDefault="00E416D5" w:rsidP="00801A23">
      <w:pPr>
        <w:pStyle w:val="BodyText"/>
        <w:rPr>
          <w:rFonts w:cs="Times New Roman"/>
          <w:szCs w:val="22"/>
        </w:rPr>
      </w:pPr>
      <w:r w:rsidRPr="00CE06C0">
        <w:rPr>
          <w:rFonts w:cs="Times New Roman"/>
          <w:szCs w:val="22"/>
        </w:rPr>
        <w:t>Utilizing the existing engine mounts for mounting has two main advantages. The specific mounts that will be used are the rear swing arm mount and the lower rear engine mount. Primarily, these mounts were already designed to support the load of the engine and the associated components of the motorcycle’s power train which will simplify the design of our differential mounts and allow us to save weight that would be necessary for creating additional mounting locations on the frame. Additionally, mounting the differential directly to the engine will help minimize deflection between the rear axle and the engine itself. Thus, increasing our ability to keep the drive chain properly tensioned.</w:t>
      </w:r>
    </w:p>
    <w:p w14:paraId="625D14A6" w14:textId="6448C2D5" w:rsidR="00E416D5" w:rsidRPr="00CE06C0" w:rsidRDefault="002365CF" w:rsidP="00801A23">
      <w:pPr>
        <w:pStyle w:val="BodyText"/>
        <w:rPr>
          <w:rFonts w:cs="Times New Roman"/>
          <w:szCs w:val="22"/>
        </w:rPr>
      </w:pPr>
      <w:r w:rsidRPr="00CE06C0">
        <w:rPr>
          <w:rFonts w:cs="Times New Roman"/>
          <w:szCs w:val="22"/>
        </w:rPr>
        <w:t xml:space="preserve">The decision to </w:t>
      </w:r>
      <w:r w:rsidR="00E416D5" w:rsidRPr="00CE06C0">
        <w:rPr>
          <w:rFonts w:cs="Times New Roman"/>
          <w:szCs w:val="22"/>
        </w:rPr>
        <w:t>horizontally limit the adjustability of the differential mounts. Radial adjustments would mean the rear axle is able to be adjusted in an arc round the swing arm mount, so the horizontal and vertical position are intrinsically linked. This could lead to fitment issues between the rear axle and frame of the vehicle. Therefore, horizontally adjustable differential mounts will allow for easy on-the-fly chain tensioning while avoiding interferences.</w:t>
      </w:r>
    </w:p>
    <w:p w14:paraId="27EE0976" w14:textId="77777777" w:rsidR="00E416D5" w:rsidRPr="00CE06C0" w:rsidRDefault="00E416D5" w:rsidP="00801A23">
      <w:pPr>
        <w:pStyle w:val="BodyText"/>
        <w:rPr>
          <w:rFonts w:cs="Times New Roman"/>
          <w:szCs w:val="22"/>
        </w:rPr>
      </w:pPr>
      <w:r w:rsidRPr="00CE06C0">
        <w:rPr>
          <w:rFonts w:cs="Times New Roman"/>
          <w:szCs w:val="22"/>
        </w:rPr>
        <w:t>Aluminum 6061 was chosen as the material for the differential mounts due to its light weight, relatively low cost and easier machinability. This alloy is often used in automotive structural components.</w:t>
      </w:r>
    </w:p>
    <w:p w14:paraId="0BE31FF1" w14:textId="71EDAF95" w:rsidR="00575CAF" w:rsidRDefault="00E416D5" w:rsidP="00801A23">
      <w:pPr>
        <w:pStyle w:val="BodyText"/>
      </w:pPr>
      <w:r w:rsidRPr="00CE06C0">
        <w:rPr>
          <w:rFonts w:cs="Times New Roman"/>
          <w:szCs w:val="22"/>
        </w:rPr>
        <w:t>Finally, an adjustable Drexler limited slip differential was chosen over a non-adjustable variant, despite an increase in cost, for the ability to further tune the handling of our vehicle once testing begins.</w:t>
      </w:r>
    </w:p>
    <w:p w14:paraId="7906EDD2" w14:textId="379D67EE" w:rsidR="00522F70" w:rsidRPr="00CE06C0" w:rsidRDefault="00996904" w:rsidP="00801A23">
      <w:pPr>
        <w:pStyle w:val="BodyText"/>
        <w:rPr>
          <w:szCs w:val="22"/>
        </w:rPr>
      </w:pPr>
      <w:r w:rsidRPr="00CE06C0">
        <w:rPr>
          <w:szCs w:val="22"/>
        </w:rPr>
        <w:t xml:space="preserve">Below is the </w:t>
      </w:r>
      <w:r w:rsidR="00D37D5E" w:rsidRPr="00CE06C0">
        <w:rPr>
          <w:szCs w:val="22"/>
        </w:rPr>
        <w:t>c</w:t>
      </w:r>
      <w:r w:rsidR="00522F70" w:rsidRPr="00CE06C0">
        <w:rPr>
          <w:szCs w:val="22"/>
        </w:rPr>
        <w:t xml:space="preserve">urrent CAD assembly of </w:t>
      </w:r>
      <w:r w:rsidR="00D37D5E" w:rsidRPr="00CE06C0">
        <w:rPr>
          <w:szCs w:val="22"/>
        </w:rPr>
        <w:t xml:space="preserve">the </w:t>
      </w:r>
      <w:r w:rsidR="00197125" w:rsidRPr="00CE06C0">
        <w:rPr>
          <w:szCs w:val="22"/>
        </w:rPr>
        <w:t>Drexler limited slip differential mounted to engine.</w:t>
      </w:r>
    </w:p>
    <w:p w14:paraId="083DEBCD" w14:textId="77777777" w:rsidR="00C139C6" w:rsidRDefault="00522F70" w:rsidP="00C139C6">
      <w:pPr>
        <w:pStyle w:val="BodyText"/>
        <w:keepNext/>
        <w:jc w:val="center"/>
      </w:pPr>
      <w:r w:rsidRPr="00522F70">
        <w:rPr>
          <w:noProof/>
          <w:sz w:val="24"/>
        </w:rPr>
        <w:drawing>
          <wp:inline distT="0" distB="0" distL="0" distR="0" wp14:anchorId="3761E96F" wp14:editId="73A831F8">
            <wp:extent cx="4257675" cy="3869208"/>
            <wp:effectExtent l="0" t="0" r="0" b="0"/>
            <wp:docPr id="365279215" name="Picture 1" descr="A white engine with a blue be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79215" name="Picture 1" descr="A white engine with a blue belt&#10;&#10;Description automatically generated"/>
                    <pic:cNvPicPr/>
                  </pic:nvPicPr>
                  <pic:blipFill>
                    <a:blip r:embed="rId63"/>
                    <a:stretch>
                      <a:fillRect/>
                    </a:stretch>
                  </pic:blipFill>
                  <pic:spPr>
                    <a:xfrm>
                      <a:off x="0" y="0"/>
                      <a:ext cx="4261328" cy="3872528"/>
                    </a:xfrm>
                    <a:prstGeom prst="rect">
                      <a:avLst/>
                    </a:prstGeom>
                  </pic:spPr>
                </pic:pic>
              </a:graphicData>
            </a:graphic>
          </wp:inline>
        </w:drawing>
      </w:r>
    </w:p>
    <w:p w14:paraId="43E5B743" w14:textId="72488656" w:rsidR="7478C1A5" w:rsidRPr="00AA6FCA" w:rsidRDefault="00C139C6" w:rsidP="00C139C6">
      <w:pPr>
        <w:pStyle w:val="Caption"/>
        <w:jc w:val="center"/>
        <w:rPr>
          <w:sz w:val="22"/>
          <w:szCs w:val="22"/>
        </w:rPr>
      </w:pPr>
      <w:r w:rsidRPr="00AA6FCA">
        <w:rPr>
          <w:sz w:val="22"/>
          <w:szCs w:val="22"/>
        </w:rPr>
        <w:t xml:space="preserve">Figure </w:t>
      </w:r>
      <w:r w:rsidR="00801A23" w:rsidRPr="00AA6FCA">
        <w:rPr>
          <w:sz w:val="22"/>
          <w:szCs w:val="22"/>
        </w:rPr>
        <w:t>10</w:t>
      </w:r>
      <w:r w:rsidRPr="00AA6FCA">
        <w:rPr>
          <w:sz w:val="22"/>
          <w:szCs w:val="22"/>
        </w:rPr>
        <w:t>: Drexler LSD Mounted to CBR600RR</w:t>
      </w:r>
    </w:p>
    <w:p w14:paraId="60D09018" w14:textId="77777777" w:rsidR="00C139C6" w:rsidRDefault="00C139C6" w:rsidP="00C139C6">
      <w:pPr>
        <w:pStyle w:val="Caption"/>
        <w:jc w:val="center"/>
      </w:pPr>
    </w:p>
    <w:p w14:paraId="2456DA19" w14:textId="1297D704" w:rsidR="7478C1A5" w:rsidRPr="007377BF" w:rsidRDefault="34985C79" w:rsidP="7478C1A5">
      <w:pPr>
        <w:pStyle w:val="Heading3"/>
        <w:rPr>
          <w:szCs w:val="24"/>
        </w:rPr>
      </w:pPr>
      <w:bookmarkStart w:id="217" w:name="_Toc297725277"/>
      <w:bookmarkStart w:id="218" w:name="_Toc1467724285"/>
      <w:bookmarkStart w:id="219" w:name="_Toc2144498045"/>
      <w:bookmarkStart w:id="220" w:name="_Toc794844257"/>
      <w:r>
        <w:t>Engine Selection - Joey LeBlanc</w:t>
      </w:r>
      <w:bookmarkEnd w:id="217"/>
      <w:bookmarkEnd w:id="218"/>
      <w:bookmarkEnd w:id="219"/>
      <w:bookmarkEnd w:id="220"/>
    </w:p>
    <w:p w14:paraId="4841139D" w14:textId="70975ED2" w:rsidR="00CE06C0" w:rsidRPr="00AA6FCA" w:rsidRDefault="00CE06C0" w:rsidP="00CE06C0">
      <w:pPr>
        <w:pStyle w:val="Caption"/>
        <w:keepNext/>
        <w:jc w:val="center"/>
        <w:rPr>
          <w:sz w:val="22"/>
          <w:szCs w:val="22"/>
        </w:rPr>
      </w:pPr>
      <w:r w:rsidRPr="00AA6FCA">
        <w:rPr>
          <w:sz w:val="22"/>
          <w:szCs w:val="22"/>
        </w:rPr>
        <w:t>Table 12</w:t>
      </w:r>
      <w:r w:rsidR="00801A23" w:rsidRPr="00AA6FCA">
        <w:rPr>
          <w:sz w:val="22"/>
          <w:szCs w:val="22"/>
        </w:rPr>
        <w:t>: Engine Decision Matrix</w:t>
      </w:r>
    </w:p>
    <w:p w14:paraId="48180C24" w14:textId="5DE8C4B5" w:rsidR="00A51080" w:rsidRPr="00CE06C0" w:rsidRDefault="008A59EC" w:rsidP="009D36D8">
      <w:pPr>
        <w:pStyle w:val="BodyText"/>
        <w:keepNext/>
        <w:jc w:val="center"/>
      </w:pPr>
      <w:r>
        <w:drawing>
          <wp:inline distT="0" distB="0" distL="0" distR="0" wp14:anchorId="37B5DEFA" wp14:editId="39CF28D8">
            <wp:extent cx="5856927" cy="4248150"/>
            <wp:effectExtent l="0" t="0" r="0" b="0"/>
            <wp:docPr id="14200795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4">
                      <a:extLst>
                        <a:ext uri="{28A0092B-C50C-407E-A947-70E740481C1C}">
                          <a14:useLocalDpi xmlns:a14="http://schemas.microsoft.com/office/drawing/2010/main" val="0"/>
                        </a:ext>
                      </a:extLst>
                    </a:blip>
                    <a:stretch>
                      <a:fillRect/>
                    </a:stretch>
                  </pic:blipFill>
                  <pic:spPr>
                    <a:xfrm>
                      <a:off x="0" y="0"/>
                      <a:ext cx="5881791" cy="4266185"/>
                    </a:xfrm>
                    <a:prstGeom prst="rect">
                      <a:avLst/>
                    </a:prstGeom>
                  </pic:spPr>
                </pic:pic>
              </a:graphicData>
            </a:graphic>
          </wp:inline>
        </w:drawing>
      </w:r>
    </w:p>
    <w:p w14:paraId="3F64DB18" w14:textId="0FBE8F20" w:rsidR="00380B90" w:rsidRPr="00AA6FCA" w:rsidRDefault="005B7ADE" w:rsidP="65868859">
      <w:pPr>
        <w:pStyle w:val="BodyText"/>
        <w:rPr>
          <w:szCs w:val="22"/>
        </w:rPr>
      </w:pPr>
      <w:r w:rsidRPr="00AA6FCA">
        <w:rPr>
          <w:szCs w:val="22"/>
        </w:rPr>
        <w:t xml:space="preserve">This decision matrix was the team’s final step in deciding </w:t>
      </w:r>
      <w:r w:rsidR="008811D2" w:rsidRPr="00AA6FCA">
        <w:rPr>
          <w:szCs w:val="22"/>
        </w:rPr>
        <w:t xml:space="preserve">which engine </w:t>
      </w:r>
      <w:r w:rsidR="00471E55" w:rsidRPr="00AA6FCA">
        <w:rPr>
          <w:szCs w:val="22"/>
        </w:rPr>
        <w:t xml:space="preserve">would be purchased for the MK2 formula car. </w:t>
      </w:r>
      <w:r w:rsidR="00500C02" w:rsidRPr="00AA6FCA">
        <w:rPr>
          <w:szCs w:val="22"/>
        </w:rPr>
        <w:t xml:space="preserve">The team decided to </w:t>
      </w:r>
      <w:r w:rsidR="000B22E7" w:rsidRPr="00AA6FCA">
        <w:rPr>
          <w:szCs w:val="22"/>
        </w:rPr>
        <w:t xml:space="preserve">put price and configurations as the top priorities </w:t>
      </w:r>
      <w:r w:rsidR="00543BE0" w:rsidRPr="00AA6FCA">
        <w:rPr>
          <w:szCs w:val="22"/>
        </w:rPr>
        <w:t>as t</w:t>
      </w:r>
      <w:r w:rsidR="00360C2C" w:rsidRPr="00AA6FCA">
        <w:rPr>
          <w:szCs w:val="22"/>
        </w:rPr>
        <w:t>hese are</w:t>
      </w:r>
      <w:r w:rsidR="00AF2A3B" w:rsidRPr="00AA6FCA">
        <w:rPr>
          <w:szCs w:val="22"/>
        </w:rPr>
        <w:t xml:space="preserve"> </w:t>
      </w:r>
      <w:r w:rsidR="00360C2C" w:rsidRPr="00AA6FCA">
        <w:rPr>
          <w:szCs w:val="22"/>
        </w:rPr>
        <w:t>the biggest challenges when finding an engine to purchase.</w:t>
      </w:r>
    </w:p>
    <w:p w14:paraId="1B9D9B61" w14:textId="6879EB72" w:rsidR="007517F5" w:rsidRPr="00AA6FCA" w:rsidRDefault="007517F5" w:rsidP="65868859">
      <w:pPr>
        <w:pStyle w:val="BodyText"/>
        <w:rPr>
          <w:szCs w:val="22"/>
        </w:rPr>
      </w:pPr>
      <w:r w:rsidRPr="00AA6FCA">
        <w:rPr>
          <w:szCs w:val="22"/>
        </w:rPr>
        <w:t>Reliability</w:t>
      </w:r>
      <w:r w:rsidR="006B79B1" w:rsidRPr="00AA6FCA">
        <w:rPr>
          <w:szCs w:val="22"/>
        </w:rPr>
        <w:t xml:space="preserve"> and tunability are also large factors in the engine select</w:t>
      </w:r>
      <w:r w:rsidR="000E3B3A" w:rsidRPr="00AA6FCA">
        <w:rPr>
          <w:szCs w:val="22"/>
        </w:rPr>
        <w:t>ion process because of how the first iteration of the NAU FSAE Team performa</w:t>
      </w:r>
      <w:r w:rsidR="00BA5F9D" w:rsidRPr="00AA6FCA">
        <w:rPr>
          <w:szCs w:val="22"/>
        </w:rPr>
        <w:t>nce</w:t>
      </w:r>
      <w:r w:rsidR="00CE1272" w:rsidRPr="00AA6FCA">
        <w:rPr>
          <w:szCs w:val="22"/>
        </w:rPr>
        <w:t xml:space="preserve"> went at competition</w:t>
      </w:r>
      <w:r w:rsidR="00CA671C" w:rsidRPr="00AA6FCA">
        <w:rPr>
          <w:szCs w:val="22"/>
        </w:rPr>
        <w:t>.</w:t>
      </w:r>
    </w:p>
    <w:p w14:paraId="7029E1CF" w14:textId="1303E444" w:rsidR="00380B90" w:rsidRPr="00AA6FCA" w:rsidRDefault="2371657F" w:rsidP="00A51080">
      <w:pPr>
        <w:pStyle w:val="BodyText"/>
        <w:rPr>
          <w:szCs w:val="22"/>
        </w:rPr>
      </w:pPr>
      <w:r w:rsidRPr="00AA6FCA">
        <w:rPr>
          <w:szCs w:val="22"/>
        </w:rPr>
        <w:t>Power, weight, and torque are rated as less important because the team is a second</w:t>
      </w:r>
      <w:r w:rsidR="053BFA2F" w:rsidRPr="00AA6FCA">
        <w:rPr>
          <w:szCs w:val="22"/>
        </w:rPr>
        <w:t>-</w:t>
      </w:r>
      <w:r w:rsidRPr="00AA6FCA">
        <w:rPr>
          <w:szCs w:val="22"/>
        </w:rPr>
        <w:t xml:space="preserve">year iteration and building a reliable and cheap car </w:t>
      </w:r>
      <w:r w:rsidR="6F02B88B" w:rsidRPr="00AA6FCA">
        <w:rPr>
          <w:szCs w:val="22"/>
        </w:rPr>
        <w:t>is</w:t>
      </w:r>
      <w:r w:rsidRPr="00AA6FCA">
        <w:rPr>
          <w:szCs w:val="22"/>
        </w:rPr>
        <w:t xml:space="preserve"> more important </w:t>
      </w:r>
      <w:r w:rsidR="71B0D560" w:rsidRPr="00AA6FCA">
        <w:rPr>
          <w:szCs w:val="22"/>
        </w:rPr>
        <w:t>than being competitive for the team’s current goals.</w:t>
      </w:r>
      <w:r w:rsidR="00837DDF" w:rsidRPr="00AA6FCA">
        <w:rPr>
          <w:szCs w:val="22"/>
        </w:rPr>
        <w:t xml:space="preserve"> </w:t>
      </w:r>
    </w:p>
    <w:p w14:paraId="1DA99856" w14:textId="4F27D319" w:rsidR="0016314C" w:rsidRPr="00AA6FCA" w:rsidRDefault="0016314C" w:rsidP="5C3CFC11">
      <w:pPr>
        <w:pStyle w:val="BodyText"/>
        <w:rPr>
          <w:szCs w:val="22"/>
        </w:rPr>
      </w:pPr>
      <w:r w:rsidRPr="00AA6FCA">
        <w:rPr>
          <w:szCs w:val="22"/>
        </w:rPr>
        <w:t>Availability and size of the engine are both considered to be the lowest ranking</w:t>
      </w:r>
      <w:r w:rsidR="0082412C" w:rsidRPr="00AA6FCA">
        <w:rPr>
          <w:szCs w:val="22"/>
        </w:rPr>
        <w:t xml:space="preserve"> of the constraints because all engines selected here</w:t>
      </w:r>
      <w:r w:rsidR="00A503B9" w:rsidRPr="00AA6FCA">
        <w:rPr>
          <w:szCs w:val="22"/>
        </w:rPr>
        <w:t xml:space="preserve"> are commonly available and </w:t>
      </w:r>
      <w:r w:rsidR="001D20D5" w:rsidRPr="00AA6FCA">
        <w:rPr>
          <w:szCs w:val="22"/>
        </w:rPr>
        <w:t xml:space="preserve">the chassis was </w:t>
      </w:r>
      <w:r w:rsidR="00041672" w:rsidRPr="00AA6FCA">
        <w:rPr>
          <w:szCs w:val="22"/>
        </w:rPr>
        <w:t>designed</w:t>
      </w:r>
      <w:r w:rsidR="001D20D5" w:rsidRPr="00AA6FCA">
        <w:rPr>
          <w:szCs w:val="22"/>
        </w:rPr>
        <w:t xml:space="preserve"> with a </w:t>
      </w:r>
      <w:r w:rsidR="00DB4298" w:rsidRPr="00AA6FCA">
        <w:rPr>
          <w:szCs w:val="22"/>
        </w:rPr>
        <w:t>4</w:t>
      </w:r>
      <w:r w:rsidR="00AE0BA1" w:rsidRPr="00AA6FCA">
        <w:rPr>
          <w:szCs w:val="22"/>
        </w:rPr>
        <w:t>-</w:t>
      </w:r>
      <w:r w:rsidR="00DB4298" w:rsidRPr="00AA6FCA">
        <w:rPr>
          <w:szCs w:val="22"/>
        </w:rPr>
        <w:t>cylinder sport bike engine in mind.</w:t>
      </w:r>
    </w:p>
    <w:p w14:paraId="220A1357" w14:textId="77777777" w:rsidR="00EC547C" w:rsidRPr="00AA6FCA" w:rsidRDefault="00EC547C" w:rsidP="00EC547C">
      <w:pPr>
        <w:pStyle w:val="BodyText"/>
        <w:rPr>
          <w:szCs w:val="22"/>
        </w:rPr>
      </w:pPr>
      <w:r w:rsidRPr="00AA6FCA">
        <w:rPr>
          <w:szCs w:val="22"/>
        </w:rPr>
        <w:t>The CBR600RR won by a large margin and then became the team’s engine of choice.</w:t>
      </w:r>
    </w:p>
    <w:p w14:paraId="4267C555" w14:textId="77777777" w:rsidR="00EC547C" w:rsidRPr="00AA6FCA" w:rsidRDefault="00EC547C" w:rsidP="5C3CFC11">
      <w:pPr>
        <w:pStyle w:val="BodyText"/>
        <w:rPr>
          <w:szCs w:val="22"/>
        </w:rPr>
      </w:pPr>
    </w:p>
    <w:p w14:paraId="758A0E76" w14:textId="40B56148" w:rsidR="53CF0AF9" w:rsidRPr="00AA6FCA" w:rsidRDefault="53CF0AF9" w:rsidP="53CF0AF9">
      <w:pPr>
        <w:pStyle w:val="BodyText"/>
        <w:rPr>
          <w:szCs w:val="22"/>
        </w:rPr>
      </w:pPr>
    </w:p>
    <w:p w14:paraId="30BA4377" w14:textId="77777777" w:rsidR="00360C2C" w:rsidRPr="00AA6FCA" w:rsidRDefault="00360C2C" w:rsidP="00A51080">
      <w:pPr>
        <w:pStyle w:val="BodyText"/>
        <w:rPr>
          <w:iCs/>
          <w:szCs w:val="22"/>
        </w:rPr>
      </w:pPr>
    </w:p>
    <w:p w14:paraId="33654324" w14:textId="17F1A9F4" w:rsidR="00965241" w:rsidRDefault="1CDCA5D2" w:rsidP="00965241">
      <w:pPr>
        <w:pStyle w:val="Heading3"/>
      </w:pPr>
      <w:bookmarkStart w:id="221" w:name="_Toc2024932778"/>
      <w:bookmarkStart w:id="222" w:name="_Toc862987282"/>
      <w:bookmarkStart w:id="223" w:name="_Toc186979453"/>
      <w:r>
        <w:t>Shifter, Gear, and Chain Selection - Lucille Longhurst</w:t>
      </w:r>
      <w:bookmarkEnd w:id="221"/>
      <w:bookmarkEnd w:id="222"/>
      <w:bookmarkEnd w:id="223"/>
    </w:p>
    <w:p w14:paraId="41D49F1A" w14:textId="77777777" w:rsidR="003A7A34" w:rsidRDefault="003A7A34" w:rsidP="003A7A34">
      <w:pPr>
        <w:rPr>
          <w:rFonts w:cs="Times New Roman"/>
        </w:rPr>
      </w:pPr>
      <w:r>
        <w:rPr>
          <w:rFonts w:cs="Times New Roman"/>
        </w:rPr>
        <w:t>The</w:t>
      </w:r>
      <w:r w:rsidRPr="00881A6B">
        <w:rPr>
          <w:rFonts w:cs="Times New Roman"/>
        </w:rPr>
        <w:t xml:space="preserve"> design process highlighted the importance of evaluating various shifting systems, gear ratios, and chain types to optimize performance for a Formula SAE vehicle. Each component's strengths and weaknesses were carefully analyzed to ensure that the chosen configurations would meet the demands of competitive racing. This comprehensive approach emphasizes the critical balance between performance, reliability, and complexity in engineering design.</w:t>
      </w:r>
    </w:p>
    <w:p w14:paraId="4F20BC31" w14:textId="77777777" w:rsidR="003A7A34" w:rsidRDefault="003A7A34" w:rsidP="003A7A34">
      <w:pPr>
        <w:rPr>
          <w:rFonts w:cs="Times New Roman"/>
        </w:rPr>
      </w:pPr>
    </w:p>
    <w:p w14:paraId="14E88C2E" w14:textId="77777777" w:rsidR="003A7A34" w:rsidRDefault="003A7A34" w:rsidP="003A7A34">
      <w:pPr>
        <w:spacing w:after="160" w:line="259" w:lineRule="auto"/>
        <w:rPr>
          <w:rFonts w:cs="Times New Roman"/>
        </w:rPr>
      </w:pPr>
      <w:r w:rsidRPr="0077325E">
        <w:rPr>
          <w:rFonts w:cs="Times New Roman"/>
        </w:rPr>
        <w:t>In the pursuit of designing a</w:t>
      </w:r>
      <w:r>
        <w:rPr>
          <w:rFonts w:cs="Times New Roman"/>
        </w:rPr>
        <w:t xml:space="preserve">n </w:t>
      </w:r>
      <w:r w:rsidRPr="0077325E">
        <w:rPr>
          <w:rFonts w:cs="Times New Roman"/>
        </w:rPr>
        <w:t xml:space="preserve">efficient shifting mechanism for </w:t>
      </w:r>
      <w:r>
        <w:rPr>
          <w:rFonts w:cs="Times New Roman"/>
        </w:rPr>
        <w:t>the FSAE vehicle</w:t>
      </w:r>
      <w:r w:rsidRPr="0077325E">
        <w:rPr>
          <w:rFonts w:cs="Times New Roman"/>
        </w:rPr>
        <w:t xml:space="preserve">, </w:t>
      </w:r>
      <w:r>
        <w:rPr>
          <w:rFonts w:cs="Times New Roman"/>
        </w:rPr>
        <w:t xml:space="preserve">a decision matrix was employed to help facilitate the selection process. It allowed the team to score each option against the identified criteria. The following shifting systems were compared: Electric Paddle Shifters, Pneumatic Paddle Shifters and a Cable Lever Pull system. To effectively compare the options: </w:t>
      </w:r>
      <w:r w:rsidRPr="0077325E">
        <w:rPr>
          <w:rFonts w:cs="Times New Roman"/>
        </w:rPr>
        <w:t>weight reduction, functionality, cost, ease of manufacturing, durability, user interface, performance, ergonomics, and fast shifting capabilities</w:t>
      </w:r>
      <w:r>
        <w:rPr>
          <w:rFonts w:cs="Times New Roman"/>
        </w:rPr>
        <w:t xml:space="preserve"> were considered.</w:t>
      </w:r>
    </w:p>
    <w:p w14:paraId="1B9F13CA" w14:textId="0D7E1AF6" w:rsidR="0023714A" w:rsidRDefault="0023714A" w:rsidP="0023714A">
      <w:pPr>
        <w:pStyle w:val="Caption"/>
        <w:keepNext/>
        <w:jc w:val="center"/>
      </w:pPr>
      <w:r>
        <w:t xml:space="preserve">Table </w:t>
      </w:r>
      <w:r w:rsidR="00CE06C0">
        <w:t>13</w:t>
      </w:r>
      <w:r>
        <w:t>: Shifting System Decision Matrix</w:t>
      </w:r>
    </w:p>
    <w:p w14:paraId="2587101F" w14:textId="5CF7F514" w:rsidR="003A7A34" w:rsidRPr="0077325E" w:rsidRDefault="003A7A34" w:rsidP="003A7A34">
      <w:pPr>
        <w:spacing w:after="160" w:line="259" w:lineRule="auto"/>
        <w:rPr>
          <w:rFonts w:cs="Times New Roman"/>
        </w:rPr>
      </w:pPr>
      <w:r w:rsidRPr="00965241">
        <w:rPr>
          <w:noProof/>
        </w:rPr>
        <w:drawing>
          <wp:inline distT="0" distB="0" distL="0" distR="0" wp14:anchorId="2F81EF63" wp14:editId="78E7E31F">
            <wp:extent cx="5943600" cy="1346200"/>
            <wp:effectExtent l="0" t="0" r="0" b="6350"/>
            <wp:docPr id="1503607909"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07909" name="Picture 1" descr="A close-up of a chart&#10;&#10;Description automatically generated"/>
                    <pic:cNvPicPr/>
                  </pic:nvPicPr>
                  <pic:blipFill>
                    <a:blip r:embed="rId65"/>
                    <a:stretch>
                      <a:fillRect/>
                    </a:stretch>
                  </pic:blipFill>
                  <pic:spPr>
                    <a:xfrm>
                      <a:off x="0" y="0"/>
                      <a:ext cx="5943600" cy="1346200"/>
                    </a:xfrm>
                    <a:prstGeom prst="rect">
                      <a:avLst/>
                    </a:prstGeom>
                  </pic:spPr>
                </pic:pic>
              </a:graphicData>
            </a:graphic>
          </wp:inline>
        </w:drawing>
      </w:r>
    </w:p>
    <w:p w14:paraId="38566B1F" w14:textId="77777777" w:rsidR="003A7A34" w:rsidRPr="0077325E" w:rsidRDefault="003A7A34" w:rsidP="003A7A34">
      <w:pPr>
        <w:spacing w:after="160" w:line="259" w:lineRule="auto"/>
        <w:rPr>
          <w:rFonts w:cs="Times New Roman"/>
        </w:rPr>
      </w:pPr>
      <w:r w:rsidRPr="0077325E">
        <w:rPr>
          <w:rFonts w:cs="Times New Roman"/>
        </w:rPr>
        <w:t xml:space="preserve">The Electric Paddle Shifters emerged as the most favorable option, achieving a final score of 4.8. </w:t>
      </w:r>
      <w:r>
        <w:rPr>
          <w:rFonts w:cs="Times New Roman"/>
        </w:rPr>
        <w:t>The</w:t>
      </w:r>
      <w:r w:rsidRPr="0077325E">
        <w:rPr>
          <w:rFonts w:cs="Times New Roman"/>
        </w:rPr>
        <w:t xml:space="preserve"> scoring reflects their superior performance across most criteria, particularly in terms of functionality, user interface, and performance, which are essential for achieving competitive acceleration and responsive shifting. In contrast, while Pneumatic Paddle Shifters offered benefits in weight reduction and fast shifting, their higher costs and complexities in manufacturing made them less </w:t>
      </w:r>
      <w:r>
        <w:rPr>
          <w:rFonts w:cs="Times New Roman"/>
        </w:rPr>
        <w:t>optimal</w:t>
      </w:r>
      <w:r w:rsidRPr="0077325E">
        <w:rPr>
          <w:rFonts w:cs="Times New Roman"/>
        </w:rPr>
        <w:t>. The Cable Lever Pull System, despite its ease of manufacturing and lower cost, scored the lowest due to limitations in performance and user experience.</w:t>
      </w:r>
    </w:p>
    <w:p w14:paraId="665856C1" w14:textId="77777777" w:rsidR="003A7A34" w:rsidRDefault="003A7A34" w:rsidP="003A7A34">
      <w:pPr>
        <w:rPr>
          <w:rFonts w:cs="Times New Roman"/>
        </w:rPr>
      </w:pPr>
      <w:r>
        <w:rPr>
          <w:rFonts w:cs="Times New Roman"/>
        </w:rPr>
        <w:t xml:space="preserve">To validate the design choices and simulate the expected performance outcomes regarding the gear ratio and sprocket choices, we conducted extensive simulations using MATLAB which allowed us to model various operating conditions and assess the impact of different gear ratios, and sprocket sizes on overall performance. The simulation results indicated that the final selected configuration would effectively met the desired acceleration benchmarks and enhances the vehicle’s drivability which includes </w:t>
      </w:r>
      <w:r w:rsidRPr="0077325E">
        <w:rPr>
          <w:rFonts w:cs="Times New Roman"/>
        </w:rPr>
        <w:t>gear ratio of 3.8, sprocket sizes of 11-tooth front and 42-tooth rear</w:t>
      </w:r>
      <w:r>
        <w:rPr>
          <w:rFonts w:cs="Times New Roman"/>
        </w:rPr>
        <w:t>. Moreover, the 520 chain was selected for its balance of weight, strength and flexibility making it ideal for the high-performance demands for our FSAE vehicle. The design allowed for effect power transmission while minimizing weight which is crucial in achieving competitive acceleration and overall efficiency. Additionally, the 520 chain is widely used in motorsports making it compatible with various sprocket for our shifting system.</w:t>
      </w:r>
    </w:p>
    <w:p w14:paraId="39687F85" w14:textId="77777777" w:rsidR="003A7A34" w:rsidRDefault="003A7A34" w:rsidP="003A7A34">
      <w:pPr>
        <w:rPr>
          <w:rFonts w:cs="Times New Roman"/>
        </w:rPr>
      </w:pPr>
    </w:p>
    <w:p w14:paraId="57997A0C" w14:textId="3ECC5608" w:rsidR="7478C1A5" w:rsidRPr="007377BF" w:rsidRDefault="003A7A34" w:rsidP="007377BF">
      <w:pPr>
        <w:rPr>
          <w:rFonts w:cs="Times New Roman"/>
        </w:rPr>
      </w:pPr>
      <w:r w:rsidRPr="000F3DAC">
        <w:rPr>
          <w:rFonts w:cs="Times New Roman"/>
        </w:rPr>
        <w:t>Overall, th</w:t>
      </w:r>
      <w:r>
        <w:rPr>
          <w:rFonts w:cs="Times New Roman"/>
        </w:rPr>
        <w:t xml:space="preserve">e structured </w:t>
      </w:r>
      <w:r w:rsidRPr="000F3DAC">
        <w:rPr>
          <w:rFonts w:cs="Times New Roman"/>
        </w:rPr>
        <w:t>approach to concept selection, combined with simulation analysis, positions our team to deliver a high-performance shifting mechanism that not only enhances vehicle dynamics but also adheres to the principles of innovation and efficiency integral to Formula SAE.</w:t>
      </w:r>
    </w:p>
    <w:p w14:paraId="6F950BFD" w14:textId="4970E1B1" w:rsidR="3E1AD468" w:rsidRDefault="3E1AD468" w:rsidP="3E1AD468">
      <w:pPr>
        <w:rPr>
          <w:rFonts w:cs="Times New Roman"/>
        </w:rPr>
      </w:pPr>
    </w:p>
    <w:p w14:paraId="37441476" w14:textId="729F0254" w:rsidR="00D5373A" w:rsidRDefault="00D5373A" w:rsidP="00D42D5C">
      <w:pPr>
        <w:pStyle w:val="Heading1"/>
        <w:rPr>
          <w:sz w:val="24"/>
          <w:szCs w:val="24"/>
        </w:rPr>
      </w:pPr>
      <w:bookmarkStart w:id="224" w:name="_Toc144139429"/>
      <w:bookmarkStart w:id="225" w:name="_Toc472068923"/>
      <w:bookmarkStart w:id="226" w:name="_Toc484367005"/>
      <w:bookmarkStart w:id="227" w:name="_Toc146875819"/>
      <w:bookmarkStart w:id="228" w:name="_Toc179989239"/>
      <w:bookmarkStart w:id="229" w:name="_Toc860022365"/>
      <w:bookmarkStart w:id="230" w:name="_Toc123612509"/>
      <w:bookmarkEnd w:id="72"/>
      <w:bookmarkEnd w:id="73"/>
      <w:r w:rsidRPr="3F00ADBA">
        <w:rPr>
          <w:sz w:val="24"/>
          <w:szCs w:val="24"/>
        </w:rPr>
        <w:t>CONCLUSIONS</w:t>
      </w:r>
      <w:bookmarkEnd w:id="224"/>
      <w:bookmarkEnd w:id="225"/>
      <w:bookmarkEnd w:id="226"/>
      <w:bookmarkEnd w:id="227"/>
      <w:bookmarkEnd w:id="228"/>
      <w:bookmarkEnd w:id="229"/>
      <w:bookmarkEnd w:id="230"/>
    </w:p>
    <w:p w14:paraId="6D8B0F64" w14:textId="0FFF60A5" w:rsidR="00C139C6" w:rsidRPr="00CE06C0" w:rsidRDefault="00EE5A6C" w:rsidP="00D5373A">
      <w:pPr>
        <w:pStyle w:val="BodyText"/>
        <w:rPr>
          <w:szCs w:val="22"/>
        </w:rPr>
      </w:pPr>
      <w:r w:rsidRPr="00CE06C0">
        <w:rPr>
          <w:szCs w:val="22"/>
        </w:rPr>
        <w:t xml:space="preserve">Formula SAE </w:t>
      </w:r>
      <w:r w:rsidR="0030359C" w:rsidRPr="00CE06C0">
        <w:rPr>
          <w:szCs w:val="22"/>
        </w:rPr>
        <w:t xml:space="preserve">is </w:t>
      </w:r>
      <w:r w:rsidR="00361D88" w:rsidRPr="00CE06C0">
        <w:rPr>
          <w:szCs w:val="22"/>
        </w:rPr>
        <w:t xml:space="preserve">collegiate </w:t>
      </w:r>
      <w:r w:rsidR="00023DD4" w:rsidRPr="00CE06C0">
        <w:rPr>
          <w:szCs w:val="22"/>
        </w:rPr>
        <w:t>level design competition that requires teams</w:t>
      </w:r>
      <w:r w:rsidR="008A49E1" w:rsidRPr="00CE06C0">
        <w:rPr>
          <w:szCs w:val="22"/>
        </w:rPr>
        <w:t xml:space="preserve"> to design, manufacture, and assemble </w:t>
      </w:r>
      <w:r w:rsidR="00D6356A" w:rsidRPr="00CE06C0">
        <w:rPr>
          <w:szCs w:val="22"/>
        </w:rPr>
        <w:t xml:space="preserve">a formula style </w:t>
      </w:r>
      <w:r w:rsidR="00564A9E" w:rsidRPr="00CE06C0">
        <w:rPr>
          <w:szCs w:val="22"/>
        </w:rPr>
        <w:t xml:space="preserve">racecar using a mix of custom and </w:t>
      </w:r>
      <w:r w:rsidR="00865633" w:rsidRPr="00CE06C0">
        <w:rPr>
          <w:szCs w:val="22"/>
        </w:rPr>
        <w:t xml:space="preserve">purchased components. </w:t>
      </w:r>
      <w:r w:rsidR="00297506" w:rsidRPr="00CE06C0">
        <w:rPr>
          <w:szCs w:val="22"/>
        </w:rPr>
        <w:t xml:space="preserve">This vehicle will be </w:t>
      </w:r>
      <w:r w:rsidR="00736EEE" w:rsidRPr="00CE06C0">
        <w:rPr>
          <w:szCs w:val="22"/>
        </w:rPr>
        <w:t xml:space="preserve">entered to compete against over </w:t>
      </w:r>
      <w:r w:rsidR="00265C51" w:rsidRPr="00CE06C0">
        <w:rPr>
          <w:szCs w:val="22"/>
        </w:rPr>
        <w:t>one hundred</w:t>
      </w:r>
      <w:r w:rsidR="00736EEE" w:rsidRPr="00CE06C0">
        <w:rPr>
          <w:szCs w:val="22"/>
        </w:rPr>
        <w:t xml:space="preserve"> other similar vehicles designed by teams around the country </w:t>
      </w:r>
      <w:r w:rsidR="001E134F" w:rsidRPr="00CE06C0">
        <w:rPr>
          <w:szCs w:val="22"/>
        </w:rPr>
        <w:t xml:space="preserve">at the end of the academic year in May 2025. </w:t>
      </w:r>
      <w:r w:rsidR="00B0509A" w:rsidRPr="00CE06C0">
        <w:rPr>
          <w:szCs w:val="22"/>
        </w:rPr>
        <w:t xml:space="preserve">In order </w:t>
      </w:r>
      <w:r w:rsidR="00265C51" w:rsidRPr="00CE06C0">
        <w:rPr>
          <w:szCs w:val="22"/>
        </w:rPr>
        <w:t>to</w:t>
      </w:r>
      <w:r w:rsidR="00B0509A" w:rsidRPr="00CE06C0">
        <w:rPr>
          <w:szCs w:val="22"/>
        </w:rPr>
        <w:t xml:space="preserve"> compete teams must first pass a technical inspection to </w:t>
      </w:r>
      <w:r w:rsidR="00546315" w:rsidRPr="00CE06C0">
        <w:rPr>
          <w:szCs w:val="22"/>
        </w:rPr>
        <w:t>en</w:t>
      </w:r>
      <w:r w:rsidR="00B0509A" w:rsidRPr="00CE06C0">
        <w:rPr>
          <w:szCs w:val="22"/>
        </w:rPr>
        <w:t xml:space="preserve">sure that </w:t>
      </w:r>
      <w:r w:rsidR="00623194" w:rsidRPr="00CE06C0">
        <w:rPr>
          <w:szCs w:val="22"/>
        </w:rPr>
        <w:t>the</w:t>
      </w:r>
      <w:r w:rsidR="00546315" w:rsidRPr="00CE06C0">
        <w:rPr>
          <w:szCs w:val="22"/>
        </w:rPr>
        <w:t xml:space="preserve">ir vehicles </w:t>
      </w:r>
      <w:r w:rsidR="00D23218" w:rsidRPr="00CE06C0">
        <w:rPr>
          <w:szCs w:val="22"/>
        </w:rPr>
        <w:t xml:space="preserve">abide by </w:t>
      </w:r>
      <w:r w:rsidR="00623194" w:rsidRPr="00CE06C0">
        <w:rPr>
          <w:szCs w:val="22"/>
        </w:rPr>
        <w:t xml:space="preserve">the rules and regulations laid </w:t>
      </w:r>
      <w:r w:rsidR="00D23218" w:rsidRPr="00CE06C0">
        <w:rPr>
          <w:szCs w:val="22"/>
        </w:rPr>
        <w:t xml:space="preserve">out by </w:t>
      </w:r>
      <w:r w:rsidR="003066A4" w:rsidRPr="00CE06C0">
        <w:rPr>
          <w:szCs w:val="22"/>
        </w:rPr>
        <w:t>SAE International</w:t>
      </w:r>
      <w:r w:rsidR="00D23218" w:rsidRPr="00CE06C0">
        <w:rPr>
          <w:szCs w:val="22"/>
        </w:rPr>
        <w:t>.</w:t>
      </w:r>
      <w:r w:rsidR="003312CD" w:rsidRPr="00CE06C0">
        <w:rPr>
          <w:szCs w:val="22"/>
        </w:rPr>
        <w:t xml:space="preserve"> Competition includes a variety of events ranging</w:t>
      </w:r>
      <w:r w:rsidR="007F0F22" w:rsidRPr="00CE06C0">
        <w:rPr>
          <w:szCs w:val="22"/>
        </w:rPr>
        <w:t xml:space="preserve"> </w:t>
      </w:r>
      <w:r w:rsidR="00512A98" w:rsidRPr="00CE06C0">
        <w:rPr>
          <w:szCs w:val="22"/>
        </w:rPr>
        <w:t>from a static leak test</w:t>
      </w:r>
      <w:r w:rsidR="003312CD" w:rsidRPr="00CE06C0">
        <w:rPr>
          <w:szCs w:val="22"/>
        </w:rPr>
        <w:t xml:space="preserve"> to </w:t>
      </w:r>
      <w:r w:rsidR="005A7CEB" w:rsidRPr="00CE06C0">
        <w:rPr>
          <w:szCs w:val="22"/>
        </w:rPr>
        <w:t xml:space="preserve">an endurance style race. </w:t>
      </w:r>
      <w:r w:rsidR="0053756D" w:rsidRPr="00CE06C0">
        <w:rPr>
          <w:szCs w:val="22"/>
        </w:rPr>
        <w:t xml:space="preserve">Fundraising is a major </w:t>
      </w:r>
      <w:r w:rsidR="008F5BFB" w:rsidRPr="00CE06C0">
        <w:rPr>
          <w:szCs w:val="22"/>
        </w:rPr>
        <w:t xml:space="preserve">factor </w:t>
      </w:r>
      <w:r w:rsidR="00977B41" w:rsidRPr="00CE06C0">
        <w:rPr>
          <w:szCs w:val="22"/>
        </w:rPr>
        <w:t xml:space="preserve">in this project due to the large costs associated with </w:t>
      </w:r>
      <w:r w:rsidR="00A26AB8" w:rsidRPr="00CE06C0">
        <w:rPr>
          <w:szCs w:val="22"/>
        </w:rPr>
        <w:t>vehicle components</w:t>
      </w:r>
      <w:r w:rsidR="00C42BBB" w:rsidRPr="00CE06C0">
        <w:rPr>
          <w:szCs w:val="22"/>
        </w:rPr>
        <w:t xml:space="preserve">. </w:t>
      </w:r>
      <w:r w:rsidR="00AB619C" w:rsidRPr="00CE06C0">
        <w:rPr>
          <w:szCs w:val="22"/>
        </w:rPr>
        <w:t>The total</w:t>
      </w:r>
      <w:r w:rsidR="004A4DFD" w:rsidRPr="00CE06C0">
        <w:rPr>
          <w:szCs w:val="22"/>
        </w:rPr>
        <w:t xml:space="preserve"> budget </w:t>
      </w:r>
      <w:r w:rsidR="0087262D" w:rsidRPr="00CE06C0">
        <w:rPr>
          <w:szCs w:val="22"/>
        </w:rPr>
        <w:t xml:space="preserve">for this project </w:t>
      </w:r>
      <w:r w:rsidR="00743613" w:rsidRPr="00CE06C0">
        <w:rPr>
          <w:szCs w:val="22"/>
        </w:rPr>
        <w:t xml:space="preserve">was estimated at </w:t>
      </w:r>
      <w:r w:rsidR="00403951" w:rsidRPr="00CE06C0">
        <w:rPr>
          <w:szCs w:val="22"/>
        </w:rPr>
        <w:t>$40,000</w:t>
      </w:r>
      <w:r w:rsidR="00B25750" w:rsidRPr="00CE06C0">
        <w:rPr>
          <w:szCs w:val="22"/>
        </w:rPr>
        <w:t>. At this point in the semester</w:t>
      </w:r>
      <w:r w:rsidR="00403951" w:rsidRPr="00CE06C0">
        <w:rPr>
          <w:szCs w:val="22"/>
        </w:rPr>
        <w:t xml:space="preserve"> </w:t>
      </w:r>
      <w:r w:rsidR="00263541" w:rsidRPr="00CE06C0">
        <w:rPr>
          <w:szCs w:val="22"/>
        </w:rPr>
        <w:t xml:space="preserve">over 75% </w:t>
      </w:r>
      <w:r w:rsidR="00AA398E" w:rsidRPr="00CE06C0">
        <w:rPr>
          <w:szCs w:val="22"/>
        </w:rPr>
        <w:t xml:space="preserve">of these funds have been allocated </w:t>
      </w:r>
      <w:r w:rsidR="00F051CA" w:rsidRPr="00CE06C0">
        <w:rPr>
          <w:szCs w:val="22"/>
        </w:rPr>
        <w:t>or spent</w:t>
      </w:r>
      <w:r w:rsidR="00535A84" w:rsidRPr="00CE06C0">
        <w:rPr>
          <w:szCs w:val="22"/>
        </w:rPr>
        <w:t xml:space="preserve"> </w:t>
      </w:r>
      <w:r w:rsidR="00B25750" w:rsidRPr="00CE06C0">
        <w:rPr>
          <w:szCs w:val="22"/>
        </w:rPr>
        <w:t>and w</w:t>
      </w:r>
      <w:r w:rsidR="003F708E" w:rsidRPr="00CE06C0">
        <w:rPr>
          <w:szCs w:val="22"/>
        </w:rPr>
        <w:t xml:space="preserve">e are confident </w:t>
      </w:r>
      <w:r w:rsidR="00E92CA6" w:rsidRPr="00CE06C0">
        <w:rPr>
          <w:szCs w:val="22"/>
        </w:rPr>
        <w:t xml:space="preserve">in our ability </w:t>
      </w:r>
      <w:r w:rsidR="00F30352" w:rsidRPr="00CE06C0">
        <w:rPr>
          <w:szCs w:val="22"/>
        </w:rPr>
        <w:t xml:space="preserve">to fundraise </w:t>
      </w:r>
      <w:r w:rsidR="009D1F5B" w:rsidRPr="00CE06C0">
        <w:rPr>
          <w:szCs w:val="22"/>
        </w:rPr>
        <w:t>the outstanding amount by the end of the project</w:t>
      </w:r>
      <w:r w:rsidR="00B25750" w:rsidRPr="00CE06C0">
        <w:rPr>
          <w:szCs w:val="22"/>
        </w:rPr>
        <w:t xml:space="preserve">. </w:t>
      </w:r>
      <w:r w:rsidR="009E01BA" w:rsidRPr="00CE06C0">
        <w:rPr>
          <w:szCs w:val="22"/>
        </w:rPr>
        <w:t xml:space="preserve">The final </w:t>
      </w:r>
      <w:r w:rsidR="0083335D" w:rsidRPr="00CE06C0">
        <w:rPr>
          <w:szCs w:val="22"/>
        </w:rPr>
        <w:t xml:space="preserve">designs for the </w:t>
      </w:r>
      <w:r w:rsidR="009E792D" w:rsidRPr="00CE06C0">
        <w:rPr>
          <w:szCs w:val="22"/>
        </w:rPr>
        <w:t xml:space="preserve">vehicle’s </w:t>
      </w:r>
      <w:r w:rsidR="0083335D" w:rsidRPr="00CE06C0">
        <w:rPr>
          <w:szCs w:val="22"/>
        </w:rPr>
        <w:t>power train</w:t>
      </w:r>
      <w:r w:rsidR="009E792D" w:rsidRPr="00CE06C0">
        <w:rPr>
          <w:szCs w:val="22"/>
        </w:rPr>
        <w:t xml:space="preserve"> </w:t>
      </w:r>
      <w:r w:rsidR="008C5477" w:rsidRPr="00CE06C0">
        <w:rPr>
          <w:szCs w:val="22"/>
        </w:rPr>
        <w:t>include a</w:t>
      </w:r>
      <w:r w:rsidR="00A373D2" w:rsidRPr="00CE06C0">
        <w:rPr>
          <w:szCs w:val="22"/>
        </w:rPr>
        <w:t xml:space="preserve"> Honda CBR600RR,</w:t>
      </w:r>
      <w:r w:rsidR="008C5477" w:rsidRPr="00CE06C0">
        <w:rPr>
          <w:szCs w:val="22"/>
        </w:rPr>
        <w:t xml:space="preserve"> </w:t>
      </w:r>
      <w:r w:rsidR="00880A68" w:rsidRPr="00CE06C0">
        <w:rPr>
          <w:szCs w:val="22"/>
        </w:rPr>
        <w:t xml:space="preserve">a </w:t>
      </w:r>
      <w:r w:rsidR="00CA7FBC" w:rsidRPr="00CE06C0">
        <w:rPr>
          <w:szCs w:val="22"/>
        </w:rPr>
        <w:t xml:space="preserve">custom </w:t>
      </w:r>
      <w:r w:rsidR="00880A68" w:rsidRPr="00CE06C0">
        <w:rPr>
          <w:szCs w:val="22"/>
        </w:rPr>
        <w:t xml:space="preserve">short </w:t>
      </w:r>
      <w:r w:rsidR="00CA7FBC" w:rsidRPr="00CE06C0">
        <w:rPr>
          <w:szCs w:val="22"/>
        </w:rPr>
        <w:t>intake</w:t>
      </w:r>
      <w:r w:rsidR="00880A68" w:rsidRPr="00CE06C0">
        <w:rPr>
          <w:szCs w:val="22"/>
        </w:rPr>
        <w:t xml:space="preserve">, </w:t>
      </w:r>
      <w:r w:rsidR="006B4F8A" w:rsidRPr="00CE06C0">
        <w:rPr>
          <w:szCs w:val="22"/>
        </w:rPr>
        <w:t xml:space="preserve">a custom </w:t>
      </w:r>
      <w:r w:rsidR="00C06FE9" w:rsidRPr="00CE06C0">
        <w:rPr>
          <w:szCs w:val="22"/>
        </w:rPr>
        <w:t>steel</w:t>
      </w:r>
      <w:r w:rsidR="00BF68CE" w:rsidRPr="00CE06C0">
        <w:rPr>
          <w:szCs w:val="22"/>
        </w:rPr>
        <w:t xml:space="preserve"> tubing</w:t>
      </w:r>
      <w:r w:rsidR="00CA7FBC" w:rsidRPr="00CE06C0">
        <w:rPr>
          <w:szCs w:val="22"/>
        </w:rPr>
        <w:t xml:space="preserve"> exhaust</w:t>
      </w:r>
      <w:r w:rsidR="00A373D2" w:rsidRPr="00CE06C0">
        <w:rPr>
          <w:szCs w:val="22"/>
        </w:rPr>
        <w:t xml:space="preserve">, </w:t>
      </w:r>
      <w:r w:rsidR="00856FE1" w:rsidRPr="00CE06C0">
        <w:rPr>
          <w:szCs w:val="22"/>
        </w:rPr>
        <w:t xml:space="preserve">a Drexler FSAE limited slip differential </w:t>
      </w:r>
      <w:r w:rsidR="00D56078" w:rsidRPr="00CE06C0">
        <w:rPr>
          <w:szCs w:val="22"/>
        </w:rPr>
        <w:t>mounted to the engine</w:t>
      </w:r>
      <w:r w:rsidR="00831E5D" w:rsidRPr="00CE06C0">
        <w:rPr>
          <w:szCs w:val="22"/>
        </w:rPr>
        <w:t>,</w:t>
      </w:r>
      <w:r w:rsidR="00484DBC" w:rsidRPr="00CE06C0">
        <w:rPr>
          <w:szCs w:val="22"/>
        </w:rPr>
        <w:t xml:space="preserve"> </w:t>
      </w:r>
      <w:r w:rsidR="00383919" w:rsidRPr="00CE06C0">
        <w:rPr>
          <w:szCs w:val="22"/>
        </w:rPr>
        <w:t>and a</w:t>
      </w:r>
      <w:r w:rsidR="003255BF" w:rsidRPr="00CE06C0">
        <w:rPr>
          <w:szCs w:val="22"/>
        </w:rPr>
        <w:t>n</w:t>
      </w:r>
      <w:r w:rsidR="00383919" w:rsidRPr="00CE06C0">
        <w:rPr>
          <w:szCs w:val="22"/>
        </w:rPr>
        <w:t xml:space="preserve"> electronic </w:t>
      </w:r>
      <w:r w:rsidR="00E760D8" w:rsidRPr="00CE06C0">
        <w:rPr>
          <w:szCs w:val="22"/>
        </w:rPr>
        <w:t>paddle shifting system.</w:t>
      </w:r>
      <w:r w:rsidR="00B551CD" w:rsidRPr="00CE06C0">
        <w:rPr>
          <w:szCs w:val="22"/>
        </w:rPr>
        <w:t xml:space="preserve"> </w:t>
      </w:r>
      <w:r w:rsidR="00455A05" w:rsidRPr="00CE06C0">
        <w:rPr>
          <w:szCs w:val="22"/>
        </w:rPr>
        <w:t>P</w:t>
      </w:r>
      <w:r w:rsidR="0044768F" w:rsidRPr="00CE06C0">
        <w:rPr>
          <w:szCs w:val="22"/>
        </w:rPr>
        <w:t xml:space="preserve">owertrain progress </w:t>
      </w:r>
      <w:r w:rsidR="00A54AF3" w:rsidRPr="00CE06C0">
        <w:rPr>
          <w:szCs w:val="22"/>
        </w:rPr>
        <w:t xml:space="preserve">is overall on track, </w:t>
      </w:r>
      <w:r w:rsidR="0031571D" w:rsidRPr="00CE06C0">
        <w:rPr>
          <w:szCs w:val="22"/>
        </w:rPr>
        <w:t xml:space="preserve">with some aspects being ahead of schedule. Most significantly </w:t>
      </w:r>
      <w:r w:rsidR="005842ED" w:rsidRPr="00CE06C0">
        <w:rPr>
          <w:szCs w:val="22"/>
        </w:rPr>
        <w:t xml:space="preserve">the CBR600RR </w:t>
      </w:r>
      <w:r w:rsidR="001C7CD9" w:rsidRPr="00CE06C0">
        <w:rPr>
          <w:szCs w:val="22"/>
        </w:rPr>
        <w:t>successfully runs on a stand</w:t>
      </w:r>
      <w:r w:rsidR="00D94B97" w:rsidRPr="00CE06C0">
        <w:rPr>
          <w:szCs w:val="22"/>
        </w:rPr>
        <w:t>, which is</w:t>
      </w:r>
      <w:r w:rsidR="000F72A5" w:rsidRPr="00CE06C0">
        <w:rPr>
          <w:szCs w:val="22"/>
        </w:rPr>
        <w:t xml:space="preserve"> </w:t>
      </w:r>
      <w:r w:rsidR="00583CBC" w:rsidRPr="00CE06C0">
        <w:rPr>
          <w:szCs w:val="22"/>
        </w:rPr>
        <w:t xml:space="preserve">about four weeks ahead of </w:t>
      </w:r>
      <w:r w:rsidR="008807BB" w:rsidRPr="00CE06C0">
        <w:rPr>
          <w:szCs w:val="22"/>
        </w:rPr>
        <w:t>the deadline for Prototype 1.</w:t>
      </w:r>
      <w:r w:rsidR="005842ED" w:rsidRPr="00CE06C0">
        <w:rPr>
          <w:szCs w:val="22"/>
        </w:rPr>
        <w:t xml:space="preserve"> </w:t>
      </w:r>
      <w:r w:rsidR="00653423" w:rsidRPr="00CE06C0">
        <w:rPr>
          <w:szCs w:val="22"/>
        </w:rPr>
        <w:t xml:space="preserve">Currently, we are prioritizing </w:t>
      </w:r>
      <w:r w:rsidR="006629FE" w:rsidRPr="00CE06C0">
        <w:rPr>
          <w:szCs w:val="22"/>
        </w:rPr>
        <w:t>the finalization of</w:t>
      </w:r>
      <w:r w:rsidR="001C535E" w:rsidRPr="00CE06C0">
        <w:rPr>
          <w:szCs w:val="22"/>
        </w:rPr>
        <w:t xml:space="preserve"> the </w:t>
      </w:r>
      <w:r w:rsidR="00473405" w:rsidRPr="00CE06C0">
        <w:rPr>
          <w:szCs w:val="22"/>
        </w:rPr>
        <w:t>sprocket</w:t>
      </w:r>
      <w:r w:rsidR="00AA6FCA">
        <w:rPr>
          <w:szCs w:val="22"/>
        </w:rPr>
        <w:t xml:space="preserve"> mount</w:t>
      </w:r>
      <w:r w:rsidR="002B485E" w:rsidRPr="00CE06C0">
        <w:rPr>
          <w:szCs w:val="22"/>
        </w:rPr>
        <w:t>, differential mounts</w:t>
      </w:r>
      <w:r w:rsidR="006629FE" w:rsidRPr="00CE06C0">
        <w:rPr>
          <w:szCs w:val="22"/>
        </w:rPr>
        <w:t xml:space="preserve">, and exhaust system </w:t>
      </w:r>
      <w:r w:rsidR="00F61952" w:rsidRPr="00CE06C0">
        <w:rPr>
          <w:szCs w:val="22"/>
        </w:rPr>
        <w:t xml:space="preserve">as these components will ultimately decide where the engine </w:t>
      </w:r>
      <w:r w:rsidR="003E3BCF" w:rsidRPr="00CE06C0">
        <w:rPr>
          <w:szCs w:val="22"/>
        </w:rPr>
        <w:t>will need to be</w:t>
      </w:r>
      <w:r w:rsidR="00F61952" w:rsidRPr="00CE06C0">
        <w:rPr>
          <w:szCs w:val="22"/>
        </w:rPr>
        <w:t xml:space="preserve"> located in the frame</w:t>
      </w:r>
      <w:r w:rsidR="003E3BCF" w:rsidRPr="00CE06C0">
        <w:rPr>
          <w:szCs w:val="22"/>
        </w:rPr>
        <w:t xml:space="preserve">, which will then need to </w:t>
      </w:r>
      <w:r w:rsidR="00161E2B" w:rsidRPr="00CE06C0">
        <w:rPr>
          <w:szCs w:val="22"/>
        </w:rPr>
        <w:t xml:space="preserve">be </w:t>
      </w:r>
      <w:r w:rsidR="003E3BCF" w:rsidRPr="00CE06C0">
        <w:rPr>
          <w:szCs w:val="22"/>
        </w:rPr>
        <w:t>co</w:t>
      </w:r>
      <w:r w:rsidR="0084433D" w:rsidRPr="00CE06C0">
        <w:rPr>
          <w:szCs w:val="22"/>
        </w:rPr>
        <w:t>o</w:t>
      </w:r>
      <w:r w:rsidR="003E3BCF" w:rsidRPr="00CE06C0">
        <w:rPr>
          <w:szCs w:val="22"/>
        </w:rPr>
        <w:t>r</w:t>
      </w:r>
      <w:r w:rsidR="0084433D" w:rsidRPr="00CE06C0">
        <w:rPr>
          <w:szCs w:val="22"/>
        </w:rPr>
        <w:t>dinated with the other FSAE sub-teams.</w:t>
      </w:r>
    </w:p>
    <w:p w14:paraId="3744147F" w14:textId="77777777" w:rsidR="00820069" w:rsidRDefault="00820069">
      <w:pPr>
        <w:pStyle w:val="Heading1"/>
        <w:pageBreakBefore/>
        <w:rPr>
          <w:sz w:val="24"/>
          <w:szCs w:val="24"/>
        </w:rPr>
      </w:pPr>
      <w:bookmarkStart w:id="231" w:name="_Toc472068926"/>
      <w:bookmarkStart w:id="232" w:name="_Toc484367008"/>
      <w:bookmarkStart w:id="233" w:name="_Toc146875820"/>
      <w:bookmarkStart w:id="234" w:name="_Toc179989240"/>
      <w:bookmarkStart w:id="235" w:name="_Toc1313518113"/>
      <w:bookmarkStart w:id="236" w:name="_Toc1874294113"/>
      <w:bookmarkStart w:id="237" w:name="_Toc1383524221"/>
      <w:r w:rsidRPr="3F00ADBA">
        <w:rPr>
          <w:sz w:val="24"/>
          <w:szCs w:val="24"/>
        </w:rPr>
        <w:t>REFERENCES</w:t>
      </w:r>
      <w:bookmarkEnd w:id="231"/>
      <w:bookmarkEnd w:id="232"/>
      <w:bookmarkEnd w:id="233"/>
      <w:bookmarkEnd w:id="234"/>
      <w:bookmarkEnd w:id="235"/>
      <w:bookmarkEnd w:id="236"/>
      <w:bookmarkEnd w:id="237"/>
    </w:p>
    <w:p w14:paraId="42185633" w14:textId="128D0F45" w:rsidR="00DA091B" w:rsidRPr="0030604C" w:rsidRDefault="00DA091B" w:rsidP="7FF3B26B">
      <w:pPr>
        <w:pStyle w:val="BodyText"/>
        <w:rPr>
          <w:szCs w:val="22"/>
        </w:rPr>
      </w:pPr>
      <w:r w:rsidRPr="0030604C">
        <w:rPr>
          <w:szCs w:val="22"/>
        </w:rPr>
        <w:t xml:space="preserve">[1] S. Das, P. Gogoi, M. Agrawal, and Rounak, “Design of Differential Mounts and Rear Inboard Braking for an FSAE Vehicle,” in </w:t>
      </w:r>
      <w:r w:rsidRPr="0030604C">
        <w:rPr>
          <w:i/>
          <w:szCs w:val="22"/>
        </w:rPr>
        <w:t>Advances in Manufacturing Engineering</w:t>
      </w:r>
      <w:r w:rsidRPr="0030604C">
        <w:rPr>
          <w:szCs w:val="22"/>
        </w:rPr>
        <w:t>, Singapore: Springer, 2022, pp. 437–455</w:t>
      </w:r>
    </w:p>
    <w:p w14:paraId="10966926" w14:textId="6ABF25C1" w:rsidR="7FF3B26B" w:rsidRPr="0030604C" w:rsidRDefault="1295AD96" w:rsidP="7FF3B26B">
      <w:pPr>
        <w:pStyle w:val="BodyText"/>
        <w:rPr>
          <w:szCs w:val="22"/>
        </w:rPr>
      </w:pPr>
      <w:r w:rsidRPr="0030604C">
        <w:rPr>
          <w:szCs w:val="22"/>
        </w:rPr>
        <w:t>[</w:t>
      </w:r>
      <w:r w:rsidR="00311DA5" w:rsidRPr="0030604C">
        <w:rPr>
          <w:szCs w:val="22"/>
        </w:rPr>
        <w:t>2</w:t>
      </w:r>
      <w:r w:rsidRPr="0030604C">
        <w:rPr>
          <w:szCs w:val="22"/>
        </w:rPr>
        <w:t xml:space="preserve">] J. B. Heywood, </w:t>
      </w:r>
      <w:r w:rsidRPr="0030604C">
        <w:rPr>
          <w:i/>
          <w:szCs w:val="22"/>
        </w:rPr>
        <w:t>Internal Combustion Engine Fundamentals</w:t>
      </w:r>
      <w:r w:rsidRPr="0030604C">
        <w:rPr>
          <w:szCs w:val="22"/>
        </w:rPr>
        <w:t>. New York: McGraw-Hill Education, 2019.</w:t>
      </w:r>
    </w:p>
    <w:p w14:paraId="4C98CFC1" w14:textId="3E8939C9" w:rsidR="069705AE" w:rsidRPr="0030604C" w:rsidRDefault="34F8F5AE" w:rsidP="069705AE">
      <w:pPr>
        <w:pStyle w:val="BodyText"/>
        <w:rPr>
          <w:szCs w:val="22"/>
        </w:rPr>
      </w:pPr>
      <w:r w:rsidRPr="0030604C">
        <w:rPr>
          <w:szCs w:val="22"/>
        </w:rPr>
        <w:t>[</w:t>
      </w:r>
      <w:r w:rsidR="00CE06C0" w:rsidRPr="0030604C">
        <w:rPr>
          <w:szCs w:val="22"/>
        </w:rPr>
        <w:t>3</w:t>
      </w:r>
      <w:r w:rsidRPr="0030604C">
        <w:rPr>
          <w:szCs w:val="22"/>
        </w:rPr>
        <w:t xml:space="preserve">] W. W. Pulkrabek, </w:t>
      </w:r>
      <w:r w:rsidRPr="0030604C">
        <w:rPr>
          <w:i/>
          <w:szCs w:val="22"/>
        </w:rPr>
        <w:t>Engineering Fundamentals of the Internal Combustion Engine</w:t>
      </w:r>
      <w:r w:rsidRPr="0030604C">
        <w:rPr>
          <w:szCs w:val="22"/>
        </w:rPr>
        <w:t>. Uni</w:t>
      </w:r>
      <w:r w:rsidR="00311DA5" w:rsidRPr="0030604C">
        <w:rPr>
          <w:szCs w:val="22"/>
        </w:rPr>
        <w:t>te</w:t>
      </w:r>
      <w:r w:rsidRPr="0030604C">
        <w:rPr>
          <w:szCs w:val="22"/>
        </w:rPr>
        <w:t>d States of America: Prentice Hall, 2004.</w:t>
      </w:r>
    </w:p>
    <w:p w14:paraId="3BB473FF" w14:textId="4EDC5B2A" w:rsidR="007A6742" w:rsidRPr="0030604C" w:rsidRDefault="007A6742" w:rsidP="007A6742">
      <w:pPr>
        <w:pStyle w:val="BodyText"/>
        <w:rPr>
          <w:szCs w:val="22"/>
        </w:rPr>
      </w:pPr>
      <w:r w:rsidRPr="0030604C">
        <w:rPr>
          <w:szCs w:val="22"/>
        </w:rPr>
        <w:t>[</w:t>
      </w:r>
      <w:r w:rsidR="0051720F" w:rsidRPr="0030604C">
        <w:rPr>
          <w:szCs w:val="22"/>
        </w:rPr>
        <w:t>4</w:t>
      </w:r>
      <w:r w:rsidRPr="0030604C">
        <w:rPr>
          <w:szCs w:val="22"/>
        </w:rPr>
        <w:t xml:space="preserve">] E. Oberg and C. J. McCauley, </w:t>
      </w:r>
      <w:r w:rsidRPr="0030604C">
        <w:rPr>
          <w:i/>
          <w:szCs w:val="22"/>
        </w:rPr>
        <w:t>Machinery’s Handbook: A Reference Book for the Mechanical Engineer, Designer, Manufacturing Engineer, Draftsman, Toolmaker, and Machinist</w:t>
      </w:r>
      <w:r w:rsidRPr="0030604C">
        <w:rPr>
          <w:szCs w:val="22"/>
        </w:rPr>
        <w:t>. New York: Industrial Press, 2012.</w:t>
      </w:r>
    </w:p>
    <w:p w14:paraId="575E7830" w14:textId="6384B648" w:rsidR="14A6F6B9" w:rsidRPr="0030604C" w:rsidRDefault="575F7D34" w:rsidP="14A6F6B9">
      <w:pPr>
        <w:pStyle w:val="BodyText"/>
        <w:rPr>
          <w:szCs w:val="22"/>
        </w:rPr>
      </w:pPr>
      <w:r w:rsidRPr="0030604C">
        <w:rPr>
          <w:szCs w:val="22"/>
        </w:rPr>
        <w:t>[</w:t>
      </w:r>
      <w:r w:rsidR="0051720F" w:rsidRPr="0030604C">
        <w:rPr>
          <w:szCs w:val="22"/>
        </w:rPr>
        <w:t>5</w:t>
      </w:r>
      <w:r w:rsidRPr="0030604C">
        <w:rPr>
          <w:szCs w:val="22"/>
        </w:rPr>
        <w:t>] T. Setoguchi, S. Matsuo, H. D. Kim, and M. Alam, “Nozzle Geometry Variations on the discharge coefficient,” ScienceDirect, https://www.sciencedirect.com/science/article/pii/S2212540X16000031 (accessed Aug. 25, 2024).</w:t>
      </w:r>
    </w:p>
    <w:p w14:paraId="7006D506" w14:textId="192D862A" w:rsidR="41E72F92" w:rsidRPr="0030604C" w:rsidRDefault="575F7D34" w:rsidP="41E72F92">
      <w:pPr>
        <w:pStyle w:val="BodyText"/>
        <w:rPr>
          <w:szCs w:val="22"/>
        </w:rPr>
      </w:pPr>
      <w:r w:rsidRPr="0030604C">
        <w:rPr>
          <w:szCs w:val="22"/>
        </w:rPr>
        <w:t>[</w:t>
      </w:r>
      <w:r w:rsidR="0051720F" w:rsidRPr="0030604C">
        <w:rPr>
          <w:szCs w:val="22"/>
        </w:rPr>
        <w:t>6</w:t>
      </w:r>
      <w:r w:rsidRPr="0030604C">
        <w:rPr>
          <w:szCs w:val="22"/>
        </w:rPr>
        <w:t>] A. J. Szaniszlo, “EXPERIMENTAL AND ANALYTICAL SONIC NOZZLE DISCHARGE COEFFICIENTS FOR REYNOLDS NUMBERS UP TO 8x10^6,” NASA, https://ntrs.nasa.gov/api/citations/19750006921/downloads/19750006921.pdf (accessed Aug. 25, 2024).</w:t>
      </w:r>
    </w:p>
    <w:p w14:paraId="2A25FAB5" w14:textId="77713795" w:rsidR="2E2A37D1" w:rsidRPr="0030604C" w:rsidRDefault="575F7D34" w:rsidP="2E2A37D1">
      <w:pPr>
        <w:pStyle w:val="BodyText"/>
        <w:rPr>
          <w:szCs w:val="22"/>
        </w:rPr>
      </w:pPr>
      <w:r w:rsidRPr="0030604C">
        <w:rPr>
          <w:szCs w:val="22"/>
        </w:rPr>
        <w:t>[</w:t>
      </w:r>
      <w:r w:rsidR="0051720F" w:rsidRPr="0030604C">
        <w:rPr>
          <w:szCs w:val="22"/>
        </w:rPr>
        <w:t>7</w:t>
      </w:r>
      <w:r w:rsidRPr="0030604C">
        <w:rPr>
          <w:szCs w:val="22"/>
        </w:rPr>
        <w:t>] “PERFORMANCE OF CONICAL JET NOZZLES IN TERMS OF FLOW AND VELOCITY COEFFICIENTS,” NASA, https://ntrs.nasa.gov/api/citations/19930091998/downloads/19930091998.pdf (accessed Aug. 25, 2024).</w:t>
      </w:r>
    </w:p>
    <w:p w14:paraId="4322D56E" w14:textId="5B3D2398" w:rsidR="254D125C" w:rsidRPr="0030604C" w:rsidRDefault="575F7D34" w:rsidP="254D125C">
      <w:pPr>
        <w:pStyle w:val="BodyText"/>
        <w:rPr>
          <w:szCs w:val="22"/>
        </w:rPr>
      </w:pPr>
      <w:r w:rsidRPr="0030604C">
        <w:rPr>
          <w:szCs w:val="22"/>
        </w:rPr>
        <w:t>[</w:t>
      </w:r>
      <w:r w:rsidR="00794566" w:rsidRPr="0030604C">
        <w:rPr>
          <w:szCs w:val="22"/>
        </w:rPr>
        <w:t>8</w:t>
      </w:r>
      <w:r w:rsidRPr="0030604C">
        <w:rPr>
          <w:szCs w:val="22"/>
        </w:rPr>
        <w:t>] J. Szabo, “Calculating Critical Air scoop speed with a forward facing Air Inlet,” EngineLabs, https://www.enginelabs.com/engine-tech/calculating-critical-air-scoop-speed-with-a-forward-facing-air-inlet/ (accessed Aug. 7, 2024).</w:t>
      </w:r>
    </w:p>
    <w:p w14:paraId="0BF1984D" w14:textId="240A717F" w:rsidR="03F5FBFD" w:rsidRPr="0030604C" w:rsidRDefault="575F7D34" w:rsidP="03F5FBFD">
      <w:pPr>
        <w:pStyle w:val="BodyText"/>
        <w:rPr>
          <w:szCs w:val="22"/>
        </w:rPr>
      </w:pPr>
      <w:r w:rsidRPr="0030604C">
        <w:rPr>
          <w:szCs w:val="22"/>
        </w:rPr>
        <w:t>[</w:t>
      </w:r>
      <w:r w:rsidR="00794566" w:rsidRPr="0030604C">
        <w:rPr>
          <w:szCs w:val="22"/>
        </w:rPr>
        <w:t>9</w:t>
      </w:r>
      <w:r w:rsidRPr="0030604C">
        <w:rPr>
          <w:szCs w:val="22"/>
        </w:rPr>
        <w:t>] “Proper hood scoop sizing,” Yellow Bullet Forums, https://www.yellowbullet.com/threads/proper-hood-scoop-sizing.2022842/ (accessed Aug. 7, 2024).</w:t>
      </w:r>
    </w:p>
    <w:p w14:paraId="08F8E2CA" w14:textId="197614F2" w:rsidR="00A14494" w:rsidRPr="0030604C" w:rsidRDefault="00A14494" w:rsidP="03F5FBFD">
      <w:pPr>
        <w:pStyle w:val="BodyText"/>
        <w:rPr>
          <w:szCs w:val="22"/>
        </w:rPr>
      </w:pPr>
      <w:r w:rsidRPr="0030604C">
        <w:rPr>
          <w:szCs w:val="22"/>
        </w:rPr>
        <w:t xml:space="preserve">[10] Mike Mavrigian, Performance Exhaust Systems, How to Design, Fabricate, and Install. North Branch MN: CarTech Inc, 2014. </w:t>
      </w:r>
      <w:hyperlink r:id="rId66">
        <w:r w:rsidR="000402EE" w:rsidRPr="0030604C">
          <w:rPr>
            <w:rStyle w:val="Hyperlink"/>
            <w:szCs w:val="22"/>
          </w:rPr>
          <w:t>https://www.google.com/books/edition/Performance_Exhaust_Systems/FkP7AwAAQBAJ?hl=en&amp;gbpv=1&amp;dq=motorcycle+exhaust+system+design&amp;printsec=frontcover</w:t>
        </w:r>
      </w:hyperlink>
    </w:p>
    <w:p w14:paraId="64871B72" w14:textId="6DF1173D" w:rsidR="000402EE" w:rsidRPr="0030604C" w:rsidRDefault="000402EE" w:rsidP="03F5FBFD">
      <w:pPr>
        <w:pStyle w:val="BodyText"/>
        <w:rPr>
          <w:szCs w:val="22"/>
        </w:rPr>
      </w:pPr>
      <w:r w:rsidRPr="0030604C">
        <w:rPr>
          <w:szCs w:val="22"/>
        </w:rPr>
        <w:t xml:space="preserve">[11] Hiroshi Kuribara, et al, Prediction of Fatigue Strength of Motorcycle Exhaust System Considering Vibrating and Thermal Stresses. SAE International Journal of Engines, 2016. </w:t>
      </w:r>
      <w:hyperlink r:id="rId67" w:history="1">
        <w:r w:rsidR="00607FE5" w:rsidRPr="0030604C">
          <w:rPr>
            <w:rStyle w:val="Hyperlink"/>
            <w:szCs w:val="22"/>
          </w:rPr>
          <w:t>https://www.jstor.org/stable/26284825?seq=1</w:t>
        </w:r>
      </w:hyperlink>
    </w:p>
    <w:p w14:paraId="6412EDB5" w14:textId="1572F4D6" w:rsidR="00607FE5" w:rsidRPr="0030604C" w:rsidRDefault="006D3CCE" w:rsidP="03F5FBFD">
      <w:pPr>
        <w:pStyle w:val="BodyText"/>
        <w:rPr>
          <w:szCs w:val="22"/>
        </w:rPr>
      </w:pPr>
      <w:r w:rsidRPr="0030604C">
        <w:rPr>
          <w:szCs w:val="22"/>
        </w:rPr>
        <w:t xml:space="preserve">[12] A M Siregar, et al, Engineering of motorcycle exhaust gases to reduce air pollution. IOP Conference Series: Materials, Science and Engineering, 2020. </w:t>
      </w:r>
      <w:hyperlink r:id="rId68">
        <w:r w:rsidR="007B046F" w:rsidRPr="0030604C">
          <w:rPr>
            <w:rStyle w:val="Hyperlink"/>
            <w:szCs w:val="22"/>
          </w:rPr>
          <w:t>https://iopscience.iop.org/article/10.1088/1757-899X/821/1/012048/meta</w:t>
        </w:r>
      </w:hyperlink>
    </w:p>
    <w:p w14:paraId="4EDBFA81" w14:textId="3EA778DC" w:rsidR="007B046F" w:rsidRPr="0030604C" w:rsidRDefault="007B046F" w:rsidP="03F5FBFD">
      <w:pPr>
        <w:pStyle w:val="BodyText"/>
        <w:rPr>
          <w:szCs w:val="22"/>
        </w:rPr>
      </w:pPr>
      <w:r w:rsidRPr="0030604C">
        <w:rPr>
          <w:szCs w:val="22"/>
        </w:rPr>
        <w:t xml:space="preserve">[13] Taguchi, T., Aoki, M., Katsukawa, Y., KOGA, M. et al., "Development of a Noise Prediction Technique for Designing a High-Performance Muffler of Motorcycle," SAE Technical Paper 2010-32-0023, 2010, </w:t>
      </w:r>
      <w:hyperlink r:id="rId69">
        <w:r w:rsidR="0026607B" w:rsidRPr="0030604C">
          <w:rPr>
            <w:rStyle w:val="Hyperlink"/>
            <w:szCs w:val="22"/>
          </w:rPr>
          <w:t>https://doi.org/10.4271/2010-32-0023</w:t>
        </w:r>
      </w:hyperlink>
    </w:p>
    <w:p w14:paraId="7A292390" w14:textId="655BAFCA" w:rsidR="0026607B" w:rsidRPr="0030604C" w:rsidRDefault="0026607B" w:rsidP="03F5FBFD">
      <w:pPr>
        <w:pStyle w:val="BodyText"/>
        <w:rPr>
          <w:szCs w:val="22"/>
        </w:rPr>
      </w:pPr>
      <w:r w:rsidRPr="0030604C">
        <w:rPr>
          <w:szCs w:val="22"/>
        </w:rPr>
        <w:t>[14] MXA, Ten Things You Need to Know About Mufflers. Motocross Action Mag, 2019. https://motocrossactionmag.com/10-things-you-need-to-know-about-mufflers/ </w:t>
      </w:r>
    </w:p>
    <w:p w14:paraId="0EEA72E0" w14:textId="50901D89" w:rsidR="00D53DE1" w:rsidRPr="0030604C" w:rsidRDefault="00D53DE1" w:rsidP="03F5FBFD">
      <w:pPr>
        <w:pStyle w:val="BodyText"/>
        <w:rPr>
          <w:szCs w:val="22"/>
        </w:rPr>
      </w:pPr>
      <w:r w:rsidRPr="0030604C">
        <w:rPr>
          <w:szCs w:val="22"/>
        </w:rPr>
        <w:t xml:space="preserve">[15] Martin Pechout, et al, Regulated and unregulated emissions and exhaust flow measurement of four in-use high performance motorcycles. Science Direct: Atmospheric Enviroment: X, 2022. </w:t>
      </w:r>
      <w:hyperlink r:id="rId70">
        <w:r w:rsidRPr="0030604C">
          <w:rPr>
            <w:rStyle w:val="Hyperlink"/>
            <w:szCs w:val="22"/>
          </w:rPr>
          <w:t>https://www.sciencedirect.com/science/article/pii/S2590162122000247</w:t>
        </w:r>
      </w:hyperlink>
    </w:p>
    <w:p w14:paraId="04A28605" w14:textId="14CC9A64" w:rsidR="00D53DE1" w:rsidRPr="0030604C" w:rsidRDefault="00D53DE1" w:rsidP="03F5FBFD">
      <w:pPr>
        <w:pStyle w:val="BodyText"/>
        <w:rPr>
          <w:szCs w:val="22"/>
        </w:rPr>
      </w:pPr>
      <w:r w:rsidRPr="0030604C">
        <w:rPr>
          <w:szCs w:val="22"/>
        </w:rPr>
        <w:t>[16] Zach Jobe, et al, DIY Exhaust! - Is it worth it? Donut Media: Money Pit, 2021. https://www.youtube.com/watch?v=io9k0gNj7c4  </w:t>
      </w:r>
    </w:p>
    <w:p w14:paraId="323D205B" w14:textId="6A0DD5EC" w:rsidR="007A6742" w:rsidRPr="0030604C" w:rsidRDefault="007A6742" w:rsidP="007A6742">
      <w:pPr>
        <w:pStyle w:val="BodyText"/>
        <w:rPr>
          <w:szCs w:val="22"/>
        </w:rPr>
      </w:pPr>
      <w:r w:rsidRPr="0030604C">
        <w:rPr>
          <w:szCs w:val="22"/>
        </w:rPr>
        <w:t>[</w:t>
      </w:r>
      <w:r w:rsidR="0048048B" w:rsidRPr="0030604C">
        <w:rPr>
          <w:szCs w:val="22"/>
        </w:rPr>
        <w:t>17</w:t>
      </w:r>
      <w:r w:rsidRPr="0030604C">
        <w:rPr>
          <w:szCs w:val="22"/>
        </w:rPr>
        <w:t xml:space="preserve">] R. G. Budynas and J. K. Nisbett, “Chapter 17: Flexible Mechanical Elements,” in </w:t>
      </w:r>
      <w:r w:rsidRPr="0030604C">
        <w:rPr>
          <w:i/>
          <w:szCs w:val="22"/>
        </w:rPr>
        <w:t>Shigley’s Mechanical Engineering Design 11th Edition</w:t>
      </w:r>
      <w:r w:rsidRPr="0030604C">
        <w:rPr>
          <w:szCs w:val="22"/>
        </w:rPr>
        <w:t>, McGraw Hill, 2020, pp. 882–934</w:t>
      </w:r>
    </w:p>
    <w:p w14:paraId="32763804" w14:textId="0BED85B9" w:rsidR="007A6742" w:rsidRPr="0030604C" w:rsidRDefault="007A6742" w:rsidP="003D3BA7">
      <w:pPr>
        <w:pStyle w:val="BodyText"/>
        <w:rPr>
          <w:szCs w:val="22"/>
        </w:rPr>
      </w:pPr>
      <w:r w:rsidRPr="0030604C">
        <w:rPr>
          <w:szCs w:val="22"/>
        </w:rPr>
        <w:t>[</w:t>
      </w:r>
      <w:r w:rsidR="00BA1427" w:rsidRPr="0030604C">
        <w:rPr>
          <w:szCs w:val="22"/>
        </w:rPr>
        <w:t>18</w:t>
      </w:r>
      <w:r w:rsidRPr="0030604C">
        <w:rPr>
          <w:szCs w:val="22"/>
        </w:rPr>
        <w:t xml:space="preserve">] S. Cecchel, “Materials and technologies for Lightweighting of structural parts for Automotive Applications: A Review,” </w:t>
      </w:r>
      <w:r w:rsidRPr="0030604C">
        <w:rPr>
          <w:i/>
          <w:szCs w:val="22"/>
        </w:rPr>
        <w:t>SAE International Journal of Materials and Manufacturing</w:t>
      </w:r>
      <w:r w:rsidRPr="0030604C">
        <w:rPr>
          <w:szCs w:val="22"/>
        </w:rPr>
        <w:t>, vol. 14, no. 1, Sep. 2020. doi:10.4271/05-14-01-0007</w:t>
      </w:r>
    </w:p>
    <w:p w14:paraId="62DBE7C1" w14:textId="0B50807B" w:rsidR="00B0334A" w:rsidRPr="0030604C" w:rsidRDefault="00B0334A" w:rsidP="00EA3FFE">
      <w:pPr>
        <w:pStyle w:val="BodyText"/>
        <w:rPr>
          <w:szCs w:val="22"/>
        </w:rPr>
      </w:pPr>
      <w:r w:rsidRPr="0030604C">
        <w:rPr>
          <w:szCs w:val="22"/>
        </w:rPr>
        <w:t>[</w:t>
      </w:r>
      <w:r w:rsidR="00C06350" w:rsidRPr="0030604C">
        <w:rPr>
          <w:szCs w:val="22"/>
        </w:rPr>
        <w:t>19</w:t>
      </w:r>
      <w:r w:rsidRPr="0030604C">
        <w:rPr>
          <w:szCs w:val="22"/>
        </w:rPr>
        <w:t>] R. A. James, Design of an Aluminum Differential Housing and Driveline Components for High Performance Applications, https://dspace.mit.edu/bitstream/handle/1721.1/32762/57570210-MIT.pdf?sequence=2&amp;isAllowed=y (accessed Sep. 14, 2024).</w:t>
      </w:r>
    </w:p>
    <w:p w14:paraId="019DC67A" w14:textId="668180C9" w:rsidR="00B0334A" w:rsidRPr="0030604C" w:rsidRDefault="00B0334A" w:rsidP="00EA3FFE">
      <w:pPr>
        <w:pStyle w:val="BodyText"/>
        <w:rPr>
          <w:szCs w:val="22"/>
        </w:rPr>
      </w:pPr>
      <w:r w:rsidRPr="0030604C">
        <w:rPr>
          <w:szCs w:val="22"/>
        </w:rPr>
        <w:t>[</w:t>
      </w:r>
      <w:r w:rsidR="00993629" w:rsidRPr="0030604C">
        <w:rPr>
          <w:szCs w:val="22"/>
        </w:rPr>
        <w:t>2</w:t>
      </w:r>
      <w:r w:rsidR="00C06350" w:rsidRPr="0030604C">
        <w:rPr>
          <w:szCs w:val="22"/>
        </w:rPr>
        <w:t>0</w:t>
      </w:r>
      <w:r w:rsidRPr="0030604C">
        <w:rPr>
          <w:szCs w:val="22"/>
        </w:rPr>
        <w:t xml:space="preserve">] Scelfo Tony, Lightweight Torsen Style Limited Slip Differential and Rear Driveline Package for Formula SAE, </w:t>
      </w:r>
      <w:hyperlink r:id="rId71">
        <w:r w:rsidRPr="0030604C">
          <w:rPr>
            <w:rStyle w:val="Hyperlink"/>
            <w:szCs w:val="22"/>
          </w:rPr>
          <w:t>https://dspace.mit.edu/bitstream/handle/1721.1/36702/77550024-MIT.pdf?sequence=2&amp;isAllowed=y</w:t>
        </w:r>
      </w:hyperlink>
      <w:r w:rsidRPr="0030604C">
        <w:rPr>
          <w:szCs w:val="22"/>
        </w:rPr>
        <w:t xml:space="preserve"> (accessed Sep. 14, 2024).</w:t>
      </w:r>
    </w:p>
    <w:p w14:paraId="3C2F2E90" w14:textId="3AD99841" w:rsidR="00B0334A" w:rsidRPr="0030604C" w:rsidRDefault="00B0334A" w:rsidP="003D3BA7">
      <w:pPr>
        <w:pStyle w:val="BodyText"/>
        <w:rPr>
          <w:szCs w:val="22"/>
        </w:rPr>
      </w:pPr>
      <w:r w:rsidRPr="0030604C">
        <w:rPr>
          <w:szCs w:val="22"/>
        </w:rPr>
        <w:t>[</w:t>
      </w:r>
      <w:r w:rsidR="00993629" w:rsidRPr="0030604C">
        <w:rPr>
          <w:szCs w:val="22"/>
        </w:rPr>
        <w:t>2</w:t>
      </w:r>
      <w:r w:rsidR="00C06350" w:rsidRPr="0030604C">
        <w:rPr>
          <w:szCs w:val="22"/>
        </w:rPr>
        <w:t>1</w:t>
      </w:r>
      <w:r w:rsidRPr="0030604C">
        <w:rPr>
          <w:szCs w:val="22"/>
        </w:rPr>
        <w:t>] K. Durand, Design of a Chain Driven Limited Slip Differential and Rear Driveline Package for Formula SAE Applications, https://dspace.mit.edu/bitstream/handle/1721.1/32862/62587598-MIT.pdf?sequence=2&amp;isAllowed=y (accessed Sep. 2024)</w:t>
      </w:r>
      <w:r w:rsidR="0051562B" w:rsidRPr="0030604C">
        <w:rPr>
          <w:szCs w:val="22"/>
        </w:rPr>
        <w:t>.</w:t>
      </w:r>
    </w:p>
    <w:p w14:paraId="5867DAB7" w14:textId="0512269F" w:rsidR="007A6742" w:rsidRPr="0030604C" w:rsidRDefault="33BC472D" w:rsidP="45631FB6">
      <w:pPr>
        <w:pStyle w:val="BodyText"/>
        <w:rPr>
          <w:szCs w:val="22"/>
        </w:rPr>
      </w:pPr>
      <w:r w:rsidRPr="0030604C">
        <w:rPr>
          <w:szCs w:val="22"/>
        </w:rPr>
        <w:t>[</w:t>
      </w:r>
      <w:r w:rsidR="001E0E34" w:rsidRPr="0030604C">
        <w:rPr>
          <w:szCs w:val="22"/>
        </w:rPr>
        <w:t>22</w:t>
      </w:r>
      <w:r w:rsidRPr="0030604C">
        <w:rPr>
          <w:szCs w:val="22"/>
        </w:rPr>
        <w:t>] G. Banish, Engine Management: Advanced Tuning. North Branch, MN: CarTech, 2007.</w:t>
      </w:r>
    </w:p>
    <w:p w14:paraId="470E92AA" w14:textId="24AF704B" w:rsidR="007A6742" w:rsidRPr="0030604C" w:rsidRDefault="33BC472D">
      <w:pPr>
        <w:pStyle w:val="BodyText"/>
        <w:rPr>
          <w:color w:val="000000" w:themeColor="text1"/>
          <w:szCs w:val="22"/>
        </w:rPr>
      </w:pPr>
      <w:r w:rsidRPr="0030604C">
        <w:rPr>
          <w:color w:val="000000" w:themeColor="text1"/>
          <w:szCs w:val="22"/>
        </w:rPr>
        <w:t>[</w:t>
      </w:r>
      <w:r w:rsidR="001E0E34" w:rsidRPr="0030604C">
        <w:rPr>
          <w:color w:val="000000" w:themeColor="text1"/>
          <w:szCs w:val="22"/>
        </w:rPr>
        <w:t>23</w:t>
      </w:r>
      <w:r w:rsidRPr="0030604C">
        <w:rPr>
          <w:color w:val="000000" w:themeColor="text1"/>
          <w:szCs w:val="22"/>
        </w:rPr>
        <w:t>] B. Devak and P. Deepan, “Sustainable use of single-cylinder engine over multi- ...,” International Research Journal of Engineering and Technology, https://www.irjet.net/archives/V4/i7/IRJET-V4I7301.pdf (accessed Sep. 16, 2024).</w:t>
      </w:r>
    </w:p>
    <w:p w14:paraId="12265F4E" w14:textId="613B34CF" w:rsidR="00A13FB5" w:rsidRPr="0030604C" w:rsidRDefault="00A13FB5" w:rsidP="00A13FB5">
      <w:pPr>
        <w:widowControl/>
        <w:suppressAutoHyphens w:val="0"/>
        <w:rPr>
          <w:rFonts w:eastAsia="Times New Roman" w:cs="Times New Roman"/>
          <w:szCs w:val="22"/>
        </w:rPr>
      </w:pPr>
      <w:r w:rsidRPr="0030604C">
        <w:rPr>
          <w:rFonts w:eastAsia="Times New Roman" w:cs="Times New Roman"/>
          <w:color w:val="000000" w:themeColor="text1"/>
          <w:szCs w:val="22"/>
        </w:rPr>
        <w:t xml:space="preserve">[24] K. Lutenbacher, B. Mayeaux, and J. Waller, “FSAE Engine Selection: Four or One Cylinder.” Available: </w:t>
      </w:r>
      <w:hyperlink r:id="rId72" w:history="1">
        <w:r w:rsidRPr="0030604C">
          <w:rPr>
            <w:rStyle w:val="Hyperlink"/>
            <w:rFonts w:eastAsia="Times New Roman" w:cs="Times New Roman"/>
            <w:szCs w:val="22"/>
          </w:rPr>
          <w:t>https://korilutenbacher.weebly.com/uploads/5/4/9/9/5499743/klutenbacher_bmayeaux_jwaller_me4633_fsae_report.pdf</w:t>
        </w:r>
      </w:hyperlink>
    </w:p>
    <w:p w14:paraId="6522DEB8" w14:textId="77777777" w:rsidR="00A13FB5" w:rsidRPr="0030604C" w:rsidRDefault="00A13FB5" w:rsidP="00A13FB5">
      <w:pPr>
        <w:widowControl/>
        <w:rPr>
          <w:rFonts w:eastAsia="Times New Roman" w:cs="Times New Roman"/>
          <w:color w:val="000000" w:themeColor="text1"/>
          <w:szCs w:val="22"/>
        </w:rPr>
      </w:pPr>
    </w:p>
    <w:p w14:paraId="05C71935" w14:textId="77777777" w:rsidR="00A13FB5" w:rsidRDefault="00A13FB5" w:rsidP="00A13FB5">
      <w:pPr>
        <w:widowControl/>
      </w:pPr>
      <w:r w:rsidRPr="0030604C">
        <w:rPr>
          <w:rFonts w:eastAsia="Times New Roman" w:cs="Times New Roman"/>
          <w:color w:val="000000" w:themeColor="text1"/>
          <w:szCs w:val="22"/>
        </w:rPr>
        <w:t>[25] T. Ayres, K. Hayward, and F. Guzzomi, “Design of a custom FSAE engine,” ResearchGate, https://www.researchgate.net/profile/Kevin_Hayward/publication/320081033_Design_of_a_Custom_FSAE_Engine/links/5a4c1d0fa6fdcc3e99cf6b23/Design-of-a-Custom-FSAE-Engine.pdf (accessed Sep. 16, 2024).</w:t>
      </w:r>
    </w:p>
    <w:p w14:paraId="421EA9FF" w14:textId="77777777" w:rsidR="00A13FB5" w:rsidRPr="0030604C" w:rsidRDefault="00A13FB5" w:rsidP="00A13FB5">
      <w:pPr>
        <w:widowControl/>
        <w:rPr>
          <w:rFonts w:eastAsia="Times New Roman" w:cs="Times New Roman"/>
          <w:color w:val="000000" w:themeColor="text1"/>
          <w:szCs w:val="22"/>
        </w:rPr>
      </w:pPr>
    </w:p>
    <w:p w14:paraId="17478CA2" w14:textId="2D6C67C4" w:rsidR="00A13FB5" w:rsidRPr="007A6742" w:rsidRDefault="00A13FB5" w:rsidP="00A13FB5">
      <w:pPr>
        <w:pStyle w:val="BodyText"/>
      </w:pPr>
      <w:r w:rsidRPr="0030604C">
        <w:rPr>
          <w:rFonts w:eastAsia="Times New Roman" w:cs="Times New Roman"/>
          <w:color w:val="000000" w:themeColor="text1"/>
          <w:szCs w:val="22"/>
        </w:rPr>
        <w:t>[26] FSwiki, “List of Engines,” List of engines, https://fswiki.us/List_of_Engines (accessed Sep. 16, 2024).</w:t>
      </w:r>
    </w:p>
    <w:p w14:paraId="40D4B072" w14:textId="391A117C" w:rsidR="0A176D8C" w:rsidRDefault="5BB10EE4" w:rsidP="0A176D8C">
      <w:pPr>
        <w:pStyle w:val="BodyText"/>
      </w:pPr>
      <w:r w:rsidRPr="0030604C">
        <w:rPr>
          <w:color w:val="000000" w:themeColor="text1"/>
          <w:szCs w:val="22"/>
        </w:rPr>
        <w:t>[</w:t>
      </w:r>
      <w:r w:rsidR="008E6756" w:rsidRPr="0030604C">
        <w:rPr>
          <w:color w:val="000000" w:themeColor="text1"/>
          <w:szCs w:val="22"/>
        </w:rPr>
        <w:t>27</w:t>
      </w:r>
      <w:r w:rsidRPr="0030604C">
        <w:rPr>
          <w:color w:val="000000" w:themeColor="text1"/>
          <w:szCs w:val="22"/>
        </w:rPr>
        <w:t>] C. Catto, “Thread: Engine selection: New advances V. tried and true,” Engine selection: new advances V. tried and true , https://www.fsae.com/forums/showthread.php?3760-Engine-selection-new-advances-V.-tried-and-true%2Fpage5 (accessed Sep. 16, 2024).</w:t>
      </w:r>
    </w:p>
    <w:p w14:paraId="538401CB" w14:textId="5F9CD3A7" w:rsidR="672D2B1A" w:rsidRPr="00E76560" w:rsidRDefault="5BB10EE4" w:rsidP="672D2B1A">
      <w:pPr>
        <w:pStyle w:val="BodyText"/>
      </w:pPr>
      <w:r w:rsidRPr="0030604C">
        <w:rPr>
          <w:color w:val="000000" w:themeColor="text1"/>
          <w:szCs w:val="22"/>
        </w:rPr>
        <w:t>[</w:t>
      </w:r>
      <w:r w:rsidR="008E6756" w:rsidRPr="0030604C">
        <w:rPr>
          <w:color w:val="000000" w:themeColor="text1"/>
          <w:szCs w:val="22"/>
        </w:rPr>
        <w:t>28</w:t>
      </w:r>
      <w:r w:rsidRPr="0030604C">
        <w:rPr>
          <w:color w:val="000000" w:themeColor="text1"/>
          <w:szCs w:val="22"/>
        </w:rPr>
        <w:t>] “R/FSAE on reddit: Internal Combustion Engine for our first car,” FSAE Reddit, https://www.reddit.com/r/FSAE/comments/nc7ke3/internal_combustion_engine_for_our_first_car/ (accessed Sep. 16, 2024).</w:t>
      </w:r>
    </w:p>
    <w:p w14:paraId="3BE7C39F" w14:textId="77777777" w:rsidR="00040281" w:rsidRPr="0030604C" w:rsidRDefault="5BB10EE4" w:rsidP="004D48FD">
      <w:pPr>
        <w:pStyle w:val="BodyText"/>
        <w:rPr>
          <w:color w:val="000000" w:themeColor="text1"/>
          <w:szCs w:val="22"/>
        </w:rPr>
      </w:pPr>
      <w:r w:rsidRPr="0030604C">
        <w:rPr>
          <w:color w:val="000000" w:themeColor="text1"/>
          <w:szCs w:val="22"/>
        </w:rPr>
        <w:t>[</w:t>
      </w:r>
      <w:r w:rsidR="00994256" w:rsidRPr="0030604C">
        <w:rPr>
          <w:color w:val="000000" w:themeColor="text1"/>
          <w:szCs w:val="22"/>
        </w:rPr>
        <w:t>29</w:t>
      </w:r>
      <w:r w:rsidRPr="0030604C">
        <w:rPr>
          <w:color w:val="000000" w:themeColor="text1"/>
          <w:szCs w:val="22"/>
        </w:rPr>
        <w:t>] “R/FSAE on reddit: Engine choices,” FSAE Reddit, https://www.reddit.com/r/FSAE/comments/8ljj9r/engine_choices/ (accessed Sep. 16, 2024).</w:t>
      </w:r>
    </w:p>
    <w:p w14:paraId="1375538D" w14:textId="77777777" w:rsidR="00C549D7" w:rsidRPr="007C3F76" w:rsidRDefault="00C549D7" w:rsidP="00C549D7">
      <w:pPr>
        <w:pStyle w:val="BodyText"/>
      </w:pPr>
      <w:r w:rsidRPr="007C3F76">
        <w:t>[</w:t>
      </w:r>
      <w:r>
        <w:t>30</w:t>
      </w:r>
      <w:r w:rsidRPr="007C3F76">
        <w:t>] U.S. Tsubaki, Inc., The Complete Guide to Chain, Wheeling, IL, USA: U.S. Tsubaki, Inc., 1997.</w:t>
      </w:r>
    </w:p>
    <w:p w14:paraId="0EE466AC" w14:textId="77777777" w:rsidR="00C549D7" w:rsidRPr="007C3F76" w:rsidRDefault="00C549D7" w:rsidP="00C549D7">
      <w:pPr>
        <w:pStyle w:val="BodyText"/>
      </w:pPr>
      <w:r>
        <w:t>[31]</w:t>
      </w:r>
      <w:r w:rsidRPr="007C3F76">
        <w:t xml:space="preserve"> M. Irfan, "Modelling and optimization of gear shifting mechanism," Licentiate thesis, Dept. of Applied Mechanics, Chalmers Univ. of Technology, Gothenburg, Sweden, 2017.</w:t>
      </w:r>
    </w:p>
    <w:p w14:paraId="18E6387D" w14:textId="77777777" w:rsidR="00C549D7" w:rsidRPr="007C3F76" w:rsidRDefault="00C549D7" w:rsidP="00C549D7">
      <w:pPr>
        <w:pStyle w:val="BodyText"/>
      </w:pPr>
      <w:r w:rsidRPr="007C3F76">
        <w:t>[</w:t>
      </w:r>
      <w:r>
        <w:t>32</w:t>
      </w:r>
      <w:r w:rsidRPr="007C3F76">
        <w:t>] C. Tyagi, S. Verma, A. Pandey, D. Prasad, and V. Nath, "Study and Design of Electro-Pneumatic Shifting System," in Proc. 3rd Int. Conf. Microelectronics, Computing and Communication Systems, 2019, pp. 481-488.</w:t>
      </w:r>
    </w:p>
    <w:p w14:paraId="70129594" w14:textId="77777777" w:rsidR="00C549D7" w:rsidRPr="003F5C41" w:rsidRDefault="00C549D7" w:rsidP="00C549D7">
      <w:pPr>
        <w:pStyle w:val="BodyText"/>
      </w:pPr>
      <w:r w:rsidRPr="003F5C41">
        <w:t>[</w:t>
      </w:r>
      <w:r>
        <w:t>33</w:t>
      </w:r>
      <w:r w:rsidRPr="003F5C41">
        <w:t>] P. Arora, M. R. Agrawal, P. P. Singh, N. Gobinath, and M. Feroskhan, "Design and Analysis of a Formula SAE Vehicle Chain Sprocket under Static and Fatigue Loading Conditions," SAE Int. J. Mater. Manf., vol. 14, no. 3, pp. 275-282, 2021, doi: 10.4271/05-14-03-0018.</w:t>
      </w:r>
    </w:p>
    <w:p w14:paraId="0D513F1C" w14:textId="77777777" w:rsidR="00C549D7" w:rsidRPr="003F5C41" w:rsidRDefault="00C549D7" w:rsidP="00C549D7">
      <w:pPr>
        <w:pStyle w:val="BodyText"/>
      </w:pPr>
      <w:r w:rsidRPr="003F5C41">
        <w:t>[</w:t>
      </w:r>
      <w:r>
        <w:t>34</w:t>
      </w:r>
      <w:r w:rsidRPr="003F5C41">
        <w:t xml:space="preserve">] R. J. Chalmela, </w:t>
      </w:r>
      <w:r w:rsidRPr="003F5C41">
        <w:rPr>
          <w:i/>
        </w:rPr>
        <w:t>Electro-pneumatic shifting and servo control of a clutch for a FSAE racecar</w:t>
      </w:r>
      <w:r w:rsidRPr="003F5C41">
        <w:t>, M.S. thesis, Dept. Mech. and Aerosp. Eng., Univ. Texas at Arlington, Arlington, TX, USA, 2017.</w:t>
      </w:r>
    </w:p>
    <w:p w14:paraId="623E495D" w14:textId="77777777" w:rsidR="00C549D7" w:rsidRPr="003F5C41" w:rsidRDefault="00C549D7" w:rsidP="00C549D7">
      <w:pPr>
        <w:pStyle w:val="BodyText"/>
      </w:pPr>
      <w:r>
        <w:t>[35]</w:t>
      </w:r>
      <w:r w:rsidRPr="003F5C41">
        <w:t xml:space="preserve"> L. Redstone, L. Weston, and J. Deglint, FSAE electronic shifter: Final project report, Univ. Victoria, Victoria, BC, Canada, Dec. 2012. [Online]. Available: </w:t>
      </w:r>
      <w:hyperlink r:id="rId73">
        <w:r w:rsidRPr="5DE3EDA4">
          <w:rPr>
            <w:rStyle w:val="Hyperlink"/>
          </w:rPr>
          <w:t>http://electronicshifter.wordpress.com/</w:t>
        </w:r>
      </w:hyperlink>
      <w:r>
        <w:t>.</w:t>
      </w:r>
    </w:p>
    <w:p w14:paraId="07F19A2E" w14:textId="77777777" w:rsidR="00C549D7" w:rsidRPr="003F5C41" w:rsidRDefault="00C549D7" w:rsidP="00C549D7">
      <w:pPr>
        <w:pStyle w:val="BodyText"/>
      </w:pPr>
      <w:r w:rsidRPr="003F5C41">
        <w:t>[</w:t>
      </w:r>
      <w:r>
        <w:t>36</w:t>
      </w:r>
      <w:r w:rsidRPr="003F5C41">
        <w:t>] A. J. Kennett, Design of a pneumatically assisted shifting system for Formula SAE® racing applications, M.S. thesis, Dept. Mech. Eng., Massachusetts Institute of Technology, MA, USA (2008)</w:t>
      </w:r>
    </w:p>
    <w:p w14:paraId="623067F6" w14:textId="46C9845D" w:rsidR="00DA091B" w:rsidRPr="004D48FD" w:rsidRDefault="00DA091B" w:rsidP="00DA091B">
      <w:pPr>
        <w:pStyle w:val="BodyText"/>
      </w:pPr>
      <w:r w:rsidRPr="0030604C">
        <w:rPr>
          <w:szCs w:val="22"/>
        </w:rPr>
        <w:t>[</w:t>
      </w:r>
      <w:r w:rsidR="00AF3158" w:rsidRPr="0030604C">
        <w:rPr>
          <w:szCs w:val="22"/>
        </w:rPr>
        <w:t>37</w:t>
      </w:r>
      <w:r w:rsidRPr="0030604C">
        <w:rPr>
          <w:szCs w:val="22"/>
        </w:rPr>
        <w:t>] S. Mehta, “Piston Slap: CFM Calculations the Easy Way and Hard Way,” Hagerty Media, https://www.hagerty.com/media/advice/piston-slap/piston-slap-cfm-calculations-the-easy-way-and-hard-way/ (accessed Sep. 14, 2024).</w:t>
      </w:r>
    </w:p>
    <w:p w14:paraId="761144BF" w14:textId="04AB8711" w:rsidR="00DA091B" w:rsidRPr="0030604C" w:rsidRDefault="00DA091B" w:rsidP="00DA091B">
      <w:pPr>
        <w:pStyle w:val="BodyText"/>
        <w:rPr>
          <w:szCs w:val="22"/>
        </w:rPr>
      </w:pPr>
      <w:r w:rsidRPr="0030604C">
        <w:rPr>
          <w:szCs w:val="22"/>
        </w:rPr>
        <w:t>[</w:t>
      </w:r>
      <w:r w:rsidR="00AF3158" w:rsidRPr="0030604C">
        <w:rPr>
          <w:szCs w:val="22"/>
        </w:rPr>
        <w:t>38</w:t>
      </w:r>
      <w:r w:rsidRPr="0030604C">
        <w:rPr>
          <w:szCs w:val="22"/>
        </w:rPr>
        <w:t>] “Restrictor,” Fswiki, https://fswiki.us/Restrictor (accessed Oct. 5, 2024).</w:t>
      </w:r>
    </w:p>
    <w:p w14:paraId="69B838ED" w14:textId="7EAA86D5" w:rsidR="00B217FA" w:rsidRPr="0030604C" w:rsidRDefault="00B217FA" w:rsidP="00B217FA">
      <w:pPr>
        <w:pStyle w:val="BodyText"/>
        <w:rPr>
          <w:szCs w:val="22"/>
        </w:rPr>
      </w:pPr>
      <w:r w:rsidRPr="0030604C">
        <w:rPr>
          <w:szCs w:val="22"/>
        </w:rPr>
        <w:t xml:space="preserve">[39] “49ers racing IC,” 49ers Racing IC, https://www.49ersracing.com/ (accessed Oct. 20, 2024). </w:t>
      </w:r>
    </w:p>
    <w:p w14:paraId="75421C3D" w14:textId="3027744D" w:rsidR="00B217FA" w:rsidRPr="0030604C" w:rsidRDefault="008B424D" w:rsidP="00B217FA">
      <w:pPr>
        <w:pStyle w:val="BodyText"/>
        <w:rPr>
          <w:szCs w:val="22"/>
        </w:rPr>
      </w:pPr>
      <w:r w:rsidRPr="0030604C">
        <w:rPr>
          <w:szCs w:val="22"/>
        </w:rPr>
        <w:t xml:space="preserve">[40] “Formula SAE at Ohio State,” Formula Buckeyes, https://www.formulabuckeyes.org/ (accessed Oct. 20, 2024). </w:t>
      </w:r>
    </w:p>
    <w:p w14:paraId="4359CD43" w14:textId="628CBE7F" w:rsidR="000A3A12" w:rsidRPr="0030604C" w:rsidRDefault="000A3A12" w:rsidP="000A3A12">
      <w:pPr>
        <w:pStyle w:val="BodyText"/>
        <w:rPr>
          <w:szCs w:val="22"/>
        </w:rPr>
      </w:pPr>
      <w:r w:rsidRPr="0030604C">
        <w:rPr>
          <w:szCs w:val="22"/>
        </w:rPr>
        <w:t xml:space="preserve">[41] “Formula SAE,” NAU Formula SAE | Student Racing Team | SAE, https://www.ceias.nau.edu/capstone/projects/ME/2024/F23toSp24_Formula24/ (accessed Oct. 20, 2024). </w:t>
      </w:r>
    </w:p>
    <w:p w14:paraId="257AEDD7" w14:textId="77777777" w:rsidR="00B217FA" w:rsidRDefault="00B217FA" w:rsidP="00DA091B">
      <w:pPr>
        <w:pStyle w:val="BodyText"/>
        <w:rPr>
          <w:sz w:val="24"/>
        </w:rPr>
      </w:pPr>
    </w:p>
    <w:p w14:paraId="4F76C34D" w14:textId="77777777" w:rsidR="00DA091B" w:rsidRDefault="00DA091B" w:rsidP="269053BE">
      <w:pPr>
        <w:widowControl/>
        <w:rPr>
          <w:rFonts w:eastAsia="Times New Roman" w:cs="Times New Roman"/>
          <w:color w:val="000000" w:themeColor="text1"/>
          <w:szCs w:val="22"/>
        </w:rPr>
      </w:pPr>
    </w:p>
    <w:p w14:paraId="6E8D3DE7" w14:textId="77777777" w:rsidR="008F0E27" w:rsidRDefault="008F0E27" w:rsidP="269053BE">
      <w:pPr>
        <w:widowControl/>
      </w:pPr>
    </w:p>
    <w:p w14:paraId="37441482" w14:textId="77777777" w:rsidR="00820069" w:rsidRDefault="00820069" w:rsidP="00AD7298">
      <w:pPr>
        <w:pStyle w:val="Heading1"/>
        <w:rPr>
          <w:sz w:val="24"/>
          <w:szCs w:val="24"/>
        </w:rPr>
      </w:pPr>
      <w:bookmarkStart w:id="238" w:name="_Toc472068927"/>
      <w:bookmarkStart w:id="239" w:name="_Toc484367009"/>
      <w:bookmarkStart w:id="240" w:name="_Toc146875821"/>
      <w:bookmarkStart w:id="241" w:name="_Toc179989241"/>
      <w:bookmarkStart w:id="242" w:name="_Toc1748210941"/>
      <w:bookmarkStart w:id="243" w:name="_Toc982347208"/>
      <w:bookmarkStart w:id="244" w:name="_Toc1128035608"/>
      <w:r w:rsidRPr="3F00ADBA">
        <w:rPr>
          <w:sz w:val="24"/>
          <w:szCs w:val="24"/>
        </w:rPr>
        <w:t>APPENDICES</w:t>
      </w:r>
      <w:bookmarkEnd w:id="238"/>
      <w:bookmarkEnd w:id="239"/>
      <w:bookmarkEnd w:id="240"/>
      <w:bookmarkEnd w:id="241"/>
      <w:bookmarkEnd w:id="242"/>
      <w:bookmarkEnd w:id="243"/>
      <w:bookmarkEnd w:id="244"/>
    </w:p>
    <w:p w14:paraId="37441484" w14:textId="7789291E" w:rsidR="00AD7298" w:rsidRDefault="00AD7298" w:rsidP="00AD7298">
      <w:pPr>
        <w:pStyle w:val="Heading2"/>
        <w:rPr>
          <w:sz w:val="24"/>
          <w:szCs w:val="24"/>
        </w:rPr>
      </w:pPr>
      <w:bookmarkStart w:id="245" w:name="_Toc484367010"/>
      <w:bookmarkStart w:id="246" w:name="_Toc146875822"/>
      <w:bookmarkStart w:id="247" w:name="_Toc179989242"/>
      <w:bookmarkStart w:id="248" w:name="_Toc329868947"/>
      <w:bookmarkStart w:id="249" w:name="_Toc1072520659"/>
      <w:bookmarkStart w:id="250" w:name="_Toc1968751128"/>
      <w:r w:rsidRPr="3F00ADBA">
        <w:rPr>
          <w:sz w:val="24"/>
          <w:szCs w:val="24"/>
        </w:rPr>
        <w:t xml:space="preserve">Appendix A: </w:t>
      </w:r>
      <w:bookmarkEnd w:id="245"/>
      <w:bookmarkEnd w:id="246"/>
      <w:bookmarkEnd w:id="247"/>
      <w:bookmarkEnd w:id="248"/>
      <w:r w:rsidR="00A43BB8">
        <w:rPr>
          <w:sz w:val="24"/>
          <w:szCs w:val="24"/>
        </w:rPr>
        <w:t xml:space="preserve">Power Calculations </w:t>
      </w:r>
      <w:r w:rsidR="31FEF582" w:rsidRPr="32022831">
        <w:rPr>
          <w:sz w:val="24"/>
          <w:szCs w:val="24"/>
        </w:rPr>
        <w:t>MATLAB</w:t>
      </w:r>
      <w:bookmarkEnd w:id="249"/>
      <w:bookmarkEnd w:id="250"/>
    </w:p>
    <w:p w14:paraId="6F841F93" w14:textId="14E4B5AC" w:rsidR="7A01D565" w:rsidRDefault="7A01D565" w:rsidP="7F566BBC">
      <w:r w:rsidRPr="7F566BBC">
        <w:rPr>
          <w:rFonts w:ascii="Consolas" w:eastAsia="Consolas" w:hAnsi="Consolas" w:cs="Consolas"/>
          <w:color w:val="008013"/>
          <w:sz w:val="20"/>
          <w:szCs w:val="20"/>
        </w:rPr>
        <w:t>%%%%%%%%%%%%%%%%%%%%%%%%%%%%%%%%%%%%%%%%%%%%%%%%%%%%</w:t>
      </w:r>
    </w:p>
    <w:p w14:paraId="68E8280D" w14:textId="6A8C3681" w:rsidR="7A01D565" w:rsidRDefault="7A01D565" w:rsidP="7F566BBC">
      <w:r w:rsidRPr="7F566BBC">
        <w:rPr>
          <w:rFonts w:ascii="Consolas" w:eastAsia="Consolas" w:hAnsi="Consolas" w:cs="Consolas"/>
          <w:color w:val="008013"/>
          <w:sz w:val="20"/>
          <w:szCs w:val="20"/>
        </w:rPr>
        <w:t>% Programmer: SAFSONXSHNOBEL</w:t>
      </w:r>
      <w:r w:rsidRPr="1C678DB8">
        <w:rPr>
          <w:rFonts w:ascii="Consolas" w:eastAsia="Consolas" w:hAnsi="Consolas" w:cs="Consolas"/>
          <w:color w:val="008013"/>
          <w:sz w:val="20"/>
          <w:szCs w:val="20"/>
        </w:rPr>
        <w:t xml:space="preserve"> </w:t>
      </w:r>
      <w:r w:rsidRPr="7CEA09D4">
        <w:rPr>
          <w:rFonts w:ascii="Consolas" w:eastAsia="Consolas" w:hAnsi="Consolas" w:cs="Consolas"/>
          <w:color w:val="008013"/>
          <w:sz w:val="20"/>
          <w:szCs w:val="20"/>
        </w:rPr>
        <w:t>–</w:t>
      </w:r>
      <w:r w:rsidRPr="1C678DB8">
        <w:rPr>
          <w:rFonts w:ascii="Consolas" w:eastAsia="Consolas" w:hAnsi="Consolas" w:cs="Consolas"/>
          <w:color w:val="008013"/>
          <w:sz w:val="20"/>
          <w:szCs w:val="20"/>
        </w:rPr>
        <w:t xml:space="preserve"> modified</w:t>
      </w:r>
      <w:r w:rsidRPr="7CEA09D4">
        <w:rPr>
          <w:rFonts w:ascii="Consolas" w:eastAsia="Consolas" w:hAnsi="Consolas" w:cs="Consolas"/>
          <w:color w:val="008013"/>
          <w:sz w:val="20"/>
          <w:szCs w:val="20"/>
        </w:rPr>
        <w:t xml:space="preserve"> from Professor </w:t>
      </w:r>
      <w:r w:rsidRPr="071CA90D">
        <w:rPr>
          <w:rFonts w:ascii="Consolas" w:eastAsia="Consolas" w:hAnsi="Consolas" w:cs="Consolas"/>
          <w:color w:val="008013"/>
          <w:sz w:val="20"/>
          <w:szCs w:val="20"/>
        </w:rPr>
        <w:t>Willy's code</w:t>
      </w:r>
    </w:p>
    <w:p w14:paraId="459B9657" w14:textId="0CA5EBB1" w:rsidR="7A01D565" w:rsidRDefault="7A01D565" w:rsidP="7F566BBC">
      <w:r w:rsidRPr="7F566BBC">
        <w:rPr>
          <w:rFonts w:ascii="Consolas" w:eastAsia="Consolas" w:hAnsi="Consolas" w:cs="Consolas"/>
          <w:color w:val="008013"/>
          <w:sz w:val="20"/>
          <w:szCs w:val="20"/>
        </w:rPr>
        <w:t>% Program: IC_Engine_Fundamentals_Calc</w:t>
      </w:r>
    </w:p>
    <w:p w14:paraId="687E51FC" w14:textId="6F97B369" w:rsidR="7A01D565" w:rsidRDefault="7A01D565" w:rsidP="7F566BBC">
      <w:r w:rsidRPr="7F566BBC">
        <w:rPr>
          <w:rFonts w:ascii="Consolas" w:eastAsia="Consolas" w:hAnsi="Consolas" w:cs="Consolas"/>
          <w:color w:val="008013"/>
          <w:sz w:val="20"/>
          <w:szCs w:val="20"/>
        </w:rPr>
        <w:t>% Class: Fall 24 Capstone</w:t>
      </w:r>
    </w:p>
    <w:p w14:paraId="766DCEF2" w14:textId="3158BB55" w:rsidR="7A01D565" w:rsidRDefault="7A01D565" w:rsidP="7F566BBC">
      <w:r w:rsidRPr="7F566BBC">
        <w:rPr>
          <w:rFonts w:ascii="Consolas" w:eastAsia="Consolas" w:hAnsi="Consolas" w:cs="Consolas"/>
          <w:color w:val="008013"/>
          <w:sz w:val="20"/>
          <w:szCs w:val="20"/>
        </w:rPr>
        <w:t xml:space="preserve">% Comments: </w:t>
      </w:r>
    </w:p>
    <w:p w14:paraId="497927CA" w14:textId="105DAFB3" w:rsidR="7A01D565" w:rsidRDefault="7A01D565" w:rsidP="7F566BBC">
      <w:r w:rsidRPr="7F566BBC">
        <w:rPr>
          <w:rFonts w:ascii="Consolas" w:eastAsia="Consolas" w:hAnsi="Consolas" w:cs="Consolas"/>
          <w:color w:val="008013"/>
          <w:sz w:val="20"/>
          <w:szCs w:val="20"/>
        </w:rPr>
        <w:t>% 1. Brake Power - usable power delivered by engine to load</w:t>
      </w:r>
    </w:p>
    <w:p w14:paraId="0DC3FB72" w14:textId="10CB7A32" w:rsidR="7A01D565" w:rsidRDefault="7A01D565" w:rsidP="7F566BBC">
      <w:r w:rsidRPr="7F566BBC">
        <w:rPr>
          <w:rFonts w:ascii="Consolas" w:eastAsia="Consolas" w:hAnsi="Consolas" w:cs="Consolas"/>
          <w:color w:val="008013"/>
          <w:sz w:val="20"/>
          <w:szCs w:val="20"/>
        </w:rPr>
        <w:t>% 2. See written calcs for eq refs</w:t>
      </w:r>
    </w:p>
    <w:p w14:paraId="5911F056" w14:textId="4CB478C6" w:rsidR="7A01D565" w:rsidRDefault="7A01D565" w:rsidP="7F566BBC">
      <w:r w:rsidRPr="7F566BBC">
        <w:rPr>
          <w:rFonts w:ascii="Consolas" w:eastAsia="Consolas" w:hAnsi="Consolas" w:cs="Consolas"/>
          <w:color w:val="008013"/>
          <w:sz w:val="20"/>
          <w:szCs w:val="20"/>
        </w:rPr>
        <w:t>% 3. Equations &amp; theory taken from internal-combustion-engine-fundamentals-Heywood</w:t>
      </w:r>
    </w:p>
    <w:p w14:paraId="05FCA346" w14:textId="19B9F8B3" w:rsidR="7A01D565" w:rsidRDefault="7A01D565" w:rsidP="7F566BBC">
      <w:r w:rsidRPr="7F566BBC">
        <w:rPr>
          <w:rFonts w:ascii="Consolas" w:eastAsia="Consolas" w:hAnsi="Consolas" w:cs="Consolas"/>
          <w:color w:val="008013"/>
          <w:sz w:val="20"/>
          <w:szCs w:val="20"/>
        </w:rPr>
        <w:t>% Assumptions:</w:t>
      </w:r>
    </w:p>
    <w:p w14:paraId="027C5BDB" w14:textId="0A37FF84" w:rsidR="7A01D565" w:rsidRDefault="7A01D565" w:rsidP="7F566BBC">
      <w:r w:rsidRPr="7F566BBC">
        <w:rPr>
          <w:rFonts w:ascii="Consolas" w:eastAsia="Consolas" w:hAnsi="Consolas" w:cs="Consolas"/>
          <w:color w:val="008013"/>
          <w:sz w:val="20"/>
          <w:szCs w:val="20"/>
        </w:rPr>
        <w:t>% 1. Obey's conservation of mass, energy (1st law), and 2nd law (entropy)</w:t>
      </w:r>
    </w:p>
    <w:p w14:paraId="63F7CECD" w14:textId="15AD24B4" w:rsidR="7A01D565" w:rsidRDefault="7A01D565" w:rsidP="7F566BBC">
      <w:r w:rsidRPr="7F566BBC">
        <w:rPr>
          <w:rFonts w:ascii="Consolas" w:eastAsia="Consolas" w:hAnsi="Consolas" w:cs="Consolas"/>
          <w:color w:val="008013"/>
          <w:sz w:val="20"/>
          <w:szCs w:val="20"/>
        </w:rPr>
        <w:t>% 2. Air density = 1.1999kg/m^3</w:t>
      </w:r>
    </w:p>
    <w:p w14:paraId="1CB80A9C" w14:textId="01F43B0B" w:rsidR="7A01D565" w:rsidRDefault="7A01D565" w:rsidP="7F566BBC">
      <w:r w:rsidRPr="7F566BBC">
        <w:rPr>
          <w:rFonts w:ascii="Consolas" w:eastAsia="Consolas" w:hAnsi="Consolas" w:cs="Consolas"/>
          <w:color w:val="008013"/>
          <w:sz w:val="20"/>
          <w:szCs w:val="20"/>
        </w:rPr>
        <w:t xml:space="preserve">% 3. </w:t>
      </w:r>
      <w:r w:rsidR="004D61C7">
        <w:rPr>
          <w:rFonts w:ascii="Consolas" w:eastAsia="Consolas" w:hAnsi="Consolas" w:cs="Consolas"/>
          <w:color w:val="008013"/>
          <w:sz w:val="20"/>
          <w:szCs w:val="20"/>
        </w:rPr>
        <w:t>QHV -From worldnuclear.org</w:t>
      </w:r>
    </w:p>
    <w:p w14:paraId="19A4B5CC" w14:textId="21609438" w:rsidR="7A01D565" w:rsidRDefault="7A01D565" w:rsidP="7F566BBC">
      <w:r w:rsidRPr="7F566BBC">
        <w:rPr>
          <w:rFonts w:ascii="Consolas" w:eastAsia="Consolas" w:hAnsi="Consolas" w:cs="Consolas"/>
          <w:color w:val="008013"/>
          <w:sz w:val="20"/>
          <w:szCs w:val="20"/>
        </w:rPr>
        <w:t>% 4. 20mm restrictor diameter</w:t>
      </w:r>
    </w:p>
    <w:p w14:paraId="2D4AE575" w14:textId="681F60CB" w:rsidR="7A01D565" w:rsidRDefault="7A01D565" w:rsidP="7F566BBC">
      <w:r w:rsidRPr="7F566BBC">
        <w:rPr>
          <w:rFonts w:ascii="Consolas" w:eastAsia="Consolas" w:hAnsi="Consolas" w:cs="Consolas"/>
          <w:color w:val="008013"/>
          <w:sz w:val="20"/>
          <w:szCs w:val="20"/>
        </w:rPr>
        <w:t>% 5. typical discharge coefficient, mdotair from Professor Willy's code</w:t>
      </w:r>
    </w:p>
    <w:p w14:paraId="0275931F" w14:textId="4995EB16" w:rsidR="7A01D565" w:rsidRDefault="7A01D565" w:rsidP="7F566BBC">
      <w:r w:rsidRPr="7F566BBC">
        <w:rPr>
          <w:rFonts w:ascii="Consolas" w:eastAsia="Consolas" w:hAnsi="Consolas" w:cs="Consolas"/>
          <w:color w:val="008013"/>
          <w:sz w:val="20"/>
          <w:szCs w:val="20"/>
        </w:rPr>
        <w:t>% 6. Assumes chocked flow at restrictor, no less/no more</w:t>
      </w:r>
    </w:p>
    <w:p w14:paraId="6C619C04" w14:textId="696770CD" w:rsidR="7A01D565" w:rsidRDefault="7A01D565" w:rsidP="7F566BBC">
      <w:r w:rsidRPr="7F566BBC">
        <w:rPr>
          <w:rFonts w:ascii="Consolas" w:eastAsia="Consolas" w:hAnsi="Consolas" w:cs="Consolas"/>
          <w:color w:val="008013"/>
          <w:sz w:val="20"/>
          <w:szCs w:val="20"/>
        </w:rPr>
        <w:t>% 7. assumed engine specs</w:t>
      </w:r>
    </w:p>
    <w:p w14:paraId="46C1F6CA" w14:textId="79F2C698" w:rsidR="7A01D565" w:rsidRDefault="7A01D565" w:rsidP="7F566BBC">
      <w:r w:rsidRPr="7F566BBC">
        <w:rPr>
          <w:rFonts w:ascii="Consolas" w:eastAsia="Consolas" w:hAnsi="Consolas" w:cs="Consolas"/>
          <w:color w:val="008013"/>
          <w:sz w:val="20"/>
          <w:szCs w:val="20"/>
        </w:rPr>
        <w:t>%%%%%%%%%%%%%%%%%%%%%%%%%%%%%%%%%%%%%%%%%%%%%%%%%%%</w:t>
      </w:r>
    </w:p>
    <w:p w14:paraId="59870105" w14:textId="24854D5E" w:rsidR="7A01D565" w:rsidRDefault="7A01D565" w:rsidP="7F566BBC">
      <w:r w:rsidRPr="7F566BBC">
        <w:rPr>
          <w:rFonts w:ascii="Consolas" w:eastAsia="Consolas" w:hAnsi="Consolas" w:cs="Consolas"/>
          <w:color w:val="008013"/>
          <w:sz w:val="20"/>
          <w:szCs w:val="20"/>
        </w:rPr>
        <w:t>%% clear stuff</w:t>
      </w:r>
    </w:p>
    <w:p w14:paraId="6E43FE2A" w14:textId="5A29C773" w:rsidR="7A01D565" w:rsidRDefault="7A01D565" w:rsidP="7F566BBC">
      <w:r w:rsidRPr="7F566BBC">
        <w:rPr>
          <w:rFonts w:ascii="Consolas" w:eastAsia="Consolas" w:hAnsi="Consolas" w:cs="Consolas"/>
          <w:sz w:val="20"/>
          <w:szCs w:val="20"/>
        </w:rPr>
        <w:t>clc;</w:t>
      </w:r>
    </w:p>
    <w:p w14:paraId="69C5B075" w14:textId="329F026E" w:rsidR="7A01D565" w:rsidRDefault="7A01D565" w:rsidP="7F566BBC">
      <w:r w:rsidRPr="7F566BBC">
        <w:rPr>
          <w:rFonts w:ascii="Consolas" w:eastAsia="Consolas" w:hAnsi="Consolas" w:cs="Consolas"/>
          <w:sz w:val="20"/>
          <w:szCs w:val="20"/>
        </w:rPr>
        <w:t xml:space="preserve">close </w:t>
      </w:r>
      <w:r w:rsidRPr="7F566BBC">
        <w:rPr>
          <w:rFonts w:ascii="Consolas" w:eastAsia="Consolas" w:hAnsi="Consolas" w:cs="Consolas"/>
          <w:color w:val="A709F5"/>
          <w:sz w:val="20"/>
          <w:szCs w:val="20"/>
        </w:rPr>
        <w:t>all</w:t>
      </w:r>
      <w:r w:rsidRPr="7F566BBC">
        <w:rPr>
          <w:rFonts w:ascii="Consolas" w:eastAsia="Consolas" w:hAnsi="Consolas" w:cs="Consolas"/>
          <w:sz w:val="20"/>
          <w:szCs w:val="20"/>
        </w:rPr>
        <w:t>;</w:t>
      </w:r>
    </w:p>
    <w:p w14:paraId="3631398A" w14:textId="0B237641" w:rsidR="7A01D565" w:rsidRDefault="7A01D565" w:rsidP="7F566BBC">
      <w:r w:rsidRPr="7F566BBC">
        <w:rPr>
          <w:rFonts w:ascii="Consolas" w:eastAsia="Consolas" w:hAnsi="Consolas" w:cs="Consolas"/>
          <w:sz w:val="20"/>
          <w:szCs w:val="20"/>
        </w:rPr>
        <w:t>clear;</w:t>
      </w:r>
    </w:p>
    <w:p w14:paraId="5AB87A88" w14:textId="4886AB6A" w:rsidR="7A01D565" w:rsidRDefault="7A01D565" w:rsidP="7F566BBC">
      <w:r w:rsidRPr="7F566BBC">
        <w:rPr>
          <w:rFonts w:ascii="Consolas" w:eastAsia="Consolas" w:hAnsi="Consolas" w:cs="Consolas"/>
          <w:color w:val="008013"/>
          <w:sz w:val="20"/>
          <w:szCs w:val="20"/>
        </w:rPr>
        <w:t>%% parameters</w:t>
      </w:r>
    </w:p>
    <w:p w14:paraId="3B328C04" w14:textId="4D35A91B" w:rsidR="7A01D565" w:rsidRDefault="7A01D565" w:rsidP="7F566BBC">
      <w:r w:rsidRPr="7F566BBC">
        <w:rPr>
          <w:rFonts w:ascii="Consolas" w:eastAsia="Consolas" w:hAnsi="Consolas" w:cs="Consolas"/>
          <w:color w:val="008013"/>
          <w:sz w:val="20"/>
          <w:szCs w:val="20"/>
        </w:rPr>
        <w:t>%air properties</w:t>
      </w:r>
    </w:p>
    <w:p w14:paraId="3BE1C7EC" w14:textId="5CB5674E" w:rsidR="7A01D565" w:rsidRDefault="7A01D565" w:rsidP="7F566BBC">
      <w:r w:rsidRPr="7F566BBC">
        <w:rPr>
          <w:rFonts w:ascii="Consolas" w:eastAsia="Consolas" w:hAnsi="Consolas" w:cs="Consolas"/>
          <w:sz w:val="20"/>
          <w:szCs w:val="20"/>
        </w:rPr>
        <w:t xml:space="preserve">po=1.1; </w:t>
      </w:r>
      <w:r w:rsidRPr="7F566BBC">
        <w:rPr>
          <w:rFonts w:ascii="Consolas" w:eastAsia="Consolas" w:hAnsi="Consolas" w:cs="Consolas"/>
          <w:color w:val="008013"/>
          <w:sz w:val="20"/>
          <w:szCs w:val="20"/>
        </w:rPr>
        <w:t xml:space="preserve">% atm (11.33/14.7 for flagstaff) - </w:t>
      </w:r>
      <w:r w:rsidR="00F52AF4" w:rsidRPr="7F566BBC">
        <w:rPr>
          <w:rFonts w:ascii="Consolas" w:eastAsia="Consolas" w:hAnsi="Consolas" w:cs="Consolas"/>
          <w:color w:val="008013"/>
          <w:sz w:val="20"/>
          <w:szCs w:val="20"/>
        </w:rPr>
        <w:t>total</w:t>
      </w:r>
      <w:r w:rsidRPr="7F566BBC">
        <w:rPr>
          <w:rFonts w:ascii="Consolas" w:eastAsia="Consolas" w:hAnsi="Consolas" w:cs="Consolas"/>
          <w:color w:val="008013"/>
          <w:sz w:val="20"/>
          <w:szCs w:val="20"/>
        </w:rPr>
        <w:t xml:space="preserve"> pressure in atm</w:t>
      </w:r>
    </w:p>
    <w:p w14:paraId="55194DDA" w14:textId="1B30B10E" w:rsidR="7A01D565" w:rsidRDefault="7A01D565" w:rsidP="7F566BBC">
      <w:r w:rsidRPr="7F566BBC">
        <w:rPr>
          <w:rFonts w:ascii="Consolas" w:eastAsia="Consolas" w:hAnsi="Consolas" w:cs="Consolas"/>
          <w:sz w:val="20"/>
          <w:szCs w:val="20"/>
        </w:rPr>
        <w:t xml:space="preserve">poPa=101325; </w:t>
      </w:r>
      <w:r w:rsidRPr="7F566BBC">
        <w:rPr>
          <w:rFonts w:ascii="Consolas" w:eastAsia="Consolas" w:hAnsi="Consolas" w:cs="Consolas"/>
          <w:color w:val="008013"/>
          <w:sz w:val="20"/>
          <w:szCs w:val="20"/>
        </w:rPr>
        <w:t>% N/m^2 or Pa - total pressure in pascals</w:t>
      </w:r>
    </w:p>
    <w:p w14:paraId="48C45496" w14:textId="731CB897" w:rsidR="7A01D565" w:rsidRDefault="7A01D565" w:rsidP="7F566BBC">
      <w:r w:rsidRPr="7F566BBC">
        <w:rPr>
          <w:rFonts w:ascii="Consolas" w:eastAsia="Consolas" w:hAnsi="Consolas" w:cs="Consolas"/>
          <w:sz w:val="20"/>
          <w:szCs w:val="20"/>
        </w:rPr>
        <w:t xml:space="preserve">To=294; </w:t>
      </w:r>
      <w:r w:rsidRPr="7F566BBC">
        <w:rPr>
          <w:rFonts w:ascii="Consolas" w:eastAsia="Consolas" w:hAnsi="Consolas" w:cs="Consolas"/>
          <w:color w:val="008013"/>
          <w:sz w:val="20"/>
          <w:szCs w:val="20"/>
        </w:rPr>
        <w:t>% K</w:t>
      </w:r>
    </w:p>
    <w:p w14:paraId="1F2AD73F" w14:textId="2AF5B8DE" w:rsidR="7A01D565" w:rsidRDefault="7A01D565" w:rsidP="7F566BBC">
      <w:r w:rsidRPr="7F566BBC">
        <w:rPr>
          <w:rFonts w:ascii="Consolas" w:eastAsia="Consolas" w:hAnsi="Consolas" w:cs="Consolas"/>
          <w:sz w:val="20"/>
          <w:szCs w:val="20"/>
        </w:rPr>
        <w:t xml:space="preserve">R=287; </w:t>
      </w:r>
      <w:r w:rsidRPr="7F566BBC">
        <w:rPr>
          <w:rFonts w:ascii="Consolas" w:eastAsia="Consolas" w:hAnsi="Consolas" w:cs="Consolas"/>
          <w:color w:val="008013"/>
          <w:sz w:val="20"/>
          <w:szCs w:val="20"/>
        </w:rPr>
        <w:t>% J/kgK</w:t>
      </w:r>
    </w:p>
    <w:p w14:paraId="2327C01E" w14:textId="587EA333" w:rsidR="7A01D565" w:rsidRDefault="7A01D565" w:rsidP="7F566BBC">
      <w:r w:rsidRPr="7F566BBC">
        <w:rPr>
          <w:rFonts w:ascii="Consolas" w:eastAsia="Consolas" w:hAnsi="Consolas" w:cs="Consolas"/>
          <w:sz w:val="20"/>
          <w:szCs w:val="20"/>
        </w:rPr>
        <w:t xml:space="preserve">gamma=1.4; </w:t>
      </w:r>
      <w:r w:rsidRPr="7F566BBC">
        <w:rPr>
          <w:rFonts w:ascii="Consolas" w:eastAsia="Consolas" w:hAnsi="Consolas" w:cs="Consolas"/>
          <w:color w:val="008013"/>
          <w:sz w:val="20"/>
          <w:szCs w:val="20"/>
        </w:rPr>
        <w:t>% sp heat ratio (sometimes k)</w:t>
      </w:r>
    </w:p>
    <w:p w14:paraId="43B903A2" w14:textId="2C1CD59E" w:rsidR="7A01D565" w:rsidRDefault="7A01D565" w:rsidP="7F566BBC">
      <w:r w:rsidRPr="7F566BBC">
        <w:rPr>
          <w:rFonts w:ascii="Consolas" w:eastAsia="Consolas" w:hAnsi="Consolas" w:cs="Consolas"/>
          <w:sz w:val="20"/>
          <w:szCs w:val="20"/>
        </w:rPr>
        <w:t xml:space="preserve">Mair=28.97; </w:t>
      </w:r>
      <w:r w:rsidRPr="7F566BBC">
        <w:rPr>
          <w:rFonts w:ascii="Consolas" w:eastAsia="Consolas" w:hAnsi="Consolas" w:cs="Consolas"/>
          <w:color w:val="008013"/>
          <w:sz w:val="20"/>
          <w:szCs w:val="20"/>
        </w:rPr>
        <w:t>% kg/kmol molecular weight</w:t>
      </w:r>
    </w:p>
    <w:p w14:paraId="56DEAB68" w14:textId="4EF06B77" w:rsidR="7A01D565" w:rsidRDefault="7A01D565" w:rsidP="7F566BBC">
      <w:r w:rsidRPr="7F566BBC">
        <w:rPr>
          <w:rFonts w:ascii="Consolas" w:eastAsia="Consolas" w:hAnsi="Consolas" w:cs="Consolas"/>
          <w:sz w:val="20"/>
          <w:szCs w:val="20"/>
        </w:rPr>
        <w:t xml:space="preserve">rho = 1.1999; </w:t>
      </w:r>
      <w:r w:rsidRPr="7F566BBC">
        <w:rPr>
          <w:rFonts w:ascii="Consolas" w:eastAsia="Consolas" w:hAnsi="Consolas" w:cs="Consolas"/>
          <w:color w:val="008013"/>
          <w:sz w:val="20"/>
          <w:szCs w:val="20"/>
        </w:rPr>
        <w:t>%kg/m^3</w:t>
      </w:r>
    </w:p>
    <w:p w14:paraId="1554929F" w14:textId="1250C17E" w:rsidR="7A01D565" w:rsidRDefault="7A01D565" w:rsidP="7F566BBC">
      <w:r w:rsidRPr="7F566BBC">
        <w:rPr>
          <w:rFonts w:ascii="Consolas" w:eastAsia="Consolas" w:hAnsi="Consolas" w:cs="Consolas"/>
          <w:sz w:val="20"/>
          <w:szCs w:val="20"/>
        </w:rPr>
        <w:t xml:space="preserve">rhoair = rho*1000; </w:t>
      </w:r>
      <w:r w:rsidRPr="7F566BBC">
        <w:rPr>
          <w:rFonts w:ascii="Consolas" w:eastAsia="Consolas" w:hAnsi="Consolas" w:cs="Consolas"/>
          <w:color w:val="008013"/>
          <w:sz w:val="20"/>
          <w:szCs w:val="20"/>
        </w:rPr>
        <w:t>%g/m^3</w:t>
      </w:r>
    </w:p>
    <w:p w14:paraId="238FDFB2" w14:textId="205717AD" w:rsidR="7A01D565" w:rsidRDefault="7A01D565" w:rsidP="7F566BBC">
      <w:r w:rsidRPr="7F566BBC">
        <w:rPr>
          <w:rFonts w:ascii="Consolas" w:eastAsia="Consolas" w:hAnsi="Consolas" w:cs="Consolas"/>
          <w:color w:val="008013"/>
          <w:sz w:val="20"/>
          <w:szCs w:val="20"/>
        </w:rPr>
        <w:t>% fuel properties</w:t>
      </w:r>
    </w:p>
    <w:p w14:paraId="7FB24331" w14:textId="27A0FC0F" w:rsidR="7A01D565" w:rsidRDefault="7A01D565" w:rsidP="7F566BBC">
      <w:r w:rsidRPr="7F566BBC">
        <w:rPr>
          <w:rFonts w:ascii="Consolas" w:eastAsia="Consolas" w:hAnsi="Consolas" w:cs="Consolas"/>
          <w:sz w:val="20"/>
          <w:szCs w:val="20"/>
        </w:rPr>
        <w:t xml:space="preserve">QHVa=44.4; </w:t>
      </w:r>
      <w:r w:rsidRPr="7F566BBC">
        <w:rPr>
          <w:rFonts w:ascii="Consolas" w:eastAsia="Consolas" w:hAnsi="Consolas" w:cs="Consolas"/>
          <w:color w:val="008013"/>
          <w:sz w:val="20"/>
          <w:szCs w:val="20"/>
        </w:rPr>
        <w:t>% MJ/kg - 87 octane fuel energy/kg (</w:t>
      </w:r>
      <w:hyperlink r:id="rId74">
        <w:r w:rsidRPr="7F566BBC">
          <w:rPr>
            <w:rStyle w:val="Hyperlink"/>
            <w:rFonts w:ascii="Consolas" w:eastAsia="Consolas" w:hAnsi="Consolas" w:cs="Consolas"/>
            <w:sz w:val="20"/>
            <w:szCs w:val="20"/>
          </w:rPr>
          <w:t>https://world-nuclear.org/information-library/facts-and-figures/heat-values-of-various-fuels</w:t>
        </w:r>
      </w:hyperlink>
      <w:r w:rsidRPr="7F566BBC">
        <w:rPr>
          <w:rFonts w:ascii="Consolas" w:eastAsia="Consolas" w:hAnsi="Consolas" w:cs="Consolas"/>
          <w:color w:val="008013"/>
          <w:sz w:val="20"/>
          <w:szCs w:val="20"/>
        </w:rPr>
        <w:t>)</w:t>
      </w:r>
    </w:p>
    <w:p w14:paraId="5FAB8237" w14:textId="57103320" w:rsidR="7A01D565" w:rsidRDefault="7A01D565" w:rsidP="7F566BBC">
      <w:r w:rsidRPr="7F566BBC">
        <w:rPr>
          <w:rFonts w:ascii="Consolas" w:eastAsia="Consolas" w:hAnsi="Consolas" w:cs="Consolas"/>
          <w:sz w:val="20"/>
          <w:szCs w:val="20"/>
        </w:rPr>
        <w:t xml:space="preserve">QHVb=QHVa*1000000; </w:t>
      </w:r>
      <w:r w:rsidRPr="7F566BBC">
        <w:rPr>
          <w:rFonts w:ascii="Consolas" w:eastAsia="Consolas" w:hAnsi="Consolas" w:cs="Consolas"/>
          <w:color w:val="008013"/>
          <w:sz w:val="20"/>
          <w:szCs w:val="20"/>
        </w:rPr>
        <w:t>% J/kg</w:t>
      </w:r>
    </w:p>
    <w:p w14:paraId="773B1E60" w14:textId="7F850B5E" w:rsidR="7A01D565" w:rsidRDefault="7A01D565" w:rsidP="7F566BBC">
      <w:r w:rsidRPr="7F566BBC">
        <w:rPr>
          <w:rFonts w:ascii="Consolas" w:eastAsia="Consolas" w:hAnsi="Consolas" w:cs="Consolas"/>
          <w:sz w:val="20"/>
          <w:szCs w:val="20"/>
        </w:rPr>
        <w:t xml:space="preserve">QHV = QHVb/1000; </w:t>
      </w:r>
      <w:r w:rsidRPr="7F566BBC">
        <w:rPr>
          <w:rFonts w:ascii="Consolas" w:eastAsia="Consolas" w:hAnsi="Consolas" w:cs="Consolas"/>
          <w:color w:val="008013"/>
          <w:sz w:val="20"/>
          <w:szCs w:val="20"/>
        </w:rPr>
        <w:t>% J/g</w:t>
      </w:r>
    </w:p>
    <w:p w14:paraId="70D6E942" w14:textId="49C19606" w:rsidR="7A01D565" w:rsidRDefault="7A01D565" w:rsidP="7F566BBC">
      <w:r w:rsidRPr="7F566BBC">
        <w:rPr>
          <w:rFonts w:ascii="Consolas" w:eastAsia="Consolas" w:hAnsi="Consolas" w:cs="Consolas"/>
          <w:sz w:val="20"/>
          <w:szCs w:val="20"/>
        </w:rPr>
        <w:t xml:space="preserve">Mfuel=110; </w:t>
      </w:r>
      <w:r w:rsidRPr="7F566BBC">
        <w:rPr>
          <w:rFonts w:ascii="Consolas" w:eastAsia="Consolas" w:hAnsi="Consolas" w:cs="Consolas"/>
          <w:color w:val="008013"/>
          <w:sz w:val="20"/>
          <w:szCs w:val="20"/>
        </w:rPr>
        <w:t>% kg/kmol molecular weightof 87 octane (</w:t>
      </w:r>
      <w:hyperlink r:id="rId75">
        <w:r w:rsidRPr="7F566BBC">
          <w:rPr>
            <w:rStyle w:val="Hyperlink"/>
            <w:rFonts w:ascii="Consolas" w:eastAsia="Consolas" w:hAnsi="Consolas" w:cs="Consolas"/>
            <w:sz w:val="20"/>
            <w:szCs w:val="20"/>
          </w:rPr>
          <w:t>https://www.cdc.gov/niosh/npg/npgd0299.html</w:t>
        </w:r>
      </w:hyperlink>
      <w:r w:rsidRPr="7F566BBC">
        <w:rPr>
          <w:rFonts w:ascii="Consolas" w:eastAsia="Consolas" w:hAnsi="Consolas" w:cs="Consolas"/>
          <w:color w:val="008013"/>
          <w:sz w:val="20"/>
          <w:szCs w:val="20"/>
        </w:rPr>
        <w:t>)</w:t>
      </w:r>
    </w:p>
    <w:p w14:paraId="6399204B" w14:textId="69091927" w:rsidR="7A01D565" w:rsidRDefault="7A01D565" w:rsidP="7F566BBC">
      <w:r w:rsidRPr="7F566BBC">
        <w:rPr>
          <w:rFonts w:ascii="Consolas" w:eastAsia="Consolas" w:hAnsi="Consolas" w:cs="Consolas"/>
          <w:color w:val="008013"/>
          <w:sz w:val="20"/>
          <w:szCs w:val="20"/>
        </w:rPr>
        <w:t>% restrictor properties</w:t>
      </w:r>
    </w:p>
    <w:p w14:paraId="45249E6E" w14:textId="07AC8266" w:rsidR="7A01D565" w:rsidRDefault="7A01D565" w:rsidP="7F566BBC">
      <w:r w:rsidRPr="7F566BBC">
        <w:rPr>
          <w:rFonts w:ascii="Consolas" w:eastAsia="Consolas" w:hAnsi="Consolas" w:cs="Consolas"/>
          <w:sz w:val="20"/>
          <w:szCs w:val="20"/>
        </w:rPr>
        <w:t xml:space="preserve">NozzleDia=.02; </w:t>
      </w:r>
      <w:r w:rsidRPr="7F566BBC">
        <w:rPr>
          <w:rFonts w:ascii="Consolas" w:eastAsia="Consolas" w:hAnsi="Consolas" w:cs="Consolas"/>
          <w:color w:val="008013"/>
          <w:sz w:val="20"/>
          <w:szCs w:val="20"/>
        </w:rPr>
        <w:t>% 20mm restritor diameter</w:t>
      </w:r>
    </w:p>
    <w:p w14:paraId="326295FA" w14:textId="4AE03C11" w:rsidR="7A01D565" w:rsidRDefault="7A01D565" w:rsidP="7F566BBC">
      <w:r w:rsidRPr="7F566BBC">
        <w:rPr>
          <w:rFonts w:ascii="Consolas" w:eastAsia="Consolas" w:hAnsi="Consolas" w:cs="Consolas"/>
          <w:sz w:val="20"/>
          <w:szCs w:val="20"/>
        </w:rPr>
        <w:t xml:space="preserve">NozzleArea=0.25*pi*NozzleDia^2; </w:t>
      </w:r>
      <w:r w:rsidRPr="7F566BBC">
        <w:rPr>
          <w:rFonts w:ascii="Consolas" w:eastAsia="Consolas" w:hAnsi="Consolas" w:cs="Consolas"/>
          <w:color w:val="008013"/>
          <w:sz w:val="20"/>
          <w:szCs w:val="20"/>
        </w:rPr>
        <w:t>% restrictor cross-sectional area ("throat area")</w:t>
      </w:r>
    </w:p>
    <w:p w14:paraId="0FA4F873" w14:textId="219139BE" w:rsidR="7A01D565" w:rsidRDefault="7A01D565" w:rsidP="7F566BBC">
      <w:r w:rsidRPr="7F566BBC">
        <w:rPr>
          <w:rFonts w:ascii="Consolas" w:eastAsia="Consolas" w:hAnsi="Consolas" w:cs="Consolas"/>
          <w:sz w:val="20"/>
          <w:szCs w:val="20"/>
        </w:rPr>
        <w:t xml:space="preserve">cd=0.95; </w:t>
      </w:r>
      <w:r w:rsidRPr="7F566BBC">
        <w:rPr>
          <w:rFonts w:ascii="Consolas" w:eastAsia="Consolas" w:hAnsi="Consolas" w:cs="Consolas"/>
          <w:color w:val="008013"/>
          <w:sz w:val="20"/>
          <w:szCs w:val="20"/>
        </w:rPr>
        <w:t>% restrictor dischange coefficient (0.95 for optimal nozzle, 0.6 for plate)</w:t>
      </w:r>
    </w:p>
    <w:p w14:paraId="209A85A5" w14:textId="54DE7ACC" w:rsidR="7A01D565" w:rsidRDefault="7A01D565" w:rsidP="7F566BBC">
      <w:r w:rsidRPr="7F566BBC">
        <w:rPr>
          <w:rFonts w:ascii="Consolas" w:eastAsia="Consolas" w:hAnsi="Consolas" w:cs="Consolas"/>
          <w:color w:val="008013"/>
          <w:sz w:val="20"/>
          <w:szCs w:val="20"/>
        </w:rPr>
        <w:t>% engine properties</w:t>
      </w:r>
    </w:p>
    <w:p w14:paraId="480C99CB" w14:textId="0898A724" w:rsidR="7A01D565" w:rsidRDefault="7A01D565" w:rsidP="7F566BBC">
      <w:r w:rsidRPr="7F566BBC">
        <w:rPr>
          <w:rFonts w:ascii="Consolas" w:eastAsia="Consolas" w:hAnsi="Consolas" w:cs="Consolas"/>
          <w:color w:val="008013"/>
          <w:sz w:val="20"/>
          <w:szCs w:val="20"/>
        </w:rPr>
        <w:t>% eta=0.55:0.01:0.65; % engine efficiency average</w:t>
      </w:r>
    </w:p>
    <w:p w14:paraId="74BD1657" w14:textId="48593B13" w:rsidR="7A01D565" w:rsidRDefault="7A01D565" w:rsidP="7F566BBC">
      <w:r w:rsidRPr="7F566BBC">
        <w:rPr>
          <w:rFonts w:ascii="Consolas" w:eastAsia="Consolas" w:hAnsi="Consolas" w:cs="Consolas"/>
          <w:sz w:val="20"/>
          <w:szCs w:val="20"/>
        </w:rPr>
        <w:t>cylno = input(</w:t>
      </w:r>
      <w:r w:rsidRPr="7F566BBC">
        <w:rPr>
          <w:rFonts w:ascii="Consolas" w:eastAsia="Consolas" w:hAnsi="Consolas" w:cs="Consolas"/>
          <w:color w:val="A709F5"/>
          <w:sz w:val="20"/>
          <w:szCs w:val="20"/>
        </w:rPr>
        <w:t>"Please Enter Number of Cylinders: "</w:t>
      </w:r>
      <w:r w:rsidRPr="7F566BBC">
        <w:rPr>
          <w:rFonts w:ascii="Consolas" w:eastAsia="Consolas" w:hAnsi="Consolas" w:cs="Consolas"/>
          <w:sz w:val="20"/>
          <w:szCs w:val="20"/>
        </w:rPr>
        <w:t xml:space="preserve">); </w:t>
      </w:r>
      <w:r w:rsidRPr="7F566BBC">
        <w:rPr>
          <w:rFonts w:ascii="Consolas" w:eastAsia="Consolas" w:hAnsi="Consolas" w:cs="Consolas"/>
          <w:color w:val="008013"/>
          <w:sz w:val="20"/>
          <w:szCs w:val="20"/>
        </w:rPr>
        <w:t>% number of cylinders</w:t>
      </w:r>
    </w:p>
    <w:p w14:paraId="4EB88CBD" w14:textId="6D424D16" w:rsidR="7A01D565" w:rsidRDefault="7A01D565" w:rsidP="7F566BBC">
      <w:r w:rsidRPr="7F566BBC">
        <w:rPr>
          <w:rFonts w:ascii="Consolas" w:eastAsia="Consolas" w:hAnsi="Consolas" w:cs="Consolas"/>
          <w:color w:val="0E00FF"/>
          <w:sz w:val="20"/>
          <w:szCs w:val="20"/>
        </w:rPr>
        <w:t xml:space="preserve">if </w:t>
      </w:r>
      <w:r w:rsidRPr="7F566BBC">
        <w:rPr>
          <w:rFonts w:ascii="Consolas" w:eastAsia="Consolas" w:hAnsi="Consolas" w:cs="Consolas"/>
          <w:sz w:val="20"/>
          <w:szCs w:val="20"/>
        </w:rPr>
        <w:t>cylno == 4</w:t>
      </w:r>
    </w:p>
    <w:p w14:paraId="0EA36BB7" w14:textId="42DC2C76" w:rsidR="7A01D565" w:rsidRDefault="7A01D565" w:rsidP="7F566BBC">
      <w:r w:rsidRPr="7F566BBC">
        <w:rPr>
          <w:rFonts w:ascii="Consolas" w:eastAsia="Consolas" w:hAnsi="Consolas" w:cs="Consolas"/>
          <w:sz w:val="20"/>
          <w:szCs w:val="20"/>
        </w:rPr>
        <w:t xml:space="preserve">W = 123; </w:t>
      </w:r>
      <w:r w:rsidRPr="7F566BBC">
        <w:rPr>
          <w:rFonts w:ascii="Consolas" w:eastAsia="Consolas" w:hAnsi="Consolas" w:cs="Consolas"/>
          <w:color w:val="008013"/>
          <w:sz w:val="20"/>
          <w:szCs w:val="20"/>
        </w:rPr>
        <w:t>%lbs approx</w:t>
      </w:r>
    </w:p>
    <w:p w14:paraId="26CCDF50" w14:textId="5212D0A1" w:rsidR="7A01D565" w:rsidRDefault="7A01D565" w:rsidP="7F566BBC">
      <w:r w:rsidRPr="7F566BBC">
        <w:rPr>
          <w:rFonts w:ascii="Consolas" w:eastAsia="Consolas" w:hAnsi="Consolas" w:cs="Consolas"/>
          <w:color w:val="0E00FF"/>
          <w:sz w:val="20"/>
          <w:szCs w:val="20"/>
        </w:rPr>
        <w:t xml:space="preserve">elseif </w:t>
      </w:r>
      <w:r w:rsidRPr="7F566BBC">
        <w:rPr>
          <w:rFonts w:ascii="Consolas" w:eastAsia="Consolas" w:hAnsi="Consolas" w:cs="Consolas"/>
          <w:sz w:val="20"/>
          <w:szCs w:val="20"/>
        </w:rPr>
        <w:t>cylno == 1</w:t>
      </w:r>
    </w:p>
    <w:p w14:paraId="43714A0A" w14:textId="6F060E3C" w:rsidR="7A01D565" w:rsidRDefault="7A01D565" w:rsidP="7F566BBC">
      <w:r w:rsidRPr="7F566BBC">
        <w:rPr>
          <w:rFonts w:ascii="Consolas" w:eastAsia="Consolas" w:hAnsi="Consolas" w:cs="Consolas"/>
          <w:sz w:val="20"/>
          <w:szCs w:val="20"/>
        </w:rPr>
        <w:t xml:space="preserve">W = 64.6; </w:t>
      </w:r>
      <w:r w:rsidRPr="7F566BBC">
        <w:rPr>
          <w:rFonts w:ascii="Consolas" w:eastAsia="Consolas" w:hAnsi="Consolas" w:cs="Consolas"/>
          <w:color w:val="008013"/>
          <w:sz w:val="20"/>
          <w:szCs w:val="20"/>
        </w:rPr>
        <w:t>%lbs approx</w:t>
      </w:r>
    </w:p>
    <w:p w14:paraId="0250A760" w14:textId="1F529983" w:rsidR="7A01D565" w:rsidRDefault="7A01D565" w:rsidP="7F566BBC">
      <w:r w:rsidRPr="7F566BBC">
        <w:rPr>
          <w:rFonts w:ascii="Consolas" w:eastAsia="Consolas" w:hAnsi="Consolas" w:cs="Consolas"/>
          <w:color w:val="0E00FF"/>
          <w:sz w:val="20"/>
          <w:szCs w:val="20"/>
        </w:rPr>
        <w:t>end</w:t>
      </w:r>
    </w:p>
    <w:p w14:paraId="4EB1E9E3" w14:textId="5A1DCCEE" w:rsidR="7A01D565" w:rsidRDefault="7A01D565" w:rsidP="7F566BBC">
      <w:r w:rsidRPr="7F566BBC">
        <w:rPr>
          <w:rFonts w:ascii="Consolas" w:eastAsia="Consolas" w:hAnsi="Consolas" w:cs="Consolas"/>
          <w:sz w:val="20"/>
          <w:szCs w:val="20"/>
        </w:rPr>
        <w:t>B = input(</w:t>
      </w:r>
      <w:r w:rsidRPr="7F566BBC">
        <w:rPr>
          <w:rFonts w:ascii="Consolas" w:eastAsia="Consolas" w:hAnsi="Consolas" w:cs="Consolas"/>
          <w:color w:val="A709F5"/>
          <w:sz w:val="20"/>
          <w:szCs w:val="20"/>
        </w:rPr>
        <w:t>"Please Enter Bore (meters): "</w:t>
      </w:r>
      <w:r w:rsidRPr="7F566BBC">
        <w:rPr>
          <w:rFonts w:ascii="Consolas" w:eastAsia="Consolas" w:hAnsi="Consolas" w:cs="Consolas"/>
          <w:sz w:val="20"/>
          <w:szCs w:val="20"/>
        </w:rPr>
        <w:t xml:space="preserve">); </w:t>
      </w:r>
      <w:r w:rsidRPr="7F566BBC">
        <w:rPr>
          <w:rFonts w:ascii="Consolas" w:eastAsia="Consolas" w:hAnsi="Consolas" w:cs="Consolas"/>
          <w:color w:val="008013"/>
          <w:sz w:val="20"/>
          <w:szCs w:val="20"/>
        </w:rPr>
        <w:t>%m</w:t>
      </w:r>
    </w:p>
    <w:p w14:paraId="735B4E62" w14:textId="371B1530" w:rsidR="7A01D565" w:rsidRDefault="7A01D565" w:rsidP="7F566BBC">
      <w:r w:rsidRPr="7F566BBC">
        <w:rPr>
          <w:rFonts w:ascii="Consolas" w:eastAsia="Consolas" w:hAnsi="Consolas" w:cs="Consolas"/>
          <w:sz w:val="20"/>
          <w:szCs w:val="20"/>
        </w:rPr>
        <w:t>L = input (</w:t>
      </w:r>
      <w:r w:rsidRPr="7F566BBC">
        <w:rPr>
          <w:rFonts w:ascii="Consolas" w:eastAsia="Consolas" w:hAnsi="Consolas" w:cs="Consolas"/>
          <w:color w:val="A709F5"/>
          <w:sz w:val="20"/>
          <w:szCs w:val="20"/>
        </w:rPr>
        <w:t>"Please Enter Stroke (meters): "</w:t>
      </w:r>
      <w:r w:rsidRPr="7F566BBC">
        <w:rPr>
          <w:rFonts w:ascii="Consolas" w:eastAsia="Consolas" w:hAnsi="Consolas" w:cs="Consolas"/>
          <w:sz w:val="20"/>
          <w:szCs w:val="20"/>
        </w:rPr>
        <w:t xml:space="preserve">); </w:t>
      </w:r>
      <w:r w:rsidRPr="7F566BBC">
        <w:rPr>
          <w:rFonts w:ascii="Consolas" w:eastAsia="Consolas" w:hAnsi="Consolas" w:cs="Consolas"/>
          <w:color w:val="008013"/>
          <w:sz w:val="20"/>
          <w:szCs w:val="20"/>
        </w:rPr>
        <w:t>%m</w:t>
      </w:r>
    </w:p>
    <w:p w14:paraId="30071D64" w14:textId="51417EF3" w:rsidR="7A01D565" w:rsidRDefault="7A01D565" w:rsidP="7F566BBC">
      <w:r w:rsidRPr="7F566BBC">
        <w:rPr>
          <w:rFonts w:ascii="Consolas" w:eastAsia="Consolas" w:hAnsi="Consolas" w:cs="Consolas"/>
          <w:sz w:val="20"/>
          <w:szCs w:val="20"/>
        </w:rPr>
        <w:t>n=input (</w:t>
      </w:r>
      <w:r w:rsidRPr="7F566BBC">
        <w:rPr>
          <w:rFonts w:ascii="Consolas" w:eastAsia="Consolas" w:hAnsi="Consolas" w:cs="Consolas"/>
          <w:color w:val="A709F5"/>
          <w:sz w:val="20"/>
          <w:szCs w:val="20"/>
        </w:rPr>
        <w:t>"Please Enter Redline (RPM): "</w:t>
      </w:r>
      <w:r w:rsidRPr="7F566BBC">
        <w:rPr>
          <w:rFonts w:ascii="Consolas" w:eastAsia="Consolas" w:hAnsi="Consolas" w:cs="Consolas"/>
          <w:sz w:val="20"/>
          <w:szCs w:val="20"/>
        </w:rPr>
        <w:t xml:space="preserve">); </w:t>
      </w:r>
      <w:r w:rsidRPr="7F566BBC">
        <w:rPr>
          <w:rFonts w:ascii="Consolas" w:eastAsia="Consolas" w:hAnsi="Consolas" w:cs="Consolas"/>
          <w:color w:val="008013"/>
          <w:sz w:val="20"/>
          <w:szCs w:val="20"/>
        </w:rPr>
        <w:t xml:space="preserve">% rpm stock redline </w:t>
      </w:r>
    </w:p>
    <w:p w14:paraId="38F6B7AE" w14:textId="3D5AC9EF" w:rsidR="7A01D565" w:rsidRDefault="7A01D565" w:rsidP="7F566BBC">
      <w:r w:rsidRPr="7F566BBC">
        <w:rPr>
          <w:rFonts w:ascii="Consolas" w:eastAsia="Consolas" w:hAnsi="Consolas" w:cs="Consolas"/>
          <w:sz w:val="20"/>
          <w:szCs w:val="20"/>
        </w:rPr>
        <w:t xml:space="preserve">N=n/60; </w:t>
      </w:r>
      <w:r w:rsidRPr="7F566BBC">
        <w:rPr>
          <w:rFonts w:ascii="Consolas" w:eastAsia="Consolas" w:hAnsi="Consolas" w:cs="Consolas"/>
          <w:color w:val="008013"/>
          <w:sz w:val="20"/>
          <w:szCs w:val="20"/>
        </w:rPr>
        <w:t>% rev/s</w:t>
      </w:r>
    </w:p>
    <w:p w14:paraId="6F0E9439" w14:textId="777F70D9" w:rsidR="7A01D565" w:rsidRDefault="7A01D565" w:rsidP="7F566BBC">
      <w:r w:rsidRPr="7F566BBC">
        <w:rPr>
          <w:rFonts w:ascii="Consolas" w:eastAsia="Consolas" w:hAnsi="Consolas" w:cs="Consolas"/>
          <w:sz w:val="20"/>
          <w:szCs w:val="20"/>
        </w:rPr>
        <w:t xml:space="preserve">AFmass=14.1:0.2:16; </w:t>
      </w:r>
      <w:r w:rsidRPr="7F566BBC">
        <w:rPr>
          <w:rFonts w:ascii="Consolas" w:eastAsia="Consolas" w:hAnsi="Consolas" w:cs="Consolas"/>
          <w:color w:val="008013"/>
          <w:sz w:val="20"/>
          <w:szCs w:val="20"/>
        </w:rPr>
        <w:t xml:space="preserve">% mass-basis air-fuel ratio (14.7 = </w:t>
      </w:r>
      <w:r w:rsidR="00D3529F" w:rsidRPr="7F566BBC">
        <w:rPr>
          <w:rFonts w:ascii="Consolas" w:eastAsia="Consolas" w:hAnsi="Consolas" w:cs="Consolas"/>
          <w:color w:val="008013"/>
          <w:sz w:val="20"/>
          <w:szCs w:val="20"/>
        </w:rPr>
        <w:t>stoichiometrically</w:t>
      </w:r>
      <w:r w:rsidRPr="7F566BBC">
        <w:rPr>
          <w:rFonts w:ascii="Consolas" w:eastAsia="Consolas" w:hAnsi="Consolas" w:cs="Consolas"/>
          <w:color w:val="008013"/>
          <w:sz w:val="20"/>
          <w:szCs w:val="20"/>
        </w:rPr>
        <w:t xml:space="preserve"> perfect)</w:t>
      </w:r>
    </w:p>
    <w:p w14:paraId="2C996307" w14:textId="1C3B1C49" w:rsidR="7A01D565" w:rsidRDefault="7A01D565" w:rsidP="7F566BBC">
      <w:r w:rsidRPr="7F566BBC">
        <w:rPr>
          <w:rFonts w:ascii="Consolas" w:eastAsia="Consolas" w:hAnsi="Consolas" w:cs="Consolas"/>
          <w:sz w:val="20"/>
          <w:szCs w:val="20"/>
        </w:rPr>
        <w:t xml:space="preserve">AF=AFmass*(Mfuel/Mair); </w:t>
      </w:r>
      <w:r w:rsidRPr="7F566BBC">
        <w:rPr>
          <w:rFonts w:ascii="Consolas" w:eastAsia="Consolas" w:hAnsi="Consolas" w:cs="Consolas"/>
          <w:color w:val="008013"/>
          <w:sz w:val="20"/>
          <w:szCs w:val="20"/>
        </w:rPr>
        <w:t>% convert to air-fuel on molar basis</w:t>
      </w:r>
    </w:p>
    <w:p w14:paraId="670EB3AF" w14:textId="1B3BFB6A" w:rsidR="7A01D565" w:rsidRDefault="7A01D565" w:rsidP="7F566BBC">
      <w:r w:rsidRPr="7F566BBC">
        <w:rPr>
          <w:rFonts w:ascii="Consolas" w:eastAsia="Consolas" w:hAnsi="Consolas" w:cs="Consolas"/>
          <w:sz w:val="20"/>
          <w:szCs w:val="20"/>
        </w:rPr>
        <w:t xml:space="preserve">r=8:0.5:14; </w:t>
      </w:r>
      <w:r w:rsidRPr="7F566BBC">
        <w:rPr>
          <w:rFonts w:ascii="Consolas" w:eastAsia="Consolas" w:hAnsi="Consolas" w:cs="Consolas"/>
          <w:color w:val="008013"/>
          <w:sz w:val="20"/>
          <w:szCs w:val="20"/>
        </w:rPr>
        <w:t>% engine compression ratio (8-14)</w:t>
      </w:r>
    </w:p>
    <w:p w14:paraId="217BD698" w14:textId="77A9405B" w:rsidR="7A01D565" w:rsidRDefault="7A01D565" w:rsidP="7F566BBC">
      <w:r w:rsidRPr="7F566BBC">
        <w:rPr>
          <w:rFonts w:ascii="Consolas" w:eastAsia="Consolas" w:hAnsi="Consolas" w:cs="Consolas"/>
          <w:sz w:val="20"/>
          <w:szCs w:val="20"/>
        </w:rPr>
        <w:t xml:space="preserve">bsfci = 65:2:89; </w:t>
      </w:r>
      <w:r w:rsidRPr="7F566BBC">
        <w:rPr>
          <w:rFonts w:ascii="Consolas" w:eastAsia="Consolas" w:hAnsi="Consolas" w:cs="Consolas"/>
          <w:color w:val="008013"/>
          <w:sz w:val="20"/>
          <w:szCs w:val="20"/>
        </w:rPr>
        <w:t>% ug/J (specific fuel consumption)</w:t>
      </w:r>
    </w:p>
    <w:p w14:paraId="1241DF5A" w14:textId="7C03CB02" w:rsidR="7A01D565" w:rsidRDefault="7A01D565" w:rsidP="7F566BBC">
      <w:r w:rsidRPr="7F566BBC">
        <w:rPr>
          <w:rFonts w:ascii="Consolas" w:eastAsia="Consolas" w:hAnsi="Consolas" w:cs="Consolas"/>
          <w:sz w:val="20"/>
          <w:szCs w:val="20"/>
        </w:rPr>
        <w:t xml:space="preserve">bsfc = bsfci/1000000; </w:t>
      </w:r>
      <w:r w:rsidRPr="7F566BBC">
        <w:rPr>
          <w:rFonts w:ascii="Consolas" w:eastAsia="Consolas" w:hAnsi="Consolas" w:cs="Consolas"/>
          <w:color w:val="008013"/>
          <w:sz w:val="20"/>
          <w:szCs w:val="20"/>
        </w:rPr>
        <w:t>% g/J</w:t>
      </w:r>
    </w:p>
    <w:p w14:paraId="22E5EA94" w14:textId="1D45904F" w:rsidR="7A01D565" w:rsidRDefault="7A01D565" w:rsidP="7F566BBC">
      <w:r w:rsidRPr="7F566BBC">
        <w:rPr>
          <w:rFonts w:ascii="Consolas" w:eastAsia="Consolas" w:hAnsi="Consolas" w:cs="Consolas"/>
          <w:sz w:val="20"/>
          <w:szCs w:val="20"/>
        </w:rPr>
        <w:t xml:space="preserve">vd = cylno*(pi/4)*B.^2*L; </w:t>
      </w:r>
      <w:r w:rsidRPr="7F566BBC">
        <w:rPr>
          <w:rFonts w:ascii="Consolas" w:eastAsia="Consolas" w:hAnsi="Consolas" w:cs="Consolas"/>
          <w:color w:val="008013"/>
          <w:sz w:val="20"/>
          <w:szCs w:val="20"/>
        </w:rPr>
        <w:t>% displaced volume (m^3)</w:t>
      </w:r>
    </w:p>
    <w:p w14:paraId="71F89C44" w14:textId="0BF685B3" w:rsidR="7A01D565" w:rsidRDefault="7A01D565" w:rsidP="7F566BBC">
      <w:r w:rsidRPr="7F566BBC">
        <w:rPr>
          <w:rFonts w:ascii="Consolas" w:eastAsia="Consolas" w:hAnsi="Consolas" w:cs="Consolas"/>
          <w:color w:val="008013"/>
          <w:sz w:val="20"/>
          <w:szCs w:val="20"/>
        </w:rPr>
        <w:t>%% theoretical max eff calcs</w:t>
      </w:r>
    </w:p>
    <w:p w14:paraId="65124121" w14:textId="5C77C3B3" w:rsidR="7A01D565" w:rsidRDefault="7A01D565" w:rsidP="7F566BBC">
      <w:r w:rsidRPr="7F566BBC">
        <w:rPr>
          <w:rFonts w:ascii="Consolas" w:eastAsia="Consolas" w:hAnsi="Consolas" w:cs="Consolas"/>
          <w:color w:val="008013"/>
          <w:sz w:val="20"/>
          <w:szCs w:val="20"/>
        </w:rPr>
        <w:t>% brake specific fuel conversion efficiency</w:t>
      </w:r>
    </w:p>
    <w:p w14:paraId="232094F5" w14:textId="6C3F7B3F" w:rsidR="7A01D565" w:rsidRDefault="7A01D565" w:rsidP="7F566BBC">
      <w:r w:rsidRPr="7F566BBC">
        <w:rPr>
          <w:rFonts w:ascii="Consolas" w:eastAsia="Consolas" w:hAnsi="Consolas" w:cs="Consolas"/>
          <w:color w:val="0E00FF"/>
          <w:sz w:val="20"/>
          <w:szCs w:val="20"/>
        </w:rPr>
        <w:t xml:space="preserve">for </w:t>
      </w:r>
      <w:r w:rsidRPr="7F566BBC">
        <w:rPr>
          <w:rFonts w:ascii="Consolas" w:eastAsia="Consolas" w:hAnsi="Consolas" w:cs="Consolas"/>
          <w:sz w:val="20"/>
          <w:szCs w:val="20"/>
        </w:rPr>
        <w:t>k=1:length(bsfc)</w:t>
      </w:r>
    </w:p>
    <w:p w14:paraId="6EC8F895" w14:textId="5F6E29F3" w:rsidR="7A01D565" w:rsidRDefault="7A01D565" w:rsidP="7F566BBC">
      <w:r w:rsidRPr="7F566BBC">
        <w:rPr>
          <w:rFonts w:ascii="Consolas" w:eastAsia="Consolas" w:hAnsi="Consolas" w:cs="Consolas"/>
          <w:sz w:val="20"/>
          <w:szCs w:val="20"/>
        </w:rPr>
        <w:t xml:space="preserve">nfb(k) =1./(bsfc(k)*QHV); </w:t>
      </w:r>
      <w:r w:rsidRPr="7F566BBC">
        <w:rPr>
          <w:rFonts w:ascii="Consolas" w:eastAsia="Consolas" w:hAnsi="Consolas" w:cs="Consolas"/>
          <w:color w:val="008013"/>
          <w:sz w:val="20"/>
          <w:szCs w:val="20"/>
        </w:rPr>
        <w:t>% decimal percentage</w:t>
      </w:r>
    </w:p>
    <w:p w14:paraId="4C5592C2" w14:textId="616C57D4" w:rsidR="7A01D565" w:rsidRDefault="7A01D565" w:rsidP="7F566BBC">
      <w:r w:rsidRPr="7F566BBC">
        <w:rPr>
          <w:rFonts w:ascii="Consolas" w:eastAsia="Consolas" w:hAnsi="Consolas" w:cs="Consolas"/>
          <w:color w:val="0E00FF"/>
          <w:sz w:val="20"/>
          <w:szCs w:val="20"/>
        </w:rPr>
        <w:t>end</w:t>
      </w:r>
    </w:p>
    <w:p w14:paraId="6D960685" w14:textId="76995E91" w:rsidR="7A01D565" w:rsidRDefault="7A01D565" w:rsidP="7F566BBC">
      <w:r w:rsidRPr="7F566BBC">
        <w:rPr>
          <w:rFonts w:ascii="Consolas" w:eastAsia="Consolas" w:hAnsi="Consolas" w:cs="Consolas"/>
          <w:color w:val="008013"/>
          <w:sz w:val="20"/>
          <w:szCs w:val="20"/>
        </w:rPr>
        <w:t>%% chocked flow mass flow of air calcs</w:t>
      </w:r>
    </w:p>
    <w:p w14:paraId="6075E963" w14:textId="0B5A7A8F" w:rsidR="7A01D565" w:rsidRDefault="7A01D565" w:rsidP="7F566BBC">
      <w:r w:rsidRPr="7F566BBC">
        <w:rPr>
          <w:rFonts w:ascii="Consolas" w:eastAsia="Consolas" w:hAnsi="Consolas" w:cs="Consolas"/>
          <w:sz w:val="20"/>
          <w:szCs w:val="20"/>
        </w:rPr>
        <w:t>c1=gamma/R;</w:t>
      </w:r>
    </w:p>
    <w:p w14:paraId="2DE8E7F3" w14:textId="68EC9D75" w:rsidR="7A01D565" w:rsidRDefault="7A01D565" w:rsidP="7F566BBC">
      <w:r w:rsidRPr="7F566BBC">
        <w:rPr>
          <w:rFonts w:ascii="Consolas" w:eastAsia="Consolas" w:hAnsi="Consolas" w:cs="Consolas"/>
          <w:sz w:val="20"/>
          <w:szCs w:val="20"/>
        </w:rPr>
        <w:t>c2=2/(gamma+1);</w:t>
      </w:r>
    </w:p>
    <w:p w14:paraId="05809AF1" w14:textId="55FF0A54" w:rsidR="7A01D565" w:rsidRDefault="7A01D565" w:rsidP="7F566BBC">
      <w:r w:rsidRPr="7F566BBC">
        <w:rPr>
          <w:rFonts w:ascii="Consolas" w:eastAsia="Consolas" w:hAnsi="Consolas" w:cs="Consolas"/>
          <w:sz w:val="20"/>
          <w:szCs w:val="20"/>
        </w:rPr>
        <w:t>c3=(gamma+1)/(gamma-1);</w:t>
      </w:r>
    </w:p>
    <w:p w14:paraId="19AEAFCB" w14:textId="25A89B50" w:rsidR="7A01D565" w:rsidRDefault="7A01D565" w:rsidP="7F566BBC">
      <w:r w:rsidRPr="7F566BBC">
        <w:rPr>
          <w:rFonts w:ascii="Consolas" w:eastAsia="Consolas" w:hAnsi="Consolas" w:cs="Consolas"/>
          <w:sz w:val="20"/>
          <w:szCs w:val="20"/>
        </w:rPr>
        <w:t xml:space="preserve">mdotAir=cd*poPa*NozzleArea/(sqrt(To))*sqrt(c1*c2^c3); </w:t>
      </w:r>
      <w:r w:rsidRPr="7F566BBC">
        <w:rPr>
          <w:rFonts w:ascii="Consolas" w:eastAsia="Consolas" w:hAnsi="Consolas" w:cs="Consolas"/>
          <w:color w:val="008013"/>
          <w:sz w:val="20"/>
          <w:szCs w:val="20"/>
        </w:rPr>
        <w:t>% kg/s</w:t>
      </w:r>
    </w:p>
    <w:p w14:paraId="760DC590" w14:textId="6EDF5570" w:rsidR="7A01D565" w:rsidRDefault="7A01D565" w:rsidP="7F566BBC">
      <w:r w:rsidRPr="7F566BBC">
        <w:rPr>
          <w:rFonts w:ascii="Consolas" w:eastAsia="Consolas" w:hAnsi="Consolas" w:cs="Consolas"/>
          <w:sz w:val="20"/>
          <w:szCs w:val="20"/>
        </w:rPr>
        <w:t xml:space="preserve">nv = (2*mdotAir)/(rho*vd*N); </w:t>
      </w:r>
      <w:r w:rsidRPr="7F566BBC">
        <w:rPr>
          <w:rFonts w:ascii="Consolas" w:eastAsia="Consolas" w:hAnsi="Consolas" w:cs="Consolas"/>
          <w:color w:val="008013"/>
          <w:sz w:val="20"/>
          <w:szCs w:val="20"/>
        </w:rPr>
        <w:t>%volumetric efficiency</w:t>
      </w:r>
    </w:p>
    <w:p w14:paraId="0B14038B" w14:textId="3336F363" w:rsidR="7A01D565" w:rsidRDefault="7A01D565" w:rsidP="7F566BBC">
      <w:r w:rsidRPr="7F566BBC">
        <w:rPr>
          <w:rFonts w:ascii="Consolas" w:eastAsia="Consolas" w:hAnsi="Consolas" w:cs="Consolas"/>
          <w:color w:val="0E00FF"/>
          <w:sz w:val="20"/>
          <w:szCs w:val="20"/>
        </w:rPr>
        <w:t xml:space="preserve">if </w:t>
      </w:r>
      <w:r w:rsidRPr="7F566BBC">
        <w:rPr>
          <w:rFonts w:ascii="Consolas" w:eastAsia="Consolas" w:hAnsi="Consolas" w:cs="Consolas"/>
          <w:sz w:val="20"/>
          <w:szCs w:val="20"/>
        </w:rPr>
        <w:t>nv &gt; 1</w:t>
      </w:r>
    </w:p>
    <w:p w14:paraId="79A491E0" w14:textId="78DF28EE" w:rsidR="7A01D565" w:rsidRDefault="7A01D565" w:rsidP="7F566BBC">
      <w:r w:rsidRPr="7F566BBC">
        <w:rPr>
          <w:rFonts w:ascii="Consolas" w:eastAsia="Consolas" w:hAnsi="Consolas" w:cs="Consolas"/>
          <w:sz w:val="20"/>
          <w:szCs w:val="20"/>
        </w:rPr>
        <w:t xml:space="preserve">nv=.9; </w:t>
      </w:r>
      <w:r w:rsidRPr="7F566BBC">
        <w:rPr>
          <w:rFonts w:ascii="Consolas" w:eastAsia="Consolas" w:hAnsi="Consolas" w:cs="Consolas"/>
          <w:color w:val="008013"/>
          <w:sz w:val="20"/>
          <w:szCs w:val="20"/>
        </w:rPr>
        <w:t>%estimation because nv formula not valid</w:t>
      </w:r>
    </w:p>
    <w:p w14:paraId="3DCB45C6" w14:textId="784048DF" w:rsidR="7A01D565" w:rsidRDefault="7A01D565" w:rsidP="7F566BBC">
      <w:r w:rsidRPr="7F566BBC">
        <w:rPr>
          <w:rFonts w:ascii="Consolas" w:eastAsia="Consolas" w:hAnsi="Consolas" w:cs="Consolas"/>
          <w:color w:val="0E00FF"/>
          <w:sz w:val="20"/>
          <w:szCs w:val="20"/>
        </w:rPr>
        <w:t>end</w:t>
      </w:r>
    </w:p>
    <w:p w14:paraId="1A14A8CB" w14:textId="4F9AB4E7" w:rsidR="7A01D565" w:rsidRDefault="7A01D565" w:rsidP="7F566BBC">
      <w:r w:rsidRPr="7F566BBC">
        <w:rPr>
          <w:rFonts w:ascii="Consolas" w:eastAsia="Consolas" w:hAnsi="Consolas" w:cs="Consolas"/>
          <w:color w:val="008013"/>
          <w:sz w:val="20"/>
          <w:szCs w:val="20"/>
        </w:rPr>
        <w:t>%% engine hp calcs</w:t>
      </w:r>
    </w:p>
    <w:p w14:paraId="4FDF0EF2" w14:textId="34145531" w:rsidR="7A01D565" w:rsidRDefault="7A01D565" w:rsidP="7F566BBC">
      <w:r w:rsidRPr="7F566BBC">
        <w:rPr>
          <w:rFonts w:ascii="Consolas" w:eastAsia="Consolas" w:hAnsi="Consolas" w:cs="Consolas"/>
          <w:color w:val="0E00FF"/>
          <w:sz w:val="20"/>
          <w:szCs w:val="20"/>
        </w:rPr>
        <w:t xml:space="preserve">for </w:t>
      </w:r>
      <w:r w:rsidRPr="7F566BBC">
        <w:rPr>
          <w:rFonts w:ascii="Consolas" w:eastAsia="Consolas" w:hAnsi="Consolas" w:cs="Consolas"/>
          <w:sz w:val="20"/>
          <w:szCs w:val="20"/>
        </w:rPr>
        <w:t>i=1:length(AFmass)</w:t>
      </w:r>
    </w:p>
    <w:p w14:paraId="1186332A" w14:textId="3BFBA407" w:rsidR="7A01D565" w:rsidRDefault="7A01D565" w:rsidP="7F566BBC">
      <w:r w:rsidRPr="7F566BBC">
        <w:rPr>
          <w:rFonts w:ascii="Consolas" w:eastAsia="Consolas" w:hAnsi="Consolas" w:cs="Consolas"/>
          <w:color w:val="0E00FF"/>
          <w:sz w:val="20"/>
          <w:szCs w:val="20"/>
        </w:rPr>
        <w:t xml:space="preserve">for </w:t>
      </w:r>
      <w:r w:rsidRPr="7F566BBC">
        <w:rPr>
          <w:rFonts w:ascii="Consolas" w:eastAsia="Consolas" w:hAnsi="Consolas" w:cs="Consolas"/>
          <w:sz w:val="20"/>
          <w:szCs w:val="20"/>
        </w:rPr>
        <w:t>j=1:length(bsfc)</w:t>
      </w:r>
    </w:p>
    <w:p w14:paraId="41F86C4A" w14:textId="5AAE5EED" w:rsidR="7A01D565" w:rsidRDefault="7A01D565" w:rsidP="7F566BBC">
      <w:r w:rsidRPr="7F566BBC">
        <w:rPr>
          <w:rFonts w:ascii="Consolas" w:eastAsia="Consolas" w:hAnsi="Consolas" w:cs="Consolas"/>
          <w:sz w:val="20"/>
          <w:szCs w:val="20"/>
        </w:rPr>
        <w:t>mdotFuel(i)=mdotAir./AFmass(i);</w:t>
      </w:r>
    </w:p>
    <w:p w14:paraId="23E7139E" w14:textId="64FB4E1D" w:rsidR="7A01D565" w:rsidRDefault="7A01D565" w:rsidP="7F566BBC">
      <w:r w:rsidRPr="7F566BBC">
        <w:rPr>
          <w:rFonts w:ascii="Consolas" w:eastAsia="Consolas" w:hAnsi="Consolas" w:cs="Consolas"/>
          <w:sz w:val="20"/>
          <w:szCs w:val="20"/>
        </w:rPr>
        <w:t xml:space="preserve">FA(i) = mdotFuel(i)/mdotAir; </w:t>
      </w:r>
      <w:r w:rsidRPr="7F566BBC">
        <w:rPr>
          <w:rFonts w:ascii="Consolas" w:eastAsia="Consolas" w:hAnsi="Consolas" w:cs="Consolas"/>
          <w:color w:val="008013"/>
          <w:sz w:val="20"/>
          <w:szCs w:val="20"/>
        </w:rPr>
        <w:t>% kg/s</w:t>
      </w:r>
    </w:p>
    <w:p w14:paraId="251254E1" w14:textId="253DE6F1" w:rsidR="7A01D565" w:rsidRDefault="7A01D565" w:rsidP="7F566BBC">
      <w:r w:rsidRPr="7F566BBC">
        <w:rPr>
          <w:rFonts w:ascii="Consolas" w:eastAsia="Consolas" w:hAnsi="Consolas" w:cs="Consolas"/>
          <w:sz w:val="20"/>
          <w:szCs w:val="20"/>
        </w:rPr>
        <w:t xml:space="preserve">Pb(i)= (nv*nfb(j)*N*vd*QHV*rhoair*FA(i))/2; </w:t>
      </w:r>
      <w:r w:rsidRPr="7F566BBC">
        <w:rPr>
          <w:rFonts w:ascii="Consolas" w:eastAsia="Consolas" w:hAnsi="Consolas" w:cs="Consolas"/>
          <w:color w:val="008013"/>
          <w:sz w:val="20"/>
          <w:szCs w:val="20"/>
        </w:rPr>
        <w:t>% power available in J/s</w:t>
      </w:r>
    </w:p>
    <w:p w14:paraId="1C98E569" w14:textId="01BB366E" w:rsidR="7A01D565" w:rsidRDefault="7A01D565" w:rsidP="7F566BBC">
      <w:r w:rsidRPr="7F566BBC">
        <w:rPr>
          <w:rFonts w:ascii="Consolas" w:eastAsia="Consolas" w:hAnsi="Consolas" w:cs="Consolas"/>
          <w:sz w:val="20"/>
          <w:szCs w:val="20"/>
        </w:rPr>
        <w:t xml:space="preserve">Torque(i) = (nv*nfb(j)*vd*QHV*rhoair*FA(i))/(pi*4); </w:t>
      </w:r>
      <w:r w:rsidRPr="7F566BBC">
        <w:rPr>
          <w:rFonts w:ascii="Consolas" w:eastAsia="Consolas" w:hAnsi="Consolas" w:cs="Consolas"/>
          <w:color w:val="008013"/>
          <w:sz w:val="20"/>
          <w:szCs w:val="20"/>
        </w:rPr>
        <w:t>% torque in Nm</w:t>
      </w:r>
    </w:p>
    <w:p w14:paraId="465FC3C4" w14:textId="51DD8F81" w:rsidR="7A01D565" w:rsidRDefault="7A01D565" w:rsidP="7F566BBC">
      <w:r w:rsidRPr="7F566BBC">
        <w:rPr>
          <w:rFonts w:ascii="Consolas" w:eastAsia="Consolas" w:hAnsi="Consolas" w:cs="Consolas"/>
          <w:sz w:val="20"/>
          <w:szCs w:val="20"/>
        </w:rPr>
        <w:t xml:space="preserve">Tact(i,j) = Torque(i)*0.7375621493; </w:t>
      </w:r>
      <w:r w:rsidRPr="7F566BBC">
        <w:rPr>
          <w:rFonts w:ascii="Consolas" w:eastAsia="Consolas" w:hAnsi="Consolas" w:cs="Consolas"/>
          <w:color w:val="008013"/>
          <w:sz w:val="20"/>
          <w:szCs w:val="20"/>
        </w:rPr>
        <w:t>% torque in ftlbs</w:t>
      </w:r>
    </w:p>
    <w:p w14:paraId="17649EEC" w14:textId="06F4D8EC" w:rsidR="7A01D565" w:rsidRDefault="7A01D565" w:rsidP="7F566BBC">
      <w:r w:rsidRPr="7F566BBC">
        <w:rPr>
          <w:rFonts w:ascii="Consolas" w:eastAsia="Consolas" w:hAnsi="Consolas" w:cs="Consolas"/>
          <w:sz w:val="20"/>
          <w:szCs w:val="20"/>
        </w:rPr>
        <w:t xml:space="preserve">Php(i,j)=Pb(i)*0.0013410221; </w:t>
      </w:r>
      <w:r w:rsidRPr="7F566BBC">
        <w:rPr>
          <w:rFonts w:ascii="Consolas" w:eastAsia="Consolas" w:hAnsi="Consolas" w:cs="Consolas"/>
          <w:color w:val="008013"/>
          <w:sz w:val="20"/>
          <w:szCs w:val="20"/>
        </w:rPr>
        <w:t>% power available in hp</w:t>
      </w:r>
    </w:p>
    <w:p w14:paraId="59091C0E" w14:textId="510AAAFA" w:rsidR="7A01D565" w:rsidRDefault="7A01D565" w:rsidP="7F566BBC">
      <w:r w:rsidRPr="7F566BBC">
        <w:rPr>
          <w:rFonts w:ascii="Consolas" w:eastAsia="Consolas" w:hAnsi="Consolas" w:cs="Consolas"/>
          <w:color w:val="0E00FF"/>
          <w:sz w:val="20"/>
          <w:szCs w:val="20"/>
        </w:rPr>
        <w:t>end</w:t>
      </w:r>
    </w:p>
    <w:p w14:paraId="6F91F56D" w14:textId="1BB0E313" w:rsidR="7A01D565" w:rsidRDefault="7A01D565" w:rsidP="7F566BBC">
      <w:r w:rsidRPr="7F566BBC">
        <w:rPr>
          <w:rFonts w:ascii="Consolas" w:eastAsia="Consolas" w:hAnsi="Consolas" w:cs="Consolas"/>
          <w:color w:val="0E00FF"/>
          <w:sz w:val="20"/>
          <w:szCs w:val="20"/>
        </w:rPr>
        <w:t>end</w:t>
      </w:r>
    </w:p>
    <w:p w14:paraId="48D25DC2" w14:textId="23BF549D" w:rsidR="7A01D565" w:rsidRDefault="7A01D565" w:rsidP="7F566BBC">
      <w:r w:rsidRPr="7F566BBC">
        <w:rPr>
          <w:rFonts w:ascii="Consolas" w:eastAsia="Consolas" w:hAnsi="Consolas" w:cs="Consolas"/>
          <w:sz w:val="20"/>
          <w:szCs w:val="20"/>
        </w:rPr>
        <w:t>PtW = Php/W;</w:t>
      </w:r>
    </w:p>
    <w:p w14:paraId="65F5B4A0" w14:textId="6EE1FA29" w:rsidR="7A01D565" w:rsidRDefault="7A01D565" w:rsidP="7F566BBC">
      <w:r w:rsidRPr="7F566BBC">
        <w:rPr>
          <w:rFonts w:ascii="Consolas" w:eastAsia="Consolas" w:hAnsi="Consolas" w:cs="Consolas"/>
          <w:color w:val="008013"/>
          <w:sz w:val="20"/>
          <w:szCs w:val="20"/>
        </w:rPr>
        <w:t>%% plot stuff</w:t>
      </w:r>
    </w:p>
    <w:p w14:paraId="5FC3FE50" w14:textId="62218BC5" w:rsidR="7A01D565" w:rsidRDefault="7A01D565" w:rsidP="7F566BBC">
      <w:r w:rsidRPr="7F566BBC">
        <w:rPr>
          <w:rFonts w:ascii="Consolas" w:eastAsia="Consolas" w:hAnsi="Consolas" w:cs="Consolas"/>
          <w:sz w:val="20"/>
          <w:szCs w:val="20"/>
        </w:rPr>
        <w:t>figure(1)</w:t>
      </w:r>
    </w:p>
    <w:p w14:paraId="383128CC" w14:textId="2CEE99E5" w:rsidR="7A01D565" w:rsidRDefault="7A01D565" w:rsidP="7F566BBC">
      <w:r w:rsidRPr="7F566BBC">
        <w:rPr>
          <w:rFonts w:ascii="Consolas" w:eastAsia="Consolas" w:hAnsi="Consolas" w:cs="Consolas"/>
          <w:sz w:val="20"/>
          <w:szCs w:val="20"/>
        </w:rPr>
        <w:t>plot(bsfc,nfb)</w:t>
      </w:r>
    </w:p>
    <w:p w14:paraId="0E26A508" w14:textId="63774A94" w:rsidR="7A01D565" w:rsidRDefault="7A01D565" w:rsidP="7F566BBC">
      <w:r w:rsidRPr="7F566BBC">
        <w:rPr>
          <w:rFonts w:ascii="Consolas" w:eastAsia="Consolas" w:hAnsi="Consolas" w:cs="Consolas"/>
          <w:sz w:val="20"/>
          <w:szCs w:val="20"/>
        </w:rPr>
        <w:t>title(</w:t>
      </w:r>
      <w:r w:rsidRPr="7F566BBC">
        <w:rPr>
          <w:rFonts w:ascii="Consolas" w:eastAsia="Consolas" w:hAnsi="Consolas" w:cs="Consolas"/>
          <w:color w:val="A709F5"/>
          <w:sz w:val="20"/>
          <w:szCs w:val="20"/>
        </w:rPr>
        <w:t>'fuel conversion efficiency for brake specfic power'</w:t>
      </w:r>
      <w:r w:rsidRPr="7F566BBC">
        <w:rPr>
          <w:rFonts w:ascii="Consolas" w:eastAsia="Consolas" w:hAnsi="Consolas" w:cs="Consolas"/>
          <w:sz w:val="20"/>
          <w:szCs w:val="20"/>
        </w:rPr>
        <w:t>)</w:t>
      </w:r>
    </w:p>
    <w:p w14:paraId="4DDF1B14" w14:textId="1716E082" w:rsidR="7A01D565" w:rsidRDefault="7A01D565" w:rsidP="7F566BBC">
      <w:r w:rsidRPr="7F566BBC">
        <w:rPr>
          <w:rFonts w:ascii="Consolas" w:eastAsia="Consolas" w:hAnsi="Consolas" w:cs="Consolas"/>
          <w:sz w:val="20"/>
          <w:szCs w:val="20"/>
        </w:rPr>
        <w:t>ylabel(</w:t>
      </w:r>
      <w:r w:rsidRPr="7F566BBC">
        <w:rPr>
          <w:rFonts w:ascii="Consolas" w:eastAsia="Consolas" w:hAnsi="Consolas" w:cs="Consolas"/>
          <w:color w:val="A709F5"/>
          <w:sz w:val="20"/>
          <w:szCs w:val="20"/>
        </w:rPr>
        <w:t>'fuel conversion efficiency (%)'</w:t>
      </w:r>
      <w:r w:rsidRPr="7F566BBC">
        <w:rPr>
          <w:rFonts w:ascii="Consolas" w:eastAsia="Consolas" w:hAnsi="Consolas" w:cs="Consolas"/>
          <w:sz w:val="20"/>
          <w:szCs w:val="20"/>
        </w:rPr>
        <w:t>)</w:t>
      </w:r>
    </w:p>
    <w:p w14:paraId="4590675F" w14:textId="178D3E24" w:rsidR="7A01D565" w:rsidRDefault="7A01D565" w:rsidP="7F566BBC">
      <w:r w:rsidRPr="7F566BBC">
        <w:rPr>
          <w:rFonts w:ascii="Consolas" w:eastAsia="Consolas" w:hAnsi="Consolas" w:cs="Consolas"/>
          <w:sz w:val="20"/>
          <w:szCs w:val="20"/>
        </w:rPr>
        <w:t>xlabel(</w:t>
      </w:r>
      <w:r w:rsidRPr="7F566BBC">
        <w:rPr>
          <w:rFonts w:ascii="Consolas" w:eastAsia="Consolas" w:hAnsi="Consolas" w:cs="Consolas"/>
          <w:color w:val="A709F5"/>
          <w:sz w:val="20"/>
          <w:szCs w:val="20"/>
        </w:rPr>
        <w:t>'brake specific fuel consumption (g/J)'</w:t>
      </w:r>
      <w:r w:rsidRPr="7F566BBC">
        <w:rPr>
          <w:rFonts w:ascii="Consolas" w:eastAsia="Consolas" w:hAnsi="Consolas" w:cs="Consolas"/>
          <w:sz w:val="20"/>
          <w:szCs w:val="20"/>
        </w:rPr>
        <w:t>)</w:t>
      </w:r>
    </w:p>
    <w:p w14:paraId="245720F0" w14:textId="030BFC36" w:rsidR="7A01D565" w:rsidRDefault="7A01D565" w:rsidP="7F566BBC">
      <w:r w:rsidRPr="7F566BBC">
        <w:rPr>
          <w:rFonts w:ascii="Consolas" w:eastAsia="Consolas" w:hAnsi="Consolas" w:cs="Consolas"/>
          <w:sz w:val="20"/>
          <w:szCs w:val="20"/>
        </w:rPr>
        <w:t>figure(2)</w:t>
      </w:r>
    </w:p>
    <w:p w14:paraId="4D6F8624" w14:textId="38ACCF72" w:rsidR="7A01D565" w:rsidRDefault="7A01D565" w:rsidP="7F566BBC">
      <w:r w:rsidRPr="7F566BBC">
        <w:rPr>
          <w:rFonts w:ascii="Consolas" w:eastAsia="Consolas" w:hAnsi="Consolas" w:cs="Consolas"/>
          <w:sz w:val="20"/>
          <w:szCs w:val="20"/>
        </w:rPr>
        <w:t>heatmap(nfb*100,AFmass,Php)</w:t>
      </w:r>
    </w:p>
    <w:p w14:paraId="76EC9347" w14:textId="244EB40C" w:rsidR="7A01D565" w:rsidRDefault="7A01D565" w:rsidP="7F566BBC">
      <w:r w:rsidRPr="7F566BBC">
        <w:rPr>
          <w:rFonts w:ascii="Consolas" w:eastAsia="Consolas" w:hAnsi="Consolas" w:cs="Consolas"/>
          <w:sz w:val="20"/>
          <w:szCs w:val="20"/>
        </w:rPr>
        <w:t>title([</w:t>
      </w:r>
      <w:r w:rsidRPr="7F566BBC">
        <w:rPr>
          <w:rFonts w:ascii="Consolas" w:eastAsia="Consolas" w:hAnsi="Consolas" w:cs="Consolas"/>
          <w:color w:val="A709F5"/>
          <w:sz w:val="20"/>
          <w:szCs w:val="20"/>
        </w:rPr>
        <w:t>'the max hp for diameter of '</w:t>
      </w:r>
      <w:r w:rsidRPr="7F566BBC">
        <w:rPr>
          <w:rFonts w:ascii="Consolas" w:eastAsia="Consolas" w:hAnsi="Consolas" w:cs="Consolas"/>
          <w:sz w:val="20"/>
          <w:szCs w:val="20"/>
        </w:rPr>
        <w:t>,num2str(NozzleDia*1000),</w:t>
      </w:r>
      <w:r w:rsidRPr="7F566BBC">
        <w:rPr>
          <w:rFonts w:ascii="Consolas" w:eastAsia="Consolas" w:hAnsi="Consolas" w:cs="Consolas"/>
          <w:color w:val="A709F5"/>
          <w:sz w:val="20"/>
          <w:szCs w:val="20"/>
        </w:rPr>
        <w:t>'mm'</w:t>
      </w:r>
      <w:r w:rsidRPr="7F566BBC">
        <w:rPr>
          <w:rFonts w:ascii="Consolas" w:eastAsia="Consolas" w:hAnsi="Consolas" w:cs="Consolas"/>
          <w:sz w:val="20"/>
          <w:szCs w:val="20"/>
        </w:rPr>
        <w:t>])</w:t>
      </w:r>
    </w:p>
    <w:p w14:paraId="15DA952C" w14:textId="6C11608F" w:rsidR="7A01D565" w:rsidRDefault="7A01D565" w:rsidP="7F566BBC">
      <w:r w:rsidRPr="7F566BBC">
        <w:rPr>
          <w:rFonts w:ascii="Consolas" w:eastAsia="Consolas" w:hAnsi="Consolas" w:cs="Consolas"/>
          <w:sz w:val="20"/>
          <w:szCs w:val="20"/>
        </w:rPr>
        <w:t>xlabel(</w:t>
      </w:r>
      <w:r w:rsidRPr="7F566BBC">
        <w:rPr>
          <w:rFonts w:ascii="Consolas" w:eastAsia="Consolas" w:hAnsi="Consolas" w:cs="Consolas"/>
          <w:color w:val="A709F5"/>
          <w:sz w:val="20"/>
          <w:szCs w:val="20"/>
        </w:rPr>
        <w:t>'fuel conversion efficiency (%)'</w:t>
      </w:r>
      <w:r w:rsidRPr="7F566BBC">
        <w:rPr>
          <w:rFonts w:ascii="Consolas" w:eastAsia="Consolas" w:hAnsi="Consolas" w:cs="Consolas"/>
          <w:sz w:val="20"/>
          <w:szCs w:val="20"/>
        </w:rPr>
        <w:t>)</w:t>
      </w:r>
    </w:p>
    <w:p w14:paraId="6BB707D9" w14:textId="51DBDDCB" w:rsidR="7A01D565" w:rsidRDefault="7A01D565" w:rsidP="7F566BBC">
      <w:r w:rsidRPr="7F566BBC">
        <w:rPr>
          <w:rFonts w:ascii="Consolas" w:eastAsia="Consolas" w:hAnsi="Consolas" w:cs="Consolas"/>
          <w:sz w:val="20"/>
          <w:szCs w:val="20"/>
        </w:rPr>
        <w:t>ylabel(</w:t>
      </w:r>
      <w:r w:rsidRPr="7F566BBC">
        <w:rPr>
          <w:rFonts w:ascii="Consolas" w:eastAsia="Consolas" w:hAnsi="Consolas" w:cs="Consolas"/>
          <w:color w:val="A709F5"/>
          <w:sz w:val="20"/>
          <w:szCs w:val="20"/>
        </w:rPr>
        <w:t>'A/F ratio'</w:t>
      </w:r>
      <w:r w:rsidRPr="7F566BBC">
        <w:rPr>
          <w:rFonts w:ascii="Consolas" w:eastAsia="Consolas" w:hAnsi="Consolas" w:cs="Consolas"/>
          <w:sz w:val="20"/>
          <w:szCs w:val="20"/>
        </w:rPr>
        <w:t>)</w:t>
      </w:r>
    </w:p>
    <w:p w14:paraId="72EDFA20" w14:textId="592E8B56" w:rsidR="7A01D565" w:rsidRDefault="7A01D565" w:rsidP="7F566BBC">
      <w:r w:rsidRPr="7F566BBC">
        <w:rPr>
          <w:rFonts w:ascii="Consolas" w:eastAsia="Consolas" w:hAnsi="Consolas" w:cs="Consolas"/>
          <w:sz w:val="20"/>
          <w:szCs w:val="20"/>
        </w:rPr>
        <w:t>colorbar</w:t>
      </w:r>
    </w:p>
    <w:p w14:paraId="4AC7C926" w14:textId="5C586638" w:rsidR="7A01D565" w:rsidRDefault="7A01D565" w:rsidP="7F566BBC">
      <w:r w:rsidRPr="7F566BBC">
        <w:rPr>
          <w:rFonts w:ascii="Consolas" w:eastAsia="Consolas" w:hAnsi="Consolas" w:cs="Consolas"/>
          <w:sz w:val="20"/>
          <w:szCs w:val="20"/>
        </w:rPr>
        <w:t xml:space="preserve">colormap </w:t>
      </w:r>
      <w:r w:rsidRPr="7F566BBC">
        <w:rPr>
          <w:rFonts w:ascii="Consolas" w:eastAsia="Consolas" w:hAnsi="Consolas" w:cs="Consolas"/>
          <w:color w:val="A709F5"/>
          <w:sz w:val="20"/>
          <w:szCs w:val="20"/>
        </w:rPr>
        <w:t>turbo</w:t>
      </w:r>
    </w:p>
    <w:p w14:paraId="07175688" w14:textId="254B4DC4" w:rsidR="7A01D565" w:rsidRDefault="7A01D565" w:rsidP="7F566BBC">
      <w:r w:rsidRPr="7F566BBC">
        <w:rPr>
          <w:rFonts w:ascii="Consolas" w:eastAsia="Consolas" w:hAnsi="Consolas" w:cs="Consolas"/>
          <w:sz w:val="20"/>
          <w:szCs w:val="20"/>
        </w:rPr>
        <w:t>figure(3)</w:t>
      </w:r>
    </w:p>
    <w:p w14:paraId="5D40A7F1" w14:textId="38399266" w:rsidR="7A01D565" w:rsidRDefault="7A01D565" w:rsidP="7F566BBC">
      <w:r w:rsidRPr="7F566BBC">
        <w:rPr>
          <w:rFonts w:ascii="Consolas" w:eastAsia="Consolas" w:hAnsi="Consolas" w:cs="Consolas"/>
          <w:sz w:val="20"/>
          <w:szCs w:val="20"/>
        </w:rPr>
        <w:t>heatmap(nfb*100,AFmass,Tact)</w:t>
      </w:r>
    </w:p>
    <w:p w14:paraId="1C2C1C1F" w14:textId="0BAB3CED" w:rsidR="7A01D565" w:rsidRDefault="7A01D565" w:rsidP="7F566BBC">
      <w:r w:rsidRPr="7F566BBC">
        <w:rPr>
          <w:rFonts w:ascii="Consolas" w:eastAsia="Consolas" w:hAnsi="Consolas" w:cs="Consolas"/>
          <w:sz w:val="20"/>
          <w:szCs w:val="20"/>
        </w:rPr>
        <w:t>title([</w:t>
      </w:r>
      <w:r w:rsidRPr="7F566BBC">
        <w:rPr>
          <w:rFonts w:ascii="Consolas" w:eastAsia="Consolas" w:hAnsi="Consolas" w:cs="Consolas"/>
          <w:color w:val="A709F5"/>
          <w:sz w:val="20"/>
          <w:szCs w:val="20"/>
        </w:rPr>
        <w:t>'the max torque for diameter of '</w:t>
      </w:r>
      <w:r w:rsidRPr="7F566BBC">
        <w:rPr>
          <w:rFonts w:ascii="Consolas" w:eastAsia="Consolas" w:hAnsi="Consolas" w:cs="Consolas"/>
          <w:sz w:val="20"/>
          <w:szCs w:val="20"/>
        </w:rPr>
        <w:t>,num2str(NozzleDia*1000),</w:t>
      </w:r>
      <w:r w:rsidRPr="7F566BBC">
        <w:rPr>
          <w:rFonts w:ascii="Consolas" w:eastAsia="Consolas" w:hAnsi="Consolas" w:cs="Consolas"/>
          <w:color w:val="A709F5"/>
          <w:sz w:val="20"/>
          <w:szCs w:val="20"/>
        </w:rPr>
        <w:t>'mm'</w:t>
      </w:r>
      <w:r w:rsidRPr="7F566BBC">
        <w:rPr>
          <w:rFonts w:ascii="Consolas" w:eastAsia="Consolas" w:hAnsi="Consolas" w:cs="Consolas"/>
          <w:sz w:val="20"/>
          <w:szCs w:val="20"/>
        </w:rPr>
        <w:t>])</w:t>
      </w:r>
    </w:p>
    <w:p w14:paraId="74ECE8E7" w14:textId="0F88B166" w:rsidR="7A01D565" w:rsidRDefault="7A01D565" w:rsidP="7F566BBC">
      <w:r w:rsidRPr="7F566BBC">
        <w:rPr>
          <w:rFonts w:ascii="Consolas" w:eastAsia="Consolas" w:hAnsi="Consolas" w:cs="Consolas"/>
          <w:sz w:val="20"/>
          <w:szCs w:val="20"/>
        </w:rPr>
        <w:t>xlabel(</w:t>
      </w:r>
      <w:r w:rsidRPr="7F566BBC">
        <w:rPr>
          <w:rFonts w:ascii="Consolas" w:eastAsia="Consolas" w:hAnsi="Consolas" w:cs="Consolas"/>
          <w:color w:val="A709F5"/>
          <w:sz w:val="20"/>
          <w:szCs w:val="20"/>
        </w:rPr>
        <w:t>'fuel conversion efficiency (%)'</w:t>
      </w:r>
      <w:r w:rsidRPr="7F566BBC">
        <w:rPr>
          <w:rFonts w:ascii="Consolas" w:eastAsia="Consolas" w:hAnsi="Consolas" w:cs="Consolas"/>
          <w:sz w:val="20"/>
          <w:szCs w:val="20"/>
        </w:rPr>
        <w:t>)</w:t>
      </w:r>
    </w:p>
    <w:p w14:paraId="27179DED" w14:textId="609DDD40" w:rsidR="7A01D565" w:rsidRDefault="7A01D565" w:rsidP="7F566BBC">
      <w:r w:rsidRPr="7F566BBC">
        <w:rPr>
          <w:rFonts w:ascii="Consolas" w:eastAsia="Consolas" w:hAnsi="Consolas" w:cs="Consolas"/>
          <w:sz w:val="20"/>
          <w:szCs w:val="20"/>
        </w:rPr>
        <w:t>ylabel(</w:t>
      </w:r>
      <w:r w:rsidRPr="7F566BBC">
        <w:rPr>
          <w:rFonts w:ascii="Consolas" w:eastAsia="Consolas" w:hAnsi="Consolas" w:cs="Consolas"/>
          <w:color w:val="A709F5"/>
          <w:sz w:val="20"/>
          <w:szCs w:val="20"/>
        </w:rPr>
        <w:t>'A/F ratio'</w:t>
      </w:r>
      <w:r w:rsidRPr="7F566BBC">
        <w:rPr>
          <w:rFonts w:ascii="Consolas" w:eastAsia="Consolas" w:hAnsi="Consolas" w:cs="Consolas"/>
          <w:sz w:val="20"/>
          <w:szCs w:val="20"/>
        </w:rPr>
        <w:t>)</w:t>
      </w:r>
    </w:p>
    <w:p w14:paraId="60011703" w14:textId="458CE036" w:rsidR="7A01D565" w:rsidRDefault="7A01D565" w:rsidP="7F566BBC">
      <w:r w:rsidRPr="7F566BBC">
        <w:rPr>
          <w:rFonts w:ascii="Consolas" w:eastAsia="Consolas" w:hAnsi="Consolas" w:cs="Consolas"/>
          <w:sz w:val="20"/>
          <w:szCs w:val="20"/>
        </w:rPr>
        <w:t>colorbar</w:t>
      </w:r>
    </w:p>
    <w:p w14:paraId="419F0836" w14:textId="42B2E721" w:rsidR="7A01D565" w:rsidRDefault="7A01D565" w:rsidP="7F566BBC">
      <w:r w:rsidRPr="7F566BBC">
        <w:rPr>
          <w:rFonts w:ascii="Consolas" w:eastAsia="Consolas" w:hAnsi="Consolas" w:cs="Consolas"/>
          <w:sz w:val="20"/>
          <w:szCs w:val="20"/>
        </w:rPr>
        <w:t xml:space="preserve">colormap </w:t>
      </w:r>
      <w:r w:rsidRPr="7F566BBC">
        <w:rPr>
          <w:rFonts w:ascii="Consolas" w:eastAsia="Consolas" w:hAnsi="Consolas" w:cs="Consolas"/>
          <w:color w:val="A709F5"/>
          <w:sz w:val="20"/>
          <w:szCs w:val="20"/>
        </w:rPr>
        <w:t>turbo</w:t>
      </w:r>
    </w:p>
    <w:p w14:paraId="798B3E42" w14:textId="2AF25B77" w:rsidR="078CC5AC" w:rsidRDefault="078CC5AC" w:rsidP="078CC5AC">
      <w:pPr>
        <w:pStyle w:val="BodyText"/>
      </w:pPr>
    </w:p>
    <w:p w14:paraId="312CF18C" w14:textId="0BF0038C" w:rsidR="5A819A28" w:rsidRDefault="5A819A28" w:rsidP="42C2FD93">
      <w:r w:rsidRPr="42C2FD93">
        <w:rPr>
          <w:rFonts w:ascii="Consolas" w:eastAsia="Consolas" w:hAnsi="Consolas" w:cs="Consolas"/>
          <w:sz w:val="20"/>
          <w:szCs w:val="20"/>
        </w:rPr>
        <w:t>fprintf(</w:t>
      </w:r>
      <w:r w:rsidRPr="42C2FD93">
        <w:rPr>
          <w:rFonts w:ascii="Consolas" w:eastAsia="Consolas" w:hAnsi="Consolas" w:cs="Consolas"/>
          <w:color w:val="A709F5"/>
          <w:sz w:val="20"/>
          <w:szCs w:val="20"/>
        </w:rPr>
        <w:t>'The volumetric efficiency calculated is %f. If over 100%%, please use a different mass air flow equation.\n'</w:t>
      </w:r>
      <w:r w:rsidRPr="42C2FD93">
        <w:rPr>
          <w:rFonts w:ascii="Consolas" w:eastAsia="Consolas" w:hAnsi="Consolas" w:cs="Consolas"/>
          <w:sz w:val="20"/>
          <w:szCs w:val="20"/>
        </w:rPr>
        <w:t>, nv);</w:t>
      </w:r>
    </w:p>
    <w:p w14:paraId="1616B404" w14:textId="7CBB344B" w:rsidR="1CCF75CE" w:rsidRDefault="1CCF75CE" w:rsidP="1CCF75CE">
      <w:pPr>
        <w:pStyle w:val="BodyText"/>
      </w:pPr>
    </w:p>
    <w:p w14:paraId="37441485" w14:textId="4887921C" w:rsidR="00AD7298" w:rsidRDefault="00AD7298" w:rsidP="00AD7298">
      <w:pPr>
        <w:pStyle w:val="Heading2"/>
        <w:rPr>
          <w:sz w:val="24"/>
          <w:szCs w:val="24"/>
        </w:rPr>
      </w:pPr>
      <w:bookmarkStart w:id="251" w:name="_Toc484367011"/>
      <w:bookmarkStart w:id="252" w:name="_Toc146875823"/>
      <w:bookmarkStart w:id="253" w:name="_Toc179989243"/>
      <w:bookmarkStart w:id="254" w:name="_Toc1232862133"/>
      <w:bookmarkStart w:id="255" w:name="_Toc1877789422"/>
      <w:bookmarkStart w:id="256" w:name="_Toc690097503"/>
      <w:r w:rsidRPr="3F00ADBA">
        <w:rPr>
          <w:sz w:val="24"/>
          <w:szCs w:val="24"/>
        </w:rPr>
        <w:t xml:space="preserve">Appendix B: </w:t>
      </w:r>
      <w:bookmarkEnd w:id="251"/>
      <w:bookmarkEnd w:id="252"/>
      <w:bookmarkEnd w:id="253"/>
      <w:bookmarkEnd w:id="254"/>
      <w:bookmarkEnd w:id="255"/>
      <w:r w:rsidR="00D66D52">
        <w:rPr>
          <w:sz w:val="24"/>
          <w:szCs w:val="24"/>
        </w:rPr>
        <w:t>F</w:t>
      </w:r>
      <w:bookmarkEnd w:id="256"/>
      <w:r w:rsidR="00D66D52">
        <w:rPr>
          <w:sz w:val="24"/>
          <w:szCs w:val="24"/>
        </w:rPr>
        <w:t>inal Drive Ratio</w:t>
      </w:r>
    </w:p>
    <w:p w14:paraId="5F822BC7" w14:textId="77777777" w:rsidR="007A4C0E" w:rsidRDefault="007A4C0E" w:rsidP="007A4C0E">
      <w:pPr>
        <w:pStyle w:val="BodyText"/>
      </w:pPr>
      <w:r>
        <w:t>% Constants</w:t>
      </w:r>
    </w:p>
    <w:p w14:paraId="1FD66A87" w14:textId="77777777" w:rsidR="007A4C0E" w:rsidRDefault="007A4C0E" w:rsidP="007A4C0E">
      <w:pPr>
        <w:pStyle w:val="BodyText"/>
      </w:pPr>
      <w:r>
        <w:t>tire_diameter = 20.5 / 12; % Tire diameter in feet</w:t>
      </w:r>
    </w:p>
    <w:p w14:paraId="7FC192D5" w14:textId="77777777" w:rsidR="007A4C0E" w:rsidRDefault="007A4C0E" w:rsidP="007A4C0E">
      <w:pPr>
        <w:pStyle w:val="BodyText"/>
      </w:pPr>
      <w:r>
        <w:t>tire_circumference = pi * tire_diameter; % Tire circumference in ft</w:t>
      </w:r>
    </w:p>
    <w:p w14:paraId="402AF4C2" w14:textId="77777777" w:rsidR="007A4C0E" w:rsidRDefault="007A4C0E" w:rsidP="007A4C0E">
      <w:pPr>
        <w:pStyle w:val="BodyText"/>
      </w:pPr>
      <w:r>
        <w:t>primary_reduction = 2.111; % Primary reduction ratio</w:t>
      </w:r>
    </w:p>
    <w:p w14:paraId="4AFC8839" w14:textId="77777777" w:rsidR="007A4C0E" w:rsidRDefault="007A4C0E" w:rsidP="007A4C0E">
      <w:pPr>
        <w:pStyle w:val="BodyText"/>
      </w:pPr>
      <w:r>
        <w:t>mph_conversion = 88; % Conversion factor: 1 mile/hour = 88 ft/min</w:t>
      </w:r>
    </w:p>
    <w:p w14:paraId="5502D310" w14:textId="77777777" w:rsidR="007A4C0E" w:rsidRDefault="007A4C0E" w:rsidP="007A4C0E">
      <w:pPr>
        <w:pStyle w:val="BodyText"/>
      </w:pPr>
    </w:p>
    <w:p w14:paraId="6867FD47" w14:textId="77777777" w:rsidR="007A4C0E" w:rsidRDefault="007A4C0E" w:rsidP="007A4C0E">
      <w:pPr>
        <w:pStyle w:val="BodyText"/>
      </w:pPr>
      <w:r>
        <w:t>% Transmission ratios (1st, 2nd, 3rd, 4th, 5th, 6th gear ratios)</w:t>
      </w:r>
    </w:p>
    <w:p w14:paraId="786C7F48" w14:textId="77777777" w:rsidR="007A4C0E" w:rsidRDefault="007A4C0E" w:rsidP="007A4C0E">
      <w:pPr>
        <w:pStyle w:val="BodyText"/>
      </w:pPr>
      <w:r>
        <w:t xml:space="preserve">gear_ratios = [2.750, 2.000, 1.666, 1.444, 1.304, 1.208]; </w:t>
      </w:r>
    </w:p>
    <w:p w14:paraId="755BDBF9" w14:textId="77777777" w:rsidR="007A4C0E" w:rsidRDefault="007A4C0E" w:rsidP="007A4C0E">
      <w:pPr>
        <w:pStyle w:val="BodyText"/>
      </w:pPr>
    </w:p>
    <w:p w14:paraId="6012D22C" w14:textId="77777777" w:rsidR="007A4C0E" w:rsidRDefault="007A4C0E" w:rsidP="007A4C0E">
      <w:pPr>
        <w:pStyle w:val="BodyText"/>
      </w:pPr>
      <w:r>
        <w:t>% Final drive ratios to compare</w:t>
      </w:r>
    </w:p>
    <w:p w14:paraId="4D15BF6B" w14:textId="77777777" w:rsidR="007A4C0E" w:rsidRDefault="007A4C0E" w:rsidP="007A4C0E">
      <w:pPr>
        <w:pStyle w:val="BodyText"/>
      </w:pPr>
      <w:r>
        <w:t>final_drive_ratios = [3.0, 3.2, 3.4, 3.6, 3.8, 4.0];</w:t>
      </w:r>
    </w:p>
    <w:p w14:paraId="565D591E" w14:textId="77777777" w:rsidR="007A4C0E" w:rsidRDefault="007A4C0E" w:rsidP="007A4C0E">
      <w:pPr>
        <w:pStyle w:val="BodyText"/>
      </w:pPr>
    </w:p>
    <w:p w14:paraId="5630A74B" w14:textId="77777777" w:rsidR="007A4C0E" w:rsidRDefault="007A4C0E" w:rsidP="007A4C0E">
      <w:pPr>
        <w:pStyle w:val="BodyText"/>
      </w:pPr>
      <w:r>
        <w:t>% Engine maximum RPM</w:t>
      </w:r>
    </w:p>
    <w:p w14:paraId="238EC875" w14:textId="77777777" w:rsidR="007A4C0E" w:rsidRDefault="007A4C0E" w:rsidP="007A4C0E">
      <w:pPr>
        <w:pStyle w:val="BodyText"/>
      </w:pPr>
      <w:r>
        <w:t>max_rpm = 14500; % Engine RPM value for top speed</w:t>
      </w:r>
    </w:p>
    <w:p w14:paraId="37ACECAC" w14:textId="77777777" w:rsidR="007A4C0E" w:rsidRDefault="007A4C0E" w:rsidP="007A4C0E">
      <w:pPr>
        <w:pStyle w:val="BodyText"/>
      </w:pPr>
    </w:p>
    <w:p w14:paraId="000056DC" w14:textId="77777777" w:rsidR="007A4C0E" w:rsidRDefault="007A4C0E" w:rsidP="007A4C0E">
      <w:pPr>
        <w:pStyle w:val="BodyText"/>
      </w:pPr>
      <w:r>
        <w:t>% Function to calculate vehicle speed (mph) at max RPM</w:t>
      </w:r>
    </w:p>
    <w:p w14:paraId="2810D744" w14:textId="77777777" w:rsidR="007A4C0E" w:rsidRDefault="007A4C0E" w:rsidP="007A4C0E">
      <w:pPr>
        <w:pStyle w:val="BodyText"/>
      </w:pPr>
      <w:r>
        <w:t>calculate_speed = @(rpm, gear_ratio, final_drive_ratio) ...</w:t>
      </w:r>
    </w:p>
    <w:p w14:paraId="291F1F07" w14:textId="77777777" w:rsidR="007A4C0E" w:rsidRDefault="007A4C0E" w:rsidP="007A4C0E">
      <w:pPr>
        <w:pStyle w:val="BodyText"/>
      </w:pPr>
      <w:r>
        <w:t xml:space="preserve">    (rpm * tire_circumference) / (mph_conversion * gear_ratio * primary_reduction * final_drive_ratio);</w:t>
      </w:r>
    </w:p>
    <w:p w14:paraId="29F61035" w14:textId="77777777" w:rsidR="007A4C0E" w:rsidRDefault="007A4C0E" w:rsidP="007A4C0E">
      <w:pPr>
        <w:pStyle w:val="BodyText"/>
      </w:pPr>
    </w:p>
    <w:p w14:paraId="5FD891BA" w14:textId="77777777" w:rsidR="007A4C0E" w:rsidRDefault="007A4C0E" w:rsidP="007A4C0E">
      <w:pPr>
        <w:pStyle w:val="BodyText"/>
      </w:pPr>
      <w:r>
        <w:t>% Function to calculate wheel RPM</w:t>
      </w:r>
    </w:p>
    <w:p w14:paraId="125B698F" w14:textId="77777777" w:rsidR="007A4C0E" w:rsidRDefault="007A4C0E" w:rsidP="007A4C0E">
      <w:pPr>
        <w:pStyle w:val="BodyText"/>
      </w:pPr>
      <w:r>
        <w:t>calculate_wheel_rpm = @(rpm, gear_ratio, final_drive_ratio) ...</w:t>
      </w:r>
    </w:p>
    <w:p w14:paraId="57ED5662" w14:textId="77777777" w:rsidR="007A4C0E" w:rsidRDefault="007A4C0E" w:rsidP="007A4C0E">
      <w:pPr>
        <w:pStyle w:val="BodyText"/>
      </w:pPr>
      <w:r>
        <w:t xml:space="preserve">    rpm / (primary_reduction * gear_ratio * final_drive_ratio);</w:t>
      </w:r>
    </w:p>
    <w:p w14:paraId="4717D9B9" w14:textId="77777777" w:rsidR="007A4C0E" w:rsidRDefault="007A4C0E" w:rsidP="007A4C0E">
      <w:pPr>
        <w:pStyle w:val="BodyText"/>
      </w:pPr>
    </w:p>
    <w:p w14:paraId="79086C2A" w14:textId="77777777" w:rsidR="007A4C0E" w:rsidRDefault="007A4C0E" w:rsidP="007A4C0E">
      <w:pPr>
        <w:pStyle w:val="BodyText"/>
      </w:pPr>
      <w:r>
        <w:t>% Loop over each final drive ratio</w:t>
      </w:r>
    </w:p>
    <w:p w14:paraId="532A7EEB" w14:textId="77777777" w:rsidR="007A4C0E" w:rsidRDefault="007A4C0E" w:rsidP="007A4C0E">
      <w:pPr>
        <w:pStyle w:val="BodyText"/>
      </w:pPr>
      <w:r>
        <w:t>for k = 1:length(final_drive_ratios)</w:t>
      </w:r>
    </w:p>
    <w:p w14:paraId="2053DA5C" w14:textId="77777777" w:rsidR="007A4C0E" w:rsidRDefault="007A4C0E" w:rsidP="007A4C0E">
      <w:pPr>
        <w:pStyle w:val="BodyText"/>
      </w:pPr>
      <w:r>
        <w:t xml:space="preserve">    final_drive = final_drive_ratios(k);</w:t>
      </w:r>
    </w:p>
    <w:p w14:paraId="4BECBEDB" w14:textId="77777777" w:rsidR="007A4C0E" w:rsidRDefault="007A4C0E" w:rsidP="007A4C0E">
      <w:pPr>
        <w:pStyle w:val="BodyText"/>
      </w:pPr>
      <w:r>
        <w:t xml:space="preserve">    </w:t>
      </w:r>
    </w:p>
    <w:p w14:paraId="5462C3AE" w14:textId="77777777" w:rsidR="007A4C0E" w:rsidRDefault="007A4C0E" w:rsidP="007A4C0E">
      <w:pPr>
        <w:pStyle w:val="BodyText"/>
      </w:pPr>
      <w:r>
        <w:t xml:space="preserve">    % Output Header</w:t>
      </w:r>
    </w:p>
    <w:p w14:paraId="6BF9C82B" w14:textId="77777777" w:rsidR="007A4C0E" w:rsidRDefault="007A4C0E" w:rsidP="007A4C0E">
      <w:pPr>
        <w:pStyle w:val="BodyText"/>
      </w:pPr>
      <w:r>
        <w:t xml:space="preserve">    fprintf('Final Drive Ratio: %.1f\n', final_drive);</w:t>
      </w:r>
    </w:p>
    <w:p w14:paraId="68811148" w14:textId="77777777" w:rsidR="007A4C0E" w:rsidRDefault="007A4C0E" w:rsidP="007A4C0E">
      <w:pPr>
        <w:pStyle w:val="BodyText"/>
      </w:pPr>
      <w:r>
        <w:t xml:space="preserve">    fprintf('%-10s%-15s%-15s\n', 'Gear', 'Wheel RPM', 'Top Speed (mph)');</w:t>
      </w:r>
    </w:p>
    <w:p w14:paraId="3A80D425" w14:textId="77777777" w:rsidR="007A4C0E" w:rsidRDefault="007A4C0E" w:rsidP="007A4C0E">
      <w:pPr>
        <w:pStyle w:val="BodyText"/>
      </w:pPr>
      <w:r>
        <w:t xml:space="preserve">    fprintf('--------------------------------------\n');</w:t>
      </w:r>
    </w:p>
    <w:p w14:paraId="7B5752E0" w14:textId="77777777" w:rsidR="007A4C0E" w:rsidRDefault="007A4C0E" w:rsidP="007A4C0E">
      <w:pPr>
        <w:pStyle w:val="BodyText"/>
      </w:pPr>
      <w:r>
        <w:t xml:space="preserve">    </w:t>
      </w:r>
    </w:p>
    <w:p w14:paraId="6013477F" w14:textId="77777777" w:rsidR="007A4C0E" w:rsidRDefault="007A4C0E" w:rsidP="007A4C0E">
      <w:pPr>
        <w:pStyle w:val="BodyText"/>
      </w:pPr>
      <w:r>
        <w:t xml:space="preserve">    % Loop over each gear</w:t>
      </w:r>
    </w:p>
    <w:p w14:paraId="5EAAB12C" w14:textId="77777777" w:rsidR="007A4C0E" w:rsidRDefault="007A4C0E" w:rsidP="007A4C0E">
      <w:pPr>
        <w:pStyle w:val="BodyText"/>
      </w:pPr>
      <w:r>
        <w:t xml:space="preserve">    for j = 1:length(gear_ratios)</w:t>
      </w:r>
    </w:p>
    <w:p w14:paraId="555BBD40" w14:textId="77777777" w:rsidR="007A4C0E" w:rsidRDefault="007A4C0E" w:rsidP="007A4C0E">
      <w:pPr>
        <w:pStyle w:val="BodyText"/>
      </w:pPr>
      <w:r>
        <w:t xml:space="preserve">        gear_ratio = gear_ratios(j);</w:t>
      </w:r>
    </w:p>
    <w:p w14:paraId="3B78190A" w14:textId="77777777" w:rsidR="007A4C0E" w:rsidRDefault="007A4C0E" w:rsidP="007A4C0E">
      <w:pPr>
        <w:pStyle w:val="BodyText"/>
      </w:pPr>
      <w:r>
        <w:t xml:space="preserve">        </w:t>
      </w:r>
    </w:p>
    <w:p w14:paraId="096577D7" w14:textId="77777777" w:rsidR="007A4C0E" w:rsidRDefault="007A4C0E" w:rsidP="007A4C0E">
      <w:pPr>
        <w:pStyle w:val="BodyText"/>
      </w:pPr>
      <w:r>
        <w:t xml:space="preserve">        % Calculate wheel RPM and top speed at max engine RPM</w:t>
      </w:r>
    </w:p>
    <w:p w14:paraId="14B33977" w14:textId="77777777" w:rsidR="007A4C0E" w:rsidRDefault="007A4C0E" w:rsidP="007A4C0E">
      <w:pPr>
        <w:pStyle w:val="BodyText"/>
      </w:pPr>
      <w:r>
        <w:t xml:space="preserve">        wheel_rpm = calculate_wheel_rpm(max_rpm, gear_ratio, final_drive);</w:t>
      </w:r>
    </w:p>
    <w:p w14:paraId="3AB05336" w14:textId="77777777" w:rsidR="007A4C0E" w:rsidRDefault="007A4C0E" w:rsidP="007A4C0E">
      <w:pPr>
        <w:pStyle w:val="BodyText"/>
      </w:pPr>
      <w:r>
        <w:t xml:space="preserve">        speed = calculate_speed(max_rpm, gear_ratio, final_drive);</w:t>
      </w:r>
    </w:p>
    <w:p w14:paraId="19751550" w14:textId="77777777" w:rsidR="007A4C0E" w:rsidRDefault="007A4C0E" w:rsidP="007A4C0E">
      <w:pPr>
        <w:pStyle w:val="BodyText"/>
      </w:pPr>
      <w:r>
        <w:t xml:space="preserve">        </w:t>
      </w:r>
    </w:p>
    <w:p w14:paraId="3BBF579C" w14:textId="77777777" w:rsidR="007A4C0E" w:rsidRDefault="007A4C0E" w:rsidP="007A4C0E">
      <w:pPr>
        <w:pStyle w:val="BodyText"/>
      </w:pPr>
      <w:r>
        <w:t xml:space="preserve">        % Output the data for each gear</w:t>
      </w:r>
    </w:p>
    <w:p w14:paraId="3690C255" w14:textId="77777777" w:rsidR="007A4C0E" w:rsidRDefault="007A4C0E" w:rsidP="007A4C0E">
      <w:pPr>
        <w:pStyle w:val="BodyText"/>
      </w:pPr>
      <w:r>
        <w:t xml:space="preserve">        fprintf('%-10d%-15.2f%-15.2f\n', j, wheel_rpm, speed);</w:t>
      </w:r>
    </w:p>
    <w:p w14:paraId="6A7BF55E" w14:textId="77777777" w:rsidR="007A4C0E" w:rsidRDefault="007A4C0E" w:rsidP="007A4C0E">
      <w:pPr>
        <w:pStyle w:val="BodyText"/>
      </w:pPr>
      <w:r>
        <w:t xml:space="preserve">    end</w:t>
      </w:r>
    </w:p>
    <w:p w14:paraId="308103B9" w14:textId="77777777" w:rsidR="007A4C0E" w:rsidRDefault="007A4C0E" w:rsidP="007A4C0E">
      <w:pPr>
        <w:pStyle w:val="BodyText"/>
      </w:pPr>
      <w:r>
        <w:t xml:space="preserve">    fprintf('\n'); % Line break between different final drive ratios</w:t>
      </w:r>
    </w:p>
    <w:p w14:paraId="19458D62" w14:textId="60788B40" w:rsidR="007A4C0E" w:rsidRDefault="007A4C0E" w:rsidP="007A4C0E">
      <w:pPr>
        <w:pStyle w:val="BodyText"/>
      </w:pPr>
      <w:r>
        <w:t>end</w:t>
      </w:r>
    </w:p>
    <w:p w14:paraId="02D41814" w14:textId="77777777" w:rsidR="007A4C0E" w:rsidRPr="007A4C0E" w:rsidRDefault="007A4C0E" w:rsidP="007A4C0E">
      <w:pPr>
        <w:pStyle w:val="BodyText"/>
      </w:pPr>
    </w:p>
    <w:p w14:paraId="0B965783" w14:textId="43ADA507" w:rsidR="007A4C0E" w:rsidRDefault="007A4C0E" w:rsidP="007A4C0E">
      <w:pPr>
        <w:pStyle w:val="Heading2"/>
        <w:rPr>
          <w:sz w:val="24"/>
          <w:szCs w:val="24"/>
        </w:rPr>
      </w:pPr>
      <w:r w:rsidRPr="3F00ADBA">
        <w:rPr>
          <w:sz w:val="24"/>
          <w:szCs w:val="24"/>
        </w:rPr>
        <w:t xml:space="preserve">Appendix B: </w:t>
      </w:r>
      <w:r>
        <w:rPr>
          <w:sz w:val="24"/>
          <w:szCs w:val="24"/>
        </w:rPr>
        <w:t>Sprocket Analysis</w:t>
      </w:r>
    </w:p>
    <w:p w14:paraId="240D2431" w14:textId="77777777" w:rsidR="00D95AF4" w:rsidRPr="0030604C" w:rsidRDefault="00D95AF4" w:rsidP="00D95AF4">
      <w:pPr>
        <w:pStyle w:val="BodyText"/>
        <w:rPr>
          <w:szCs w:val="22"/>
        </w:rPr>
      </w:pPr>
      <w:r w:rsidRPr="0030604C">
        <w:rPr>
          <w:szCs w:val="22"/>
        </w:rPr>
        <w:t>% Constants</w:t>
      </w:r>
    </w:p>
    <w:p w14:paraId="273230CF" w14:textId="77777777" w:rsidR="00D95AF4" w:rsidRPr="0030604C" w:rsidRDefault="00D95AF4" w:rsidP="00D95AF4">
      <w:pPr>
        <w:pStyle w:val="BodyText"/>
        <w:rPr>
          <w:szCs w:val="22"/>
        </w:rPr>
      </w:pPr>
      <w:r w:rsidRPr="0030604C">
        <w:rPr>
          <w:szCs w:val="22"/>
        </w:rPr>
        <w:t>g = 32.174; % Acceleration due to gravity (ft/s^2)</w:t>
      </w:r>
    </w:p>
    <w:p w14:paraId="4B872C32" w14:textId="77777777" w:rsidR="00D95AF4" w:rsidRPr="0030604C" w:rsidRDefault="00D95AF4" w:rsidP="00D95AF4">
      <w:pPr>
        <w:pStyle w:val="BodyText"/>
        <w:rPr>
          <w:szCs w:val="22"/>
        </w:rPr>
      </w:pPr>
      <w:r w:rsidRPr="0030604C">
        <w:rPr>
          <w:szCs w:val="22"/>
        </w:rPr>
        <w:t xml:space="preserve">mu = 1.2; % Coefficient of friction for dry racing surface %can change </w:t>
      </w:r>
    </w:p>
    <w:p w14:paraId="1BB76072" w14:textId="77777777" w:rsidR="00D95AF4" w:rsidRPr="0030604C" w:rsidRDefault="00D95AF4" w:rsidP="00D95AF4">
      <w:pPr>
        <w:pStyle w:val="BodyText"/>
        <w:rPr>
          <w:szCs w:val="22"/>
        </w:rPr>
      </w:pPr>
      <w:r w:rsidRPr="0030604C">
        <w:rPr>
          <w:szCs w:val="22"/>
        </w:rPr>
        <w:t>mass_lb = 325 * 2.20462; % Total mass (lb) *can change</w:t>
      </w:r>
    </w:p>
    <w:p w14:paraId="64FBA691" w14:textId="77777777" w:rsidR="00D95AF4" w:rsidRPr="0030604C" w:rsidRDefault="00D95AF4" w:rsidP="00D95AF4">
      <w:pPr>
        <w:pStyle w:val="BodyText"/>
        <w:rPr>
          <w:szCs w:val="22"/>
        </w:rPr>
      </w:pPr>
    </w:p>
    <w:p w14:paraId="2531E883" w14:textId="77777777" w:rsidR="00D95AF4" w:rsidRPr="0030604C" w:rsidRDefault="00D95AF4" w:rsidP="00D95AF4">
      <w:pPr>
        <w:pStyle w:val="BodyText"/>
        <w:rPr>
          <w:szCs w:val="22"/>
        </w:rPr>
      </w:pPr>
      <w:r w:rsidRPr="0030604C">
        <w:rPr>
          <w:szCs w:val="22"/>
        </w:rPr>
        <w:t>% Transmission and primary reduction ratios</w:t>
      </w:r>
    </w:p>
    <w:p w14:paraId="06B1A948" w14:textId="77777777" w:rsidR="00D95AF4" w:rsidRPr="0030604C" w:rsidRDefault="00D95AF4" w:rsidP="00D95AF4">
      <w:pPr>
        <w:pStyle w:val="BodyText"/>
        <w:rPr>
          <w:szCs w:val="22"/>
        </w:rPr>
      </w:pPr>
      <w:r w:rsidRPr="0030604C">
        <w:rPr>
          <w:szCs w:val="22"/>
        </w:rPr>
        <w:t>gear_ratios = [2.75, 2.0, 1.666, 1.444, 1.304, 1.208]; % Gear 1 to 6</w:t>
      </w:r>
    </w:p>
    <w:p w14:paraId="68B7F1C4" w14:textId="77777777" w:rsidR="00D95AF4" w:rsidRPr="0030604C" w:rsidRDefault="00D95AF4" w:rsidP="00D95AF4">
      <w:pPr>
        <w:pStyle w:val="BodyText"/>
        <w:rPr>
          <w:szCs w:val="22"/>
        </w:rPr>
      </w:pPr>
      <w:r w:rsidRPr="0030604C">
        <w:rPr>
          <w:szCs w:val="22"/>
        </w:rPr>
        <w:t>primary_reduction = 2.111; % Primary reduction ratio</w:t>
      </w:r>
    </w:p>
    <w:p w14:paraId="73C2D866" w14:textId="77777777" w:rsidR="00D95AF4" w:rsidRPr="0030604C" w:rsidRDefault="00D95AF4" w:rsidP="00D95AF4">
      <w:pPr>
        <w:pStyle w:val="BodyText"/>
        <w:rPr>
          <w:szCs w:val="22"/>
        </w:rPr>
      </w:pPr>
    </w:p>
    <w:p w14:paraId="14F4A5FC" w14:textId="77777777" w:rsidR="00D95AF4" w:rsidRPr="0030604C" w:rsidRDefault="00D95AF4" w:rsidP="00D95AF4">
      <w:pPr>
        <w:pStyle w:val="BodyText"/>
        <w:rPr>
          <w:szCs w:val="22"/>
        </w:rPr>
      </w:pPr>
      <w:r w:rsidRPr="0030604C">
        <w:rPr>
          <w:szCs w:val="22"/>
        </w:rPr>
        <w:t>% Conversion factors</w:t>
      </w:r>
    </w:p>
    <w:p w14:paraId="089081CD" w14:textId="77777777" w:rsidR="00D95AF4" w:rsidRPr="0030604C" w:rsidRDefault="00D95AF4" w:rsidP="00D95AF4">
      <w:pPr>
        <w:pStyle w:val="BodyText"/>
        <w:rPr>
          <w:szCs w:val="22"/>
        </w:rPr>
      </w:pPr>
      <w:r w:rsidRPr="0030604C">
        <w:rPr>
          <w:szCs w:val="22"/>
        </w:rPr>
        <w:t>rpm_to_rad_per_sec = 2 * pi / 60; % RPM to rad/s</w:t>
      </w:r>
    </w:p>
    <w:p w14:paraId="2AD0535D" w14:textId="77777777" w:rsidR="00D95AF4" w:rsidRPr="0030604C" w:rsidRDefault="00D95AF4" w:rsidP="00D95AF4">
      <w:pPr>
        <w:pStyle w:val="BodyText"/>
        <w:rPr>
          <w:szCs w:val="22"/>
        </w:rPr>
      </w:pPr>
    </w:p>
    <w:p w14:paraId="151AF1FA" w14:textId="77777777" w:rsidR="00D95AF4" w:rsidRPr="0030604C" w:rsidRDefault="00D95AF4" w:rsidP="00D95AF4">
      <w:pPr>
        <w:pStyle w:val="BodyText"/>
        <w:rPr>
          <w:szCs w:val="22"/>
        </w:rPr>
      </w:pPr>
      <w:r w:rsidRPr="0030604C">
        <w:rPr>
          <w:szCs w:val="22"/>
        </w:rPr>
        <w:t>% Engine Data (graphhhh)</w:t>
      </w:r>
    </w:p>
    <w:p w14:paraId="45C1B978" w14:textId="77777777" w:rsidR="00D95AF4" w:rsidRPr="0030604C" w:rsidRDefault="00D95AF4" w:rsidP="00D95AF4">
      <w:pPr>
        <w:pStyle w:val="BodyText"/>
        <w:rPr>
          <w:szCs w:val="22"/>
        </w:rPr>
      </w:pPr>
      <w:r w:rsidRPr="0030604C">
        <w:rPr>
          <w:szCs w:val="22"/>
        </w:rPr>
        <w:t>max_RPM = 14500;</w:t>
      </w:r>
    </w:p>
    <w:p w14:paraId="33F50C88" w14:textId="77777777" w:rsidR="00D95AF4" w:rsidRPr="0030604C" w:rsidRDefault="00D95AF4" w:rsidP="00D95AF4">
      <w:pPr>
        <w:pStyle w:val="BodyText"/>
        <w:rPr>
          <w:szCs w:val="22"/>
        </w:rPr>
      </w:pPr>
      <w:r w:rsidRPr="0030604C">
        <w:rPr>
          <w:szCs w:val="22"/>
        </w:rPr>
        <w:t>RPM = linspace(2500, max_RPM, 100); % Generate 100 points between 2500 and 14500 RPM</w:t>
      </w:r>
    </w:p>
    <w:p w14:paraId="5AEE9260" w14:textId="77777777" w:rsidR="00D95AF4" w:rsidRPr="0030604C" w:rsidRDefault="00D95AF4" w:rsidP="00D95AF4">
      <w:pPr>
        <w:pStyle w:val="BodyText"/>
        <w:rPr>
          <w:szCs w:val="22"/>
        </w:rPr>
      </w:pPr>
    </w:p>
    <w:p w14:paraId="0D7245F8" w14:textId="77777777" w:rsidR="00D95AF4" w:rsidRPr="0030604C" w:rsidRDefault="00D95AF4" w:rsidP="00D95AF4">
      <w:pPr>
        <w:pStyle w:val="BodyText"/>
        <w:rPr>
          <w:szCs w:val="22"/>
        </w:rPr>
      </w:pPr>
      <w:r w:rsidRPr="0030604C">
        <w:rPr>
          <w:szCs w:val="22"/>
        </w:rPr>
        <w:t>% Torque and Power Curves (from provided graph data points)</w:t>
      </w:r>
    </w:p>
    <w:p w14:paraId="73F2ED71" w14:textId="77777777" w:rsidR="00D95AF4" w:rsidRPr="0030604C" w:rsidRDefault="00D95AF4" w:rsidP="00D95AF4">
      <w:pPr>
        <w:pStyle w:val="BodyText"/>
        <w:rPr>
          <w:szCs w:val="22"/>
        </w:rPr>
      </w:pPr>
      <w:r w:rsidRPr="0030604C">
        <w:rPr>
          <w:szCs w:val="22"/>
        </w:rPr>
        <w:t>RPM_points = [2500, 5000, 7500, 10000, 12500, 15000];</w:t>
      </w:r>
    </w:p>
    <w:p w14:paraId="498C0AA7" w14:textId="77777777" w:rsidR="00D95AF4" w:rsidRPr="0030604C" w:rsidRDefault="00D95AF4" w:rsidP="00D95AF4">
      <w:pPr>
        <w:pStyle w:val="BodyText"/>
        <w:rPr>
          <w:szCs w:val="22"/>
        </w:rPr>
      </w:pPr>
      <w:r w:rsidRPr="0030604C">
        <w:rPr>
          <w:szCs w:val="22"/>
        </w:rPr>
        <w:t>Torque_ftlb = interp1(RPM_points, [25, 30, 35, 35, 30, 25], RPM, 'linear'); % Torque in ft-lb</w:t>
      </w:r>
    </w:p>
    <w:p w14:paraId="1C817339" w14:textId="77777777" w:rsidR="00D95AF4" w:rsidRPr="0030604C" w:rsidRDefault="00D95AF4" w:rsidP="00D95AF4">
      <w:pPr>
        <w:pStyle w:val="BodyText"/>
        <w:rPr>
          <w:szCs w:val="22"/>
        </w:rPr>
      </w:pPr>
    </w:p>
    <w:p w14:paraId="2D2E2148" w14:textId="77777777" w:rsidR="00D95AF4" w:rsidRPr="0030604C" w:rsidRDefault="00D95AF4" w:rsidP="00D95AF4">
      <w:pPr>
        <w:pStyle w:val="BodyText"/>
        <w:rPr>
          <w:szCs w:val="22"/>
        </w:rPr>
      </w:pPr>
      <w:r w:rsidRPr="0030604C">
        <w:rPr>
          <w:szCs w:val="22"/>
        </w:rPr>
        <w:t>% Front sprocket options and corresponding rear sprockets</w:t>
      </w:r>
    </w:p>
    <w:p w14:paraId="5DBF9D3F" w14:textId="37799F1B" w:rsidR="00D95AF4" w:rsidRPr="0030604C" w:rsidRDefault="00D95AF4" w:rsidP="00D95AF4">
      <w:pPr>
        <w:pStyle w:val="BodyText"/>
        <w:rPr>
          <w:szCs w:val="22"/>
        </w:rPr>
      </w:pPr>
      <w:r w:rsidRPr="0030604C">
        <w:rPr>
          <w:szCs w:val="22"/>
        </w:rPr>
        <w:t>front_sprockets = [11 12 13 14 ]; % Your design uses 11 tooth front</w:t>
      </w:r>
    </w:p>
    <w:p w14:paraId="1B006EC7" w14:textId="5E45E393" w:rsidR="00D95AF4" w:rsidRPr="0030604C" w:rsidRDefault="00D95AF4" w:rsidP="00D95AF4">
      <w:pPr>
        <w:pStyle w:val="BodyText"/>
        <w:rPr>
          <w:szCs w:val="22"/>
        </w:rPr>
      </w:pPr>
      <w:r w:rsidRPr="0030604C">
        <w:rPr>
          <w:szCs w:val="22"/>
        </w:rPr>
        <w:t xml:space="preserve">rear_sprockets = [42 </w:t>
      </w:r>
      <w:r w:rsidR="00D37F30" w:rsidRPr="0030604C">
        <w:rPr>
          <w:szCs w:val="22"/>
        </w:rPr>
        <w:t xml:space="preserve">46 </w:t>
      </w:r>
      <w:r w:rsidRPr="0030604C">
        <w:rPr>
          <w:szCs w:val="22"/>
        </w:rPr>
        <w:t>50</w:t>
      </w:r>
      <w:r w:rsidR="00D37F30" w:rsidRPr="0030604C">
        <w:rPr>
          <w:szCs w:val="22"/>
        </w:rPr>
        <w:t xml:space="preserve"> 54</w:t>
      </w:r>
      <w:r w:rsidRPr="0030604C">
        <w:rPr>
          <w:szCs w:val="22"/>
        </w:rPr>
        <w:t>];  % Rear sprocket</w:t>
      </w:r>
    </w:p>
    <w:p w14:paraId="7AA6898D" w14:textId="77777777" w:rsidR="00D95AF4" w:rsidRPr="0030604C" w:rsidRDefault="00D95AF4" w:rsidP="00D95AF4">
      <w:pPr>
        <w:pStyle w:val="BodyText"/>
        <w:rPr>
          <w:szCs w:val="22"/>
        </w:rPr>
      </w:pPr>
    </w:p>
    <w:p w14:paraId="61F7EE71" w14:textId="77777777" w:rsidR="00D95AF4" w:rsidRPr="0030604C" w:rsidRDefault="00D95AF4" w:rsidP="00D95AF4">
      <w:pPr>
        <w:pStyle w:val="BodyText"/>
        <w:rPr>
          <w:szCs w:val="22"/>
        </w:rPr>
      </w:pPr>
      <w:r w:rsidRPr="0030604C">
        <w:rPr>
          <w:szCs w:val="22"/>
        </w:rPr>
        <w:t>% Tire radius (convert diameter in inches to feet)</w:t>
      </w:r>
    </w:p>
    <w:p w14:paraId="7F834794" w14:textId="77777777" w:rsidR="00D95AF4" w:rsidRPr="0030604C" w:rsidRDefault="00D95AF4" w:rsidP="00D95AF4">
      <w:pPr>
        <w:pStyle w:val="BodyText"/>
        <w:rPr>
          <w:szCs w:val="22"/>
        </w:rPr>
      </w:pPr>
      <w:r w:rsidRPr="0030604C">
        <w:rPr>
          <w:szCs w:val="22"/>
        </w:rPr>
        <w:t>tire_diameter_in = 20.5;</w:t>
      </w:r>
    </w:p>
    <w:p w14:paraId="6A5DF37F" w14:textId="77777777" w:rsidR="00D95AF4" w:rsidRPr="0030604C" w:rsidRDefault="00D95AF4" w:rsidP="00D95AF4">
      <w:pPr>
        <w:pStyle w:val="BodyText"/>
        <w:rPr>
          <w:szCs w:val="22"/>
        </w:rPr>
      </w:pPr>
      <w:r w:rsidRPr="0030604C">
        <w:rPr>
          <w:szCs w:val="22"/>
        </w:rPr>
        <w:t>tire_radius_ft = (tire_diameter_in / 12) / 2; % Convert to feet</w:t>
      </w:r>
    </w:p>
    <w:p w14:paraId="31533D5C" w14:textId="77777777" w:rsidR="00D95AF4" w:rsidRPr="0030604C" w:rsidRDefault="00D95AF4" w:rsidP="00D95AF4">
      <w:pPr>
        <w:pStyle w:val="BodyText"/>
        <w:rPr>
          <w:szCs w:val="22"/>
        </w:rPr>
      </w:pPr>
    </w:p>
    <w:p w14:paraId="6165AD50" w14:textId="77777777" w:rsidR="00D95AF4" w:rsidRPr="0030604C" w:rsidRDefault="00D95AF4" w:rsidP="00D95AF4">
      <w:pPr>
        <w:pStyle w:val="BodyText"/>
        <w:rPr>
          <w:szCs w:val="22"/>
        </w:rPr>
      </w:pPr>
      <w:r w:rsidRPr="0030604C">
        <w:rPr>
          <w:szCs w:val="22"/>
        </w:rPr>
        <w:t>% Conversion factor for speed (ft/s to mph)</w:t>
      </w:r>
    </w:p>
    <w:p w14:paraId="14B6CD6D" w14:textId="77777777" w:rsidR="00D95AF4" w:rsidRPr="0030604C" w:rsidRDefault="00D95AF4" w:rsidP="00D95AF4">
      <w:pPr>
        <w:pStyle w:val="BodyText"/>
        <w:rPr>
          <w:szCs w:val="22"/>
        </w:rPr>
      </w:pPr>
      <w:r w:rsidRPr="0030604C">
        <w:rPr>
          <w:szCs w:val="22"/>
        </w:rPr>
        <w:t>C = 0.681818; % Conversion factor (1 ft/s = 0.681818 mph)</w:t>
      </w:r>
    </w:p>
    <w:p w14:paraId="43F38FA3" w14:textId="77777777" w:rsidR="00D95AF4" w:rsidRPr="0030604C" w:rsidRDefault="00D95AF4" w:rsidP="00D95AF4">
      <w:pPr>
        <w:pStyle w:val="BodyText"/>
        <w:rPr>
          <w:szCs w:val="22"/>
        </w:rPr>
      </w:pPr>
    </w:p>
    <w:p w14:paraId="71DA2D2A" w14:textId="77777777" w:rsidR="00D95AF4" w:rsidRPr="0030604C" w:rsidRDefault="00D95AF4" w:rsidP="00D95AF4">
      <w:pPr>
        <w:pStyle w:val="BodyText"/>
        <w:rPr>
          <w:szCs w:val="22"/>
        </w:rPr>
      </w:pPr>
      <w:r w:rsidRPr="0030604C">
        <w:rPr>
          <w:szCs w:val="22"/>
        </w:rPr>
        <w:t>% Table to hold the results</w:t>
      </w:r>
    </w:p>
    <w:p w14:paraId="5A039300" w14:textId="77777777" w:rsidR="00D95AF4" w:rsidRPr="0030604C" w:rsidRDefault="00D95AF4" w:rsidP="00D95AF4">
      <w:pPr>
        <w:pStyle w:val="BodyText"/>
        <w:rPr>
          <w:szCs w:val="22"/>
        </w:rPr>
      </w:pPr>
      <w:r w:rsidRPr="0030604C">
        <w:rPr>
          <w:szCs w:val="22"/>
        </w:rPr>
        <w:t>results_table = []; % Initialize the results table as empty</w:t>
      </w:r>
    </w:p>
    <w:p w14:paraId="562B52D2" w14:textId="77777777" w:rsidR="00D95AF4" w:rsidRPr="0030604C" w:rsidRDefault="00D95AF4" w:rsidP="00D95AF4">
      <w:pPr>
        <w:pStyle w:val="BodyText"/>
        <w:rPr>
          <w:szCs w:val="22"/>
        </w:rPr>
      </w:pPr>
    </w:p>
    <w:p w14:paraId="57152ABD" w14:textId="77777777" w:rsidR="00D95AF4" w:rsidRPr="0030604C" w:rsidRDefault="00D95AF4" w:rsidP="00D95AF4">
      <w:pPr>
        <w:pStyle w:val="BodyText"/>
        <w:rPr>
          <w:szCs w:val="22"/>
        </w:rPr>
      </w:pPr>
      <w:r w:rsidRPr="0030604C">
        <w:rPr>
          <w:szCs w:val="22"/>
        </w:rPr>
        <w:t>% Function to calculate acceleration (in imperial units)</w:t>
      </w:r>
    </w:p>
    <w:p w14:paraId="62157671" w14:textId="77777777" w:rsidR="00D95AF4" w:rsidRPr="0030604C" w:rsidRDefault="00D95AF4" w:rsidP="00D95AF4">
      <w:pPr>
        <w:pStyle w:val="BodyText"/>
        <w:rPr>
          <w:szCs w:val="22"/>
        </w:rPr>
      </w:pPr>
      <w:r w:rsidRPr="0030604C">
        <w:rPr>
          <w:szCs w:val="22"/>
        </w:rPr>
        <w:t>calculate_acceleration = @(torque, gear_ratio) (torque ./ (gear_ratio * primary_reduction)) ./ mass_lb * g * mu;</w:t>
      </w:r>
    </w:p>
    <w:p w14:paraId="6C6DA876" w14:textId="77777777" w:rsidR="00D95AF4" w:rsidRPr="0030604C" w:rsidRDefault="00D95AF4" w:rsidP="00D95AF4">
      <w:pPr>
        <w:pStyle w:val="BodyText"/>
        <w:rPr>
          <w:szCs w:val="22"/>
        </w:rPr>
      </w:pPr>
    </w:p>
    <w:p w14:paraId="45E4A7C9" w14:textId="77777777" w:rsidR="00D95AF4" w:rsidRPr="0030604C" w:rsidRDefault="00D95AF4" w:rsidP="00D95AF4">
      <w:pPr>
        <w:pStyle w:val="BodyText"/>
        <w:rPr>
          <w:szCs w:val="22"/>
        </w:rPr>
      </w:pPr>
      <w:r w:rsidRPr="0030604C">
        <w:rPr>
          <w:szCs w:val="22"/>
        </w:rPr>
        <w:t>% Loop over front sprockets</w:t>
      </w:r>
    </w:p>
    <w:p w14:paraId="700599AA" w14:textId="77777777" w:rsidR="00D95AF4" w:rsidRPr="0030604C" w:rsidRDefault="00D95AF4" w:rsidP="00D95AF4">
      <w:pPr>
        <w:pStyle w:val="BodyText"/>
        <w:rPr>
          <w:szCs w:val="22"/>
        </w:rPr>
      </w:pPr>
      <w:r w:rsidRPr="0030604C">
        <w:rPr>
          <w:szCs w:val="22"/>
        </w:rPr>
        <w:t>for i = 1:length(front_sprockets)</w:t>
      </w:r>
    </w:p>
    <w:p w14:paraId="21E5122F" w14:textId="77777777" w:rsidR="00D95AF4" w:rsidRPr="0030604C" w:rsidRDefault="00D95AF4" w:rsidP="00D95AF4">
      <w:pPr>
        <w:pStyle w:val="BodyText"/>
        <w:rPr>
          <w:szCs w:val="22"/>
        </w:rPr>
      </w:pPr>
      <w:r w:rsidRPr="0030604C">
        <w:rPr>
          <w:szCs w:val="22"/>
        </w:rPr>
        <w:t xml:space="preserve">    front_sprocket = front_sprockets(i);</w:t>
      </w:r>
    </w:p>
    <w:p w14:paraId="6BF75FA0" w14:textId="77777777" w:rsidR="00D95AF4" w:rsidRPr="0030604C" w:rsidRDefault="00D95AF4" w:rsidP="00D95AF4">
      <w:pPr>
        <w:pStyle w:val="BodyText"/>
        <w:rPr>
          <w:szCs w:val="22"/>
        </w:rPr>
      </w:pPr>
      <w:r w:rsidRPr="0030604C">
        <w:rPr>
          <w:szCs w:val="22"/>
        </w:rPr>
        <w:t xml:space="preserve">    rear_sprocket = rear_sprockets(i);</w:t>
      </w:r>
    </w:p>
    <w:p w14:paraId="0C1C7311" w14:textId="77777777" w:rsidR="00D95AF4" w:rsidRPr="0030604C" w:rsidRDefault="00D95AF4" w:rsidP="00D95AF4">
      <w:pPr>
        <w:pStyle w:val="BodyText"/>
        <w:rPr>
          <w:szCs w:val="22"/>
        </w:rPr>
      </w:pPr>
      <w:r w:rsidRPr="0030604C">
        <w:rPr>
          <w:szCs w:val="22"/>
        </w:rPr>
        <w:t xml:space="preserve">    </w:t>
      </w:r>
    </w:p>
    <w:p w14:paraId="3A77030E" w14:textId="77777777" w:rsidR="00D95AF4" w:rsidRPr="0030604C" w:rsidRDefault="00D95AF4" w:rsidP="00D95AF4">
      <w:pPr>
        <w:pStyle w:val="BodyText"/>
        <w:rPr>
          <w:szCs w:val="22"/>
        </w:rPr>
      </w:pPr>
      <w:r w:rsidRPr="0030604C">
        <w:rPr>
          <w:szCs w:val="22"/>
        </w:rPr>
        <w:t xml:space="preserve">    % Calculate overall gear ratios based on the primary reduction and sprockets</w:t>
      </w:r>
    </w:p>
    <w:p w14:paraId="02BD0C8D" w14:textId="77777777" w:rsidR="00D95AF4" w:rsidRPr="0030604C" w:rsidRDefault="00D95AF4" w:rsidP="00D95AF4">
      <w:pPr>
        <w:pStyle w:val="BodyText"/>
        <w:rPr>
          <w:szCs w:val="22"/>
        </w:rPr>
      </w:pPr>
      <w:r w:rsidRPr="0030604C">
        <w:rPr>
          <w:szCs w:val="22"/>
        </w:rPr>
        <w:t xml:space="preserve">    total_ratios = gear_ratios .* (rear_sprocket / front_sprocket) * primary_reduction;</w:t>
      </w:r>
    </w:p>
    <w:p w14:paraId="2997363F" w14:textId="77777777" w:rsidR="00D95AF4" w:rsidRPr="0030604C" w:rsidRDefault="00D95AF4" w:rsidP="00D95AF4">
      <w:pPr>
        <w:pStyle w:val="BodyText"/>
        <w:rPr>
          <w:szCs w:val="22"/>
        </w:rPr>
      </w:pPr>
      <w:r w:rsidRPr="0030604C">
        <w:rPr>
          <w:szCs w:val="22"/>
        </w:rPr>
        <w:t xml:space="preserve">    </w:t>
      </w:r>
    </w:p>
    <w:p w14:paraId="2908CB22" w14:textId="77777777" w:rsidR="00D95AF4" w:rsidRPr="0030604C" w:rsidRDefault="00D95AF4" w:rsidP="00D95AF4">
      <w:pPr>
        <w:pStyle w:val="BodyText"/>
        <w:rPr>
          <w:szCs w:val="22"/>
        </w:rPr>
      </w:pPr>
      <w:r w:rsidRPr="0030604C">
        <w:rPr>
          <w:szCs w:val="22"/>
        </w:rPr>
        <w:t xml:space="preserve">    % Calculate speed and acceleration in each gear at each RPM</w:t>
      </w:r>
    </w:p>
    <w:p w14:paraId="5165A354" w14:textId="77777777" w:rsidR="00D95AF4" w:rsidRPr="0030604C" w:rsidRDefault="00D95AF4" w:rsidP="00D95AF4">
      <w:pPr>
        <w:pStyle w:val="BodyText"/>
        <w:rPr>
          <w:szCs w:val="22"/>
        </w:rPr>
      </w:pPr>
      <w:r w:rsidRPr="0030604C">
        <w:rPr>
          <w:szCs w:val="22"/>
        </w:rPr>
        <w:t xml:space="preserve">    % &amp;conversionsss</w:t>
      </w:r>
    </w:p>
    <w:p w14:paraId="4337AE66" w14:textId="77777777" w:rsidR="00D95AF4" w:rsidRPr="0030604C" w:rsidRDefault="00D95AF4" w:rsidP="00D95AF4">
      <w:pPr>
        <w:pStyle w:val="BodyText"/>
        <w:rPr>
          <w:szCs w:val="22"/>
        </w:rPr>
      </w:pPr>
      <w:r w:rsidRPr="0030604C">
        <w:rPr>
          <w:szCs w:val="22"/>
        </w:rPr>
        <w:t xml:space="preserve">    for gear = 1:6</w:t>
      </w:r>
    </w:p>
    <w:p w14:paraId="4A2A5393" w14:textId="77777777" w:rsidR="00D95AF4" w:rsidRPr="0030604C" w:rsidRDefault="00D95AF4" w:rsidP="00D95AF4">
      <w:pPr>
        <w:pStyle w:val="BodyText"/>
        <w:rPr>
          <w:szCs w:val="22"/>
        </w:rPr>
      </w:pPr>
      <w:r w:rsidRPr="0030604C">
        <w:rPr>
          <w:szCs w:val="22"/>
        </w:rPr>
        <w:t xml:space="preserve">        % Speed (ft/s) = (RPM / total_ratio) * (tire_radius * rpm_to_rad_per_sec)</w:t>
      </w:r>
    </w:p>
    <w:p w14:paraId="54D5040B" w14:textId="77777777" w:rsidR="00D95AF4" w:rsidRPr="0030604C" w:rsidRDefault="00D95AF4" w:rsidP="00D95AF4">
      <w:pPr>
        <w:pStyle w:val="BodyText"/>
        <w:rPr>
          <w:szCs w:val="22"/>
        </w:rPr>
      </w:pPr>
      <w:r w:rsidRPr="0030604C">
        <w:rPr>
          <w:szCs w:val="22"/>
        </w:rPr>
        <w:t xml:space="preserve">        speeds = (RPM ./ total_ratios(gear)) * (tire_radius_ft * rpm_to_rad_per_sec); % Speed in ft/s</w:t>
      </w:r>
    </w:p>
    <w:p w14:paraId="0B090B71" w14:textId="77777777" w:rsidR="00D95AF4" w:rsidRPr="0030604C" w:rsidRDefault="00D95AF4" w:rsidP="00D95AF4">
      <w:pPr>
        <w:pStyle w:val="BodyText"/>
        <w:rPr>
          <w:szCs w:val="22"/>
        </w:rPr>
      </w:pPr>
      <w:r w:rsidRPr="0030604C">
        <w:rPr>
          <w:szCs w:val="22"/>
        </w:rPr>
        <w:t xml:space="preserve">        speeds_mph = speeds * C; % Convert speed to mph</w:t>
      </w:r>
    </w:p>
    <w:p w14:paraId="7508A1AC" w14:textId="77777777" w:rsidR="00D95AF4" w:rsidRPr="0030604C" w:rsidRDefault="00D95AF4" w:rsidP="00D95AF4">
      <w:pPr>
        <w:pStyle w:val="BodyText"/>
        <w:rPr>
          <w:szCs w:val="22"/>
        </w:rPr>
      </w:pPr>
      <w:r w:rsidRPr="0030604C">
        <w:rPr>
          <w:szCs w:val="22"/>
        </w:rPr>
        <w:t xml:space="preserve">        </w:t>
      </w:r>
    </w:p>
    <w:p w14:paraId="672F4974" w14:textId="77777777" w:rsidR="00D95AF4" w:rsidRPr="0030604C" w:rsidRDefault="00D95AF4" w:rsidP="00D95AF4">
      <w:pPr>
        <w:pStyle w:val="BodyText"/>
        <w:rPr>
          <w:szCs w:val="22"/>
        </w:rPr>
      </w:pPr>
      <w:r w:rsidRPr="0030604C">
        <w:rPr>
          <w:szCs w:val="22"/>
        </w:rPr>
        <w:t xml:space="preserve">        accelerations = zeros(1, length(RPM)); % Preallocate for acceleration values %%placeholders if u will</w:t>
      </w:r>
    </w:p>
    <w:p w14:paraId="1C21DEA7" w14:textId="77777777" w:rsidR="00D95AF4" w:rsidRPr="0030604C" w:rsidRDefault="00D95AF4" w:rsidP="00D95AF4">
      <w:pPr>
        <w:pStyle w:val="BodyText"/>
        <w:rPr>
          <w:szCs w:val="22"/>
        </w:rPr>
      </w:pPr>
      <w:r w:rsidRPr="0030604C">
        <w:rPr>
          <w:szCs w:val="22"/>
        </w:rPr>
        <w:t xml:space="preserve">        for j = 1:length(RPM)</w:t>
      </w:r>
    </w:p>
    <w:p w14:paraId="5A677BA4" w14:textId="77777777" w:rsidR="00D95AF4" w:rsidRPr="0030604C" w:rsidRDefault="00D95AF4" w:rsidP="00D95AF4">
      <w:pPr>
        <w:pStyle w:val="BodyText"/>
        <w:rPr>
          <w:szCs w:val="22"/>
        </w:rPr>
      </w:pPr>
      <w:r w:rsidRPr="0030604C">
        <w:rPr>
          <w:szCs w:val="22"/>
        </w:rPr>
        <w:t xml:space="preserve">            torque_at_RPM = Torque_ftlb(j); % Get torque in ft-lb at the current RPM</w:t>
      </w:r>
    </w:p>
    <w:p w14:paraId="4EFF2DA6" w14:textId="77777777" w:rsidR="00D95AF4" w:rsidRPr="0030604C" w:rsidRDefault="00D95AF4" w:rsidP="00D95AF4">
      <w:pPr>
        <w:pStyle w:val="BodyText"/>
        <w:rPr>
          <w:szCs w:val="22"/>
        </w:rPr>
      </w:pPr>
      <w:r w:rsidRPr="0030604C">
        <w:rPr>
          <w:szCs w:val="22"/>
        </w:rPr>
        <w:t xml:space="preserve">            accelerations(j) = calculate_acceleration(torque_at_RPM, total_ratios(gear)); % Calculate acceleration for gear</w:t>
      </w:r>
    </w:p>
    <w:p w14:paraId="2E8728CD" w14:textId="77777777" w:rsidR="00D95AF4" w:rsidRPr="0030604C" w:rsidRDefault="00D95AF4" w:rsidP="00D95AF4">
      <w:pPr>
        <w:pStyle w:val="BodyText"/>
        <w:rPr>
          <w:szCs w:val="22"/>
        </w:rPr>
      </w:pPr>
      <w:r w:rsidRPr="0030604C">
        <w:rPr>
          <w:szCs w:val="22"/>
        </w:rPr>
        <w:t xml:space="preserve">        end</w:t>
      </w:r>
    </w:p>
    <w:p w14:paraId="1234FEBE" w14:textId="77777777" w:rsidR="00D95AF4" w:rsidRPr="0030604C" w:rsidRDefault="00D95AF4" w:rsidP="00D95AF4">
      <w:pPr>
        <w:pStyle w:val="BodyText"/>
        <w:rPr>
          <w:szCs w:val="22"/>
        </w:rPr>
      </w:pPr>
      <w:r w:rsidRPr="0030604C">
        <w:rPr>
          <w:szCs w:val="22"/>
        </w:rPr>
        <w:t xml:space="preserve">        </w:t>
      </w:r>
    </w:p>
    <w:p w14:paraId="161D7054" w14:textId="77777777" w:rsidR="00D95AF4" w:rsidRPr="0030604C" w:rsidRDefault="00D95AF4" w:rsidP="00D95AF4">
      <w:pPr>
        <w:pStyle w:val="BodyText"/>
        <w:rPr>
          <w:szCs w:val="22"/>
        </w:rPr>
      </w:pPr>
      <w:r w:rsidRPr="0030604C">
        <w:rPr>
          <w:szCs w:val="22"/>
        </w:rPr>
        <w:t xml:space="preserve">        % Store only the maximum speed and av accgeleration</w:t>
      </w:r>
    </w:p>
    <w:p w14:paraId="026B0DED" w14:textId="77777777" w:rsidR="00D95AF4" w:rsidRPr="0030604C" w:rsidRDefault="00D95AF4" w:rsidP="00D95AF4">
      <w:pPr>
        <w:pStyle w:val="BodyText"/>
        <w:rPr>
          <w:szCs w:val="22"/>
        </w:rPr>
      </w:pPr>
      <w:r w:rsidRPr="0030604C">
        <w:rPr>
          <w:szCs w:val="22"/>
        </w:rPr>
        <w:t xml:space="preserve">        max_speed = max(speeds_mph); % Max speed for this gear</w:t>
      </w:r>
    </w:p>
    <w:p w14:paraId="6001F48B" w14:textId="77777777" w:rsidR="00D95AF4" w:rsidRPr="0030604C" w:rsidRDefault="00D95AF4" w:rsidP="00D95AF4">
      <w:pPr>
        <w:pStyle w:val="BodyText"/>
        <w:rPr>
          <w:szCs w:val="22"/>
        </w:rPr>
      </w:pPr>
      <w:r w:rsidRPr="0030604C">
        <w:rPr>
          <w:szCs w:val="22"/>
        </w:rPr>
        <w:t xml:space="preserve">        avg_acceleration = mean(accelerations); % Avg acceleration for this gear</w:t>
      </w:r>
    </w:p>
    <w:p w14:paraId="460F6239" w14:textId="77777777" w:rsidR="00D95AF4" w:rsidRPr="0030604C" w:rsidRDefault="00D95AF4" w:rsidP="00D95AF4">
      <w:pPr>
        <w:pStyle w:val="BodyText"/>
        <w:rPr>
          <w:szCs w:val="22"/>
        </w:rPr>
      </w:pPr>
      <w:r w:rsidRPr="0030604C">
        <w:rPr>
          <w:szCs w:val="22"/>
        </w:rPr>
        <w:t xml:space="preserve">        </w:t>
      </w:r>
    </w:p>
    <w:p w14:paraId="5737FA80" w14:textId="77777777" w:rsidR="00D95AF4" w:rsidRPr="0030604C" w:rsidRDefault="00D95AF4" w:rsidP="00D95AF4">
      <w:pPr>
        <w:pStyle w:val="BodyText"/>
        <w:rPr>
          <w:szCs w:val="22"/>
        </w:rPr>
      </w:pPr>
      <w:r w:rsidRPr="0030604C">
        <w:rPr>
          <w:szCs w:val="22"/>
        </w:rPr>
        <w:t xml:space="preserve">        % Append to the results table!</w:t>
      </w:r>
    </w:p>
    <w:p w14:paraId="1991D984" w14:textId="77777777" w:rsidR="00D95AF4" w:rsidRPr="0030604C" w:rsidRDefault="00D95AF4" w:rsidP="00D95AF4">
      <w:pPr>
        <w:pStyle w:val="BodyText"/>
        <w:rPr>
          <w:szCs w:val="22"/>
        </w:rPr>
      </w:pPr>
      <w:r w:rsidRPr="0030604C">
        <w:rPr>
          <w:szCs w:val="22"/>
        </w:rPr>
        <w:t xml:space="preserve">        new_row = table(gear, max_speed, avg_acceleration, front_sprocket, rear_sprocket, ...</w:t>
      </w:r>
    </w:p>
    <w:p w14:paraId="0B526EB4" w14:textId="77777777" w:rsidR="00D95AF4" w:rsidRPr="0030604C" w:rsidRDefault="00D95AF4" w:rsidP="00D95AF4">
      <w:pPr>
        <w:pStyle w:val="BodyText"/>
        <w:rPr>
          <w:szCs w:val="22"/>
        </w:rPr>
      </w:pPr>
      <w:r w:rsidRPr="0030604C">
        <w:rPr>
          <w:szCs w:val="22"/>
        </w:rPr>
        <w:t xml:space="preserve">            'VariableNames', {'Gear', 'Max_Speed_MPH', 'Avg_Acceleration', 'Front_Sprocket', 'Rear_Sprocket'});</w:t>
      </w:r>
    </w:p>
    <w:p w14:paraId="746DA962" w14:textId="77777777" w:rsidR="00D95AF4" w:rsidRPr="0030604C" w:rsidRDefault="00D95AF4" w:rsidP="00D95AF4">
      <w:pPr>
        <w:pStyle w:val="BodyText"/>
        <w:rPr>
          <w:szCs w:val="22"/>
        </w:rPr>
      </w:pPr>
      <w:r w:rsidRPr="0030604C">
        <w:rPr>
          <w:szCs w:val="22"/>
        </w:rPr>
        <w:t xml:space="preserve">        results_table = [results_table; new_row]; % Append the new row to the results</w:t>
      </w:r>
    </w:p>
    <w:p w14:paraId="2E080512" w14:textId="77777777" w:rsidR="00D95AF4" w:rsidRPr="0030604C" w:rsidRDefault="00D95AF4" w:rsidP="00D95AF4">
      <w:pPr>
        <w:pStyle w:val="BodyText"/>
        <w:rPr>
          <w:szCs w:val="22"/>
        </w:rPr>
      </w:pPr>
      <w:r w:rsidRPr="0030604C">
        <w:rPr>
          <w:szCs w:val="22"/>
        </w:rPr>
        <w:t xml:space="preserve">    end</w:t>
      </w:r>
    </w:p>
    <w:p w14:paraId="04B74FBF" w14:textId="77777777" w:rsidR="00D95AF4" w:rsidRPr="0030604C" w:rsidRDefault="00D95AF4" w:rsidP="00D95AF4">
      <w:pPr>
        <w:pStyle w:val="BodyText"/>
        <w:rPr>
          <w:szCs w:val="22"/>
        </w:rPr>
      </w:pPr>
      <w:r w:rsidRPr="0030604C">
        <w:rPr>
          <w:szCs w:val="22"/>
        </w:rPr>
        <w:t>end</w:t>
      </w:r>
    </w:p>
    <w:p w14:paraId="077AFB74" w14:textId="77777777" w:rsidR="00D95AF4" w:rsidRPr="0030604C" w:rsidRDefault="00D95AF4" w:rsidP="00D95AF4">
      <w:pPr>
        <w:pStyle w:val="BodyText"/>
        <w:rPr>
          <w:szCs w:val="22"/>
        </w:rPr>
      </w:pPr>
    </w:p>
    <w:p w14:paraId="140D32F0" w14:textId="77777777" w:rsidR="00D95AF4" w:rsidRPr="0030604C" w:rsidRDefault="00D95AF4" w:rsidP="00D95AF4">
      <w:pPr>
        <w:pStyle w:val="BodyText"/>
        <w:rPr>
          <w:szCs w:val="22"/>
        </w:rPr>
      </w:pPr>
      <w:r w:rsidRPr="0030604C">
        <w:rPr>
          <w:szCs w:val="22"/>
        </w:rPr>
        <w:t>% Displayyyy the RESULTS</w:t>
      </w:r>
    </w:p>
    <w:p w14:paraId="5967D197" w14:textId="77777777" w:rsidR="00D95AF4" w:rsidRPr="0030604C" w:rsidRDefault="00D95AF4" w:rsidP="00D95AF4">
      <w:pPr>
        <w:pStyle w:val="BodyText"/>
        <w:rPr>
          <w:szCs w:val="22"/>
        </w:rPr>
      </w:pPr>
      <w:r w:rsidRPr="0030604C">
        <w:rPr>
          <w:szCs w:val="22"/>
        </w:rPr>
        <w:t>disp('Maximum Speed and Average Acceleration in Each Gear for Front and Rear Sprocket Sizes (Imperial Units):');</w:t>
      </w:r>
    </w:p>
    <w:p w14:paraId="37441486" w14:textId="7EE074BA" w:rsidR="00AD7298" w:rsidRPr="0030604C" w:rsidRDefault="00D95AF4" w:rsidP="00D95AF4">
      <w:pPr>
        <w:pStyle w:val="BodyText"/>
        <w:rPr>
          <w:szCs w:val="22"/>
        </w:rPr>
      </w:pPr>
      <w:r w:rsidRPr="0030604C">
        <w:rPr>
          <w:szCs w:val="22"/>
        </w:rPr>
        <w:t>disp(results_table);</w:t>
      </w:r>
    </w:p>
    <w:sectPr w:rsidR="00AD7298" w:rsidRPr="0030604C" w:rsidSect="002C683C">
      <w:footerReference w:type="default" r:id="rId76"/>
      <w:type w:val="continuous"/>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E6F917" w14:textId="77777777" w:rsidR="000D7397" w:rsidRDefault="000D7397">
      <w:r>
        <w:separator/>
      </w:r>
    </w:p>
  </w:endnote>
  <w:endnote w:type="continuationSeparator" w:id="0">
    <w:p w14:paraId="09D41814" w14:textId="77777777" w:rsidR="000D7397" w:rsidRDefault="000D7397">
      <w:r>
        <w:continuationSeparator/>
      </w:r>
    </w:p>
  </w:endnote>
  <w:endnote w:type="continuationNotice" w:id="1">
    <w:p w14:paraId="77D0007B" w14:textId="77777777" w:rsidR="000D7397" w:rsidRDefault="000D73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4148B" w14:textId="194A6611" w:rsidR="00B52EEA" w:rsidRDefault="00B52EEA">
    <w:pPr>
      <w:pStyle w:val="Footer"/>
      <w:jc w:val="center"/>
    </w:pPr>
    <w:r>
      <w:fldChar w:fldCharType="begin"/>
    </w:r>
    <w:r>
      <w:instrText xml:space="preserve"> PAGE \*roman </w:instrText>
    </w:r>
    <w:r>
      <w:fldChar w:fldCharType="separate"/>
    </w:r>
    <w:r w:rsidR="00206548">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3865058"/>
      <w:docPartObj>
        <w:docPartGallery w:val="Page Numbers (Bottom of Page)"/>
        <w:docPartUnique/>
      </w:docPartObj>
    </w:sdtPr>
    <w:sdtEndPr>
      <w:rPr>
        <w:color w:val="7F7F7F" w:themeColor="background1" w:themeShade="7F"/>
        <w:spacing w:val="60"/>
      </w:rPr>
    </w:sdtEndPr>
    <w:sdtContent>
      <w:p w14:paraId="6B0F6F13" w14:textId="7BFA8422" w:rsidR="00ED16FB" w:rsidRDefault="00ED16F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744148C" w14:textId="60B97501" w:rsidR="00B52EEA" w:rsidRDefault="00B52EEA">
    <w:pPr>
      <w:pStyle w:val="Footer"/>
      <w:jc w:val="center"/>
    </w:pPr>
  </w:p>
  <w:p w14:paraId="611C070F" w14:textId="77777777" w:rsidR="00AA0279" w:rsidRDefault="00AA0279"/>
  <w:p w14:paraId="1AAA5381" w14:textId="77777777" w:rsidR="00AA0279" w:rsidRDefault="00AA0279"/>
  <w:p w14:paraId="57A54A1D" w14:textId="77777777" w:rsidR="00AA0279" w:rsidRDefault="00AA02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1A8FBF" w14:textId="77777777" w:rsidR="000D7397" w:rsidRDefault="000D7397">
      <w:r>
        <w:separator/>
      </w:r>
    </w:p>
  </w:footnote>
  <w:footnote w:type="continuationSeparator" w:id="0">
    <w:p w14:paraId="1C8A15C4" w14:textId="77777777" w:rsidR="000D7397" w:rsidRDefault="000D7397">
      <w:r>
        <w:continuationSeparator/>
      </w:r>
    </w:p>
  </w:footnote>
  <w:footnote w:type="continuationNotice" w:id="1">
    <w:p w14:paraId="3DA7E4A4" w14:textId="77777777" w:rsidR="000D7397" w:rsidRDefault="000D7397"/>
  </w:footnote>
</w:footnotes>
</file>

<file path=word/intelligence2.xml><?xml version="1.0" encoding="utf-8"?>
<int2:intelligence xmlns:int2="http://schemas.microsoft.com/office/intelligence/2020/intelligence" xmlns:oel="http://schemas.microsoft.com/office/2019/extlst">
  <int2:observations>
    <int2:bookmark int2:bookmarkName="_Int_ZOsZnCDl" int2:invalidationBookmarkName="" int2:hashCode="MKgQwsMhxSaSfQ" int2:id="q1acTZb8">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6C2E945E"/>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rPr>
        <w:b/>
        <w:bCs w:val="0"/>
      </w:r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008D4575"/>
    <w:multiLevelType w:val="multilevel"/>
    <w:tmpl w:val="9BFE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555E6"/>
    <w:multiLevelType w:val="multilevel"/>
    <w:tmpl w:val="5988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3E3BF9"/>
    <w:multiLevelType w:val="hybridMultilevel"/>
    <w:tmpl w:val="7FEAA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4426C"/>
    <w:multiLevelType w:val="multilevel"/>
    <w:tmpl w:val="F238D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B925E8"/>
    <w:multiLevelType w:val="multilevel"/>
    <w:tmpl w:val="B86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D55A80"/>
    <w:multiLevelType w:val="multilevel"/>
    <w:tmpl w:val="4238D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BE4BF0"/>
    <w:multiLevelType w:val="multilevel"/>
    <w:tmpl w:val="EC10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104AE8"/>
    <w:multiLevelType w:val="multilevel"/>
    <w:tmpl w:val="D396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B22198"/>
    <w:multiLevelType w:val="multilevel"/>
    <w:tmpl w:val="D4BE0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31364E"/>
    <w:multiLevelType w:val="multilevel"/>
    <w:tmpl w:val="15C0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B12C1F"/>
    <w:multiLevelType w:val="multilevel"/>
    <w:tmpl w:val="C5666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DF2701"/>
    <w:multiLevelType w:val="hybridMultilevel"/>
    <w:tmpl w:val="FFFFFFFF"/>
    <w:lvl w:ilvl="0" w:tplc="ACAE24AC">
      <w:start w:val="1"/>
      <w:numFmt w:val="bullet"/>
      <w:lvlText w:val=""/>
      <w:lvlJc w:val="left"/>
      <w:pPr>
        <w:ind w:left="720" w:hanging="360"/>
      </w:pPr>
      <w:rPr>
        <w:rFonts w:ascii="Symbol" w:hAnsi="Symbol" w:hint="default"/>
      </w:rPr>
    </w:lvl>
    <w:lvl w:ilvl="1" w:tplc="4E60434A">
      <w:start w:val="1"/>
      <w:numFmt w:val="bullet"/>
      <w:lvlText w:val="o"/>
      <w:lvlJc w:val="left"/>
      <w:pPr>
        <w:ind w:left="1440" w:hanging="360"/>
      </w:pPr>
      <w:rPr>
        <w:rFonts w:ascii="Courier New" w:hAnsi="Courier New" w:hint="default"/>
      </w:rPr>
    </w:lvl>
    <w:lvl w:ilvl="2" w:tplc="BC78DD3E">
      <w:start w:val="1"/>
      <w:numFmt w:val="bullet"/>
      <w:lvlText w:val=""/>
      <w:lvlJc w:val="left"/>
      <w:pPr>
        <w:ind w:left="2160" w:hanging="360"/>
      </w:pPr>
      <w:rPr>
        <w:rFonts w:ascii="Wingdings" w:hAnsi="Wingdings" w:hint="default"/>
      </w:rPr>
    </w:lvl>
    <w:lvl w:ilvl="3" w:tplc="38687632">
      <w:start w:val="1"/>
      <w:numFmt w:val="bullet"/>
      <w:lvlText w:val=""/>
      <w:lvlJc w:val="left"/>
      <w:pPr>
        <w:ind w:left="2880" w:hanging="360"/>
      </w:pPr>
      <w:rPr>
        <w:rFonts w:ascii="Symbol" w:hAnsi="Symbol" w:hint="default"/>
      </w:rPr>
    </w:lvl>
    <w:lvl w:ilvl="4" w:tplc="EA52D214">
      <w:start w:val="1"/>
      <w:numFmt w:val="bullet"/>
      <w:lvlText w:val="o"/>
      <w:lvlJc w:val="left"/>
      <w:pPr>
        <w:ind w:left="3600" w:hanging="360"/>
      </w:pPr>
      <w:rPr>
        <w:rFonts w:ascii="Courier New" w:hAnsi="Courier New" w:hint="default"/>
      </w:rPr>
    </w:lvl>
    <w:lvl w:ilvl="5" w:tplc="DE8C2BD0">
      <w:start w:val="1"/>
      <w:numFmt w:val="bullet"/>
      <w:lvlText w:val=""/>
      <w:lvlJc w:val="left"/>
      <w:pPr>
        <w:ind w:left="4320" w:hanging="360"/>
      </w:pPr>
      <w:rPr>
        <w:rFonts w:ascii="Wingdings" w:hAnsi="Wingdings" w:hint="default"/>
      </w:rPr>
    </w:lvl>
    <w:lvl w:ilvl="6" w:tplc="32C4FEA2">
      <w:start w:val="1"/>
      <w:numFmt w:val="bullet"/>
      <w:lvlText w:val=""/>
      <w:lvlJc w:val="left"/>
      <w:pPr>
        <w:ind w:left="5040" w:hanging="360"/>
      </w:pPr>
      <w:rPr>
        <w:rFonts w:ascii="Symbol" w:hAnsi="Symbol" w:hint="default"/>
      </w:rPr>
    </w:lvl>
    <w:lvl w:ilvl="7" w:tplc="53320760">
      <w:start w:val="1"/>
      <w:numFmt w:val="bullet"/>
      <w:lvlText w:val="o"/>
      <w:lvlJc w:val="left"/>
      <w:pPr>
        <w:ind w:left="5760" w:hanging="360"/>
      </w:pPr>
      <w:rPr>
        <w:rFonts w:ascii="Courier New" w:hAnsi="Courier New" w:hint="default"/>
      </w:rPr>
    </w:lvl>
    <w:lvl w:ilvl="8" w:tplc="62D4E03E">
      <w:start w:val="1"/>
      <w:numFmt w:val="bullet"/>
      <w:lvlText w:val=""/>
      <w:lvlJc w:val="left"/>
      <w:pPr>
        <w:ind w:left="6480" w:hanging="360"/>
      </w:pPr>
      <w:rPr>
        <w:rFonts w:ascii="Wingdings" w:hAnsi="Wingdings" w:hint="default"/>
      </w:rPr>
    </w:lvl>
  </w:abstractNum>
  <w:abstractNum w:abstractNumId="13" w15:restartNumberingAfterBreak="0">
    <w:nsid w:val="1921A3B6"/>
    <w:multiLevelType w:val="hybridMultilevel"/>
    <w:tmpl w:val="FFFFFFFF"/>
    <w:lvl w:ilvl="0" w:tplc="C6961B80">
      <w:start w:val="1"/>
      <w:numFmt w:val="bullet"/>
      <w:lvlText w:val=""/>
      <w:lvlJc w:val="left"/>
      <w:pPr>
        <w:ind w:left="720" w:hanging="360"/>
      </w:pPr>
      <w:rPr>
        <w:rFonts w:ascii="Symbol" w:hAnsi="Symbol" w:hint="default"/>
      </w:rPr>
    </w:lvl>
    <w:lvl w:ilvl="1" w:tplc="5CE66DB6">
      <w:start w:val="1"/>
      <w:numFmt w:val="bullet"/>
      <w:lvlText w:val="o"/>
      <w:lvlJc w:val="left"/>
      <w:pPr>
        <w:ind w:left="1440" w:hanging="360"/>
      </w:pPr>
      <w:rPr>
        <w:rFonts w:ascii="Courier New" w:hAnsi="Courier New" w:hint="default"/>
      </w:rPr>
    </w:lvl>
    <w:lvl w:ilvl="2" w:tplc="57409026">
      <w:start w:val="1"/>
      <w:numFmt w:val="bullet"/>
      <w:lvlText w:val=""/>
      <w:lvlJc w:val="left"/>
      <w:pPr>
        <w:ind w:left="2160" w:hanging="360"/>
      </w:pPr>
      <w:rPr>
        <w:rFonts w:ascii="Wingdings" w:hAnsi="Wingdings" w:hint="default"/>
      </w:rPr>
    </w:lvl>
    <w:lvl w:ilvl="3" w:tplc="8CB0A0DE">
      <w:start w:val="1"/>
      <w:numFmt w:val="bullet"/>
      <w:lvlText w:val=""/>
      <w:lvlJc w:val="left"/>
      <w:pPr>
        <w:ind w:left="2880" w:hanging="360"/>
      </w:pPr>
      <w:rPr>
        <w:rFonts w:ascii="Symbol" w:hAnsi="Symbol" w:hint="default"/>
      </w:rPr>
    </w:lvl>
    <w:lvl w:ilvl="4" w:tplc="FF1A3A66">
      <w:start w:val="1"/>
      <w:numFmt w:val="bullet"/>
      <w:lvlText w:val="o"/>
      <w:lvlJc w:val="left"/>
      <w:pPr>
        <w:ind w:left="3600" w:hanging="360"/>
      </w:pPr>
      <w:rPr>
        <w:rFonts w:ascii="Courier New" w:hAnsi="Courier New" w:hint="default"/>
      </w:rPr>
    </w:lvl>
    <w:lvl w:ilvl="5" w:tplc="B122005C">
      <w:start w:val="1"/>
      <w:numFmt w:val="bullet"/>
      <w:lvlText w:val=""/>
      <w:lvlJc w:val="left"/>
      <w:pPr>
        <w:ind w:left="4320" w:hanging="360"/>
      </w:pPr>
      <w:rPr>
        <w:rFonts w:ascii="Wingdings" w:hAnsi="Wingdings" w:hint="default"/>
      </w:rPr>
    </w:lvl>
    <w:lvl w:ilvl="6" w:tplc="19ECB74A">
      <w:start w:val="1"/>
      <w:numFmt w:val="bullet"/>
      <w:lvlText w:val=""/>
      <w:lvlJc w:val="left"/>
      <w:pPr>
        <w:ind w:left="5040" w:hanging="360"/>
      </w:pPr>
      <w:rPr>
        <w:rFonts w:ascii="Symbol" w:hAnsi="Symbol" w:hint="default"/>
      </w:rPr>
    </w:lvl>
    <w:lvl w:ilvl="7" w:tplc="33583CAA">
      <w:start w:val="1"/>
      <w:numFmt w:val="bullet"/>
      <w:lvlText w:val="o"/>
      <w:lvlJc w:val="left"/>
      <w:pPr>
        <w:ind w:left="5760" w:hanging="360"/>
      </w:pPr>
      <w:rPr>
        <w:rFonts w:ascii="Courier New" w:hAnsi="Courier New" w:hint="default"/>
      </w:rPr>
    </w:lvl>
    <w:lvl w:ilvl="8" w:tplc="BBEE1140">
      <w:start w:val="1"/>
      <w:numFmt w:val="bullet"/>
      <w:lvlText w:val=""/>
      <w:lvlJc w:val="left"/>
      <w:pPr>
        <w:ind w:left="6480" w:hanging="360"/>
      </w:pPr>
      <w:rPr>
        <w:rFonts w:ascii="Wingdings" w:hAnsi="Wingdings" w:hint="default"/>
      </w:rPr>
    </w:lvl>
  </w:abstractNum>
  <w:abstractNum w:abstractNumId="14" w15:restartNumberingAfterBreak="0">
    <w:nsid w:val="1CBE4C7D"/>
    <w:multiLevelType w:val="hybridMultilevel"/>
    <w:tmpl w:val="B922F9C0"/>
    <w:lvl w:ilvl="0" w:tplc="6C46547E">
      <w:numFmt w:val="bullet"/>
      <w:lvlText w:val="-"/>
      <w:lvlJc w:val="left"/>
      <w:pPr>
        <w:ind w:left="720" w:hanging="360"/>
      </w:pPr>
      <w:rPr>
        <w:rFonts w:ascii="Times New Roman" w:eastAsia="AR PL UMing HK"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15548B"/>
    <w:multiLevelType w:val="multilevel"/>
    <w:tmpl w:val="43A80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20402E"/>
    <w:multiLevelType w:val="multilevel"/>
    <w:tmpl w:val="BD54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6C44C3"/>
    <w:multiLevelType w:val="multilevel"/>
    <w:tmpl w:val="7642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3C7BD8"/>
    <w:multiLevelType w:val="hybridMultilevel"/>
    <w:tmpl w:val="FFFFFFFF"/>
    <w:lvl w:ilvl="0" w:tplc="D63C3AC2">
      <w:start w:val="1"/>
      <w:numFmt w:val="bullet"/>
      <w:lvlText w:val=""/>
      <w:lvlJc w:val="left"/>
      <w:pPr>
        <w:ind w:left="720" w:hanging="360"/>
      </w:pPr>
      <w:rPr>
        <w:rFonts w:ascii="Symbol" w:hAnsi="Symbol" w:hint="default"/>
      </w:rPr>
    </w:lvl>
    <w:lvl w:ilvl="1" w:tplc="8274FF06">
      <w:start w:val="1"/>
      <w:numFmt w:val="bullet"/>
      <w:lvlText w:val="o"/>
      <w:lvlJc w:val="left"/>
      <w:pPr>
        <w:ind w:left="1440" w:hanging="360"/>
      </w:pPr>
      <w:rPr>
        <w:rFonts w:ascii="Courier New" w:hAnsi="Courier New" w:hint="default"/>
      </w:rPr>
    </w:lvl>
    <w:lvl w:ilvl="2" w:tplc="159C7C1A">
      <w:start w:val="1"/>
      <w:numFmt w:val="bullet"/>
      <w:lvlText w:val=""/>
      <w:lvlJc w:val="left"/>
      <w:pPr>
        <w:ind w:left="2160" w:hanging="360"/>
      </w:pPr>
      <w:rPr>
        <w:rFonts w:ascii="Wingdings" w:hAnsi="Wingdings" w:hint="default"/>
      </w:rPr>
    </w:lvl>
    <w:lvl w:ilvl="3" w:tplc="53DE064E">
      <w:start w:val="1"/>
      <w:numFmt w:val="bullet"/>
      <w:lvlText w:val=""/>
      <w:lvlJc w:val="left"/>
      <w:pPr>
        <w:ind w:left="2880" w:hanging="360"/>
      </w:pPr>
      <w:rPr>
        <w:rFonts w:ascii="Symbol" w:hAnsi="Symbol" w:hint="default"/>
      </w:rPr>
    </w:lvl>
    <w:lvl w:ilvl="4" w:tplc="46A246DA">
      <w:start w:val="1"/>
      <w:numFmt w:val="bullet"/>
      <w:lvlText w:val="o"/>
      <w:lvlJc w:val="left"/>
      <w:pPr>
        <w:ind w:left="3600" w:hanging="360"/>
      </w:pPr>
      <w:rPr>
        <w:rFonts w:ascii="Courier New" w:hAnsi="Courier New" w:hint="default"/>
      </w:rPr>
    </w:lvl>
    <w:lvl w:ilvl="5" w:tplc="81344D02">
      <w:start w:val="1"/>
      <w:numFmt w:val="bullet"/>
      <w:lvlText w:val=""/>
      <w:lvlJc w:val="left"/>
      <w:pPr>
        <w:ind w:left="4320" w:hanging="360"/>
      </w:pPr>
      <w:rPr>
        <w:rFonts w:ascii="Wingdings" w:hAnsi="Wingdings" w:hint="default"/>
      </w:rPr>
    </w:lvl>
    <w:lvl w:ilvl="6" w:tplc="9EEAFE0C">
      <w:start w:val="1"/>
      <w:numFmt w:val="bullet"/>
      <w:lvlText w:val=""/>
      <w:lvlJc w:val="left"/>
      <w:pPr>
        <w:ind w:left="5040" w:hanging="360"/>
      </w:pPr>
      <w:rPr>
        <w:rFonts w:ascii="Symbol" w:hAnsi="Symbol" w:hint="default"/>
      </w:rPr>
    </w:lvl>
    <w:lvl w:ilvl="7" w:tplc="9CA0184C">
      <w:start w:val="1"/>
      <w:numFmt w:val="bullet"/>
      <w:lvlText w:val="o"/>
      <w:lvlJc w:val="left"/>
      <w:pPr>
        <w:ind w:left="5760" w:hanging="360"/>
      </w:pPr>
      <w:rPr>
        <w:rFonts w:ascii="Courier New" w:hAnsi="Courier New" w:hint="default"/>
      </w:rPr>
    </w:lvl>
    <w:lvl w:ilvl="8" w:tplc="80D4E496">
      <w:start w:val="1"/>
      <w:numFmt w:val="bullet"/>
      <w:lvlText w:val=""/>
      <w:lvlJc w:val="left"/>
      <w:pPr>
        <w:ind w:left="6480" w:hanging="360"/>
      </w:pPr>
      <w:rPr>
        <w:rFonts w:ascii="Wingdings" w:hAnsi="Wingdings" w:hint="default"/>
      </w:rPr>
    </w:lvl>
  </w:abstractNum>
  <w:abstractNum w:abstractNumId="19" w15:restartNumberingAfterBreak="0">
    <w:nsid w:val="39582109"/>
    <w:multiLevelType w:val="multilevel"/>
    <w:tmpl w:val="34C6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CD31DD"/>
    <w:multiLevelType w:val="multilevel"/>
    <w:tmpl w:val="62782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E803B5"/>
    <w:multiLevelType w:val="multilevel"/>
    <w:tmpl w:val="D046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375C17"/>
    <w:multiLevelType w:val="multilevel"/>
    <w:tmpl w:val="4E1CE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C64BFC"/>
    <w:multiLevelType w:val="hybridMultilevel"/>
    <w:tmpl w:val="FFFFFFFF"/>
    <w:lvl w:ilvl="0" w:tplc="B374FECA">
      <w:start w:val="1"/>
      <w:numFmt w:val="bullet"/>
      <w:lvlText w:val=""/>
      <w:lvlJc w:val="left"/>
      <w:pPr>
        <w:ind w:left="720" w:hanging="360"/>
      </w:pPr>
      <w:rPr>
        <w:rFonts w:ascii="Symbol" w:hAnsi="Symbol" w:hint="default"/>
      </w:rPr>
    </w:lvl>
    <w:lvl w:ilvl="1" w:tplc="2C96DEE6">
      <w:start w:val="1"/>
      <w:numFmt w:val="bullet"/>
      <w:lvlText w:val="o"/>
      <w:lvlJc w:val="left"/>
      <w:pPr>
        <w:ind w:left="1440" w:hanging="360"/>
      </w:pPr>
      <w:rPr>
        <w:rFonts w:ascii="Courier New" w:hAnsi="Courier New" w:hint="default"/>
      </w:rPr>
    </w:lvl>
    <w:lvl w:ilvl="2" w:tplc="B8460B4E">
      <w:start w:val="1"/>
      <w:numFmt w:val="bullet"/>
      <w:lvlText w:val=""/>
      <w:lvlJc w:val="left"/>
      <w:pPr>
        <w:ind w:left="2160" w:hanging="360"/>
      </w:pPr>
      <w:rPr>
        <w:rFonts w:ascii="Wingdings" w:hAnsi="Wingdings" w:hint="default"/>
      </w:rPr>
    </w:lvl>
    <w:lvl w:ilvl="3" w:tplc="FA2E38FA">
      <w:start w:val="1"/>
      <w:numFmt w:val="bullet"/>
      <w:lvlText w:val=""/>
      <w:lvlJc w:val="left"/>
      <w:pPr>
        <w:ind w:left="2880" w:hanging="360"/>
      </w:pPr>
      <w:rPr>
        <w:rFonts w:ascii="Symbol" w:hAnsi="Symbol" w:hint="default"/>
      </w:rPr>
    </w:lvl>
    <w:lvl w:ilvl="4" w:tplc="2BD0149A">
      <w:start w:val="1"/>
      <w:numFmt w:val="bullet"/>
      <w:lvlText w:val="o"/>
      <w:lvlJc w:val="left"/>
      <w:pPr>
        <w:ind w:left="3600" w:hanging="360"/>
      </w:pPr>
      <w:rPr>
        <w:rFonts w:ascii="Courier New" w:hAnsi="Courier New" w:hint="default"/>
      </w:rPr>
    </w:lvl>
    <w:lvl w:ilvl="5" w:tplc="D3D2D620">
      <w:start w:val="1"/>
      <w:numFmt w:val="bullet"/>
      <w:lvlText w:val=""/>
      <w:lvlJc w:val="left"/>
      <w:pPr>
        <w:ind w:left="4320" w:hanging="360"/>
      </w:pPr>
      <w:rPr>
        <w:rFonts w:ascii="Wingdings" w:hAnsi="Wingdings" w:hint="default"/>
      </w:rPr>
    </w:lvl>
    <w:lvl w:ilvl="6" w:tplc="2780B250">
      <w:start w:val="1"/>
      <w:numFmt w:val="bullet"/>
      <w:lvlText w:val=""/>
      <w:lvlJc w:val="left"/>
      <w:pPr>
        <w:ind w:left="5040" w:hanging="360"/>
      </w:pPr>
      <w:rPr>
        <w:rFonts w:ascii="Symbol" w:hAnsi="Symbol" w:hint="default"/>
      </w:rPr>
    </w:lvl>
    <w:lvl w:ilvl="7" w:tplc="5E8A4BD8">
      <w:start w:val="1"/>
      <w:numFmt w:val="bullet"/>
      <w:lvlText w:val="o"/>
      <w:lvlJc w:val="left"/>
      <w:pPr>
        <w:ind w:left="5760" w:hanging="360"/>
      </w:pPr>
      <w:rPr>
        <w:rFonts w:ascii="Courier New" w:hAnsi="Courier New" w:hint="default"/>
      </w:rPr>
    </w:lvl>
    <w:lvl w:ilvl="8" w:tplc="228CABC2">
      <w:start w:val="1"/>
      <w:numFmt w:val="bullet"/>
      <w:lvlText w:val=""/>
      <w:lvlJc w:val="left"/>
      <w:pPr>
        <w:ind w:left="6480" w:hanging="360"/>
      </w:pPr>
      <w:rPr>
        <w:rFonts w:ascii="Wingdings" w:hAnsi="Wingdings" w:hint="default"/>
      </w:rPr>
    </w:lvl>
  </w:abstractNum>
  <w:abstractNum w:abstractNumId="24" w15:restartNumberingAfterBreak="0">
    <w:nsid w:val="462126CF"/>
    <w:multiLevelType w:val="multilevel"/>
    <w:tmpl w:val="29F85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001F65"/>
    <w:multiLevelType w:val="multilevel"/>
    <w:tmpl w:val="1BB2E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297E3D"/>
    <w:multiLevelType w:val="multilevel"/>
    <w:tmpl w:val="7840B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B95985"/>
    <w:multiLevelType w:val="multilevel"/>
    <w:tmpl w:val="359C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CB6F06"/>
    <w:multiLevelType w:val="hybridMultilevel"/>
    <w:tmpl w:val="C430D80C"/>
    <w:lvl w:ilvl="0" w:tplc="FFFFFFFF">
      <w:numFmt w:val="bullet"/>
      <w:lvlText w:val="-"/>
      <w:lvlJc w:val="left"/>
      <w:pPr>
        <w:ind w:left="1080" w:hanging="360"/>
      </w:pPr>
      <w:rPr>
        <w:rFonts w:ascii="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0700428"/>
    <w:multiLevelType w:val="hybridMultilevel"/>
    <w:tmpl w:val="5C84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5B3105"/>
    <w:multiLevelType w:val="multilevel"/>
    <w:tmpl w:val="AE36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73CA26"/>
    <w:multiLevelType w:val="hybridMultilevel"/>
    <w:tmpl w:val="FFFFFFFF"/>
    <w:lvl w:ilvl="0" w:tplc="E9FAE0B8">
      <w:start w:val="1"/>
      <w:numFmt w:val="bullet"/>
      <w:lvlText w:val=""/>
      <w:lvlJc w:val="left"/>
      <w:pPr>
        <w:ind w:left="720" w:hanging="360"/>
      </w:pPr>
      <w:rPr>
        <w:rFonts w:ascii="Symbol" w:hAnsi="Symbol" w:hint="default"/>
      </w:rPr>
    </w:lvl>
    <w:lvl w:ilvl="1" w:tplc="8C401D4E">
      <w:start w:val="1"/>
      <w:numFmt w:val="bullet"/>
      <w:lvlText w:val="o"/>
      <w:lvlJc w:val="left"/>
      <w:pPr>
        <w:ind w:left="1440" w:hanging="360"/>
      </w:pPr>
      <w:rPr>
        <w:rFonts w:ascii="Courier New" w:hAnsi="Courier New" w:hint="default"/>
      </w:rPr>
    </w:lvl>
    <w:lvl w:ilvl="2" w:tplc="B2CE2868">
      <w:start w:val="1"/>
      <w:numFmt w:val="bullet"/>
      <w:lvlText w:val=""/>
      <w:lvlJc w:val="left"/>
      <w:pPr>
        <w:ind w:left="2160" w:hanging="360"/>
      </w:pPr>
      <w:rPr>
        <w:rFonts w:ascii="Wingdings" w:hAnsi="Wingdings" w:hint="default"/>
      </w:rPr>
    </w:lvl>
    <w:lvl w:ilvl="3" w:tplc="A8DA3722">
      <w:start w:val="1"/>
      <w:numFmt w:val="bullet"/>
      <w:lvlText w:val=""/>
      <w:lvlJc w:val="left"/>
      <w:pPr>
        <w:ind w:left="2880" w:hanging="360"/>
      </w:pPr>
      <w:rPr>
        <w:rFonts w:ascii="Symbol" w:hAnsi="Symbol" w:hint="default"/>
      </w:rPr>
    </w:lvl>
    <w:lvl w:ilvl="4" w:tplc="87BA76A2">
      <w:start w:val="1"/>
      <w:numFmt w:val="bullet"/>
      <w:lvlText w:val="o"/>
      <w:lvlJc w:val="left"/>
      <w:pPr>
        <w:ind w:left="3600" w:hanging="360"/>
      </w:pPr>
      <w:rPr>
        <w:rFonts w:ascii="Courier New" w:hAnsi="Courier New" w:hint="default"/>
      </w:rPr>
    </w:lvl>
    <w:lvl w:ilvl="5" w:tplc="C60063A4">
      <w:start w:val="1"/>
      <w:numFmt w:val="bullet"/>
      <w:lvlText w:val=""/>
      <w:lvlJc w:val="left"/>
      <w:pPr>
        <w:ind w:left="4320" w:hanging="360"/>
      </w:pPr>
      <w:rPr>
        <w:rFonts w:ascii="Wingdings" w:hAnsi="Wingdings" w:hint="default"/>
      </w:rPr>
    </w:lvl>
    <w:lvl w:ilvl="6" w:tplc="0B24E096">
      <w:start w:val="1"/>
      <w:numFmt w:val="bullet"/>
      <w:lvlText w:val=""/>
      <w:lvlJc w:val="left"/>
      <w:pPr>
        <w:ind w:left="5040" w:hanging="360"/>
      </w:pPr>
      <w:rPr>
        <w:rFonts w:ascii="Symbol" w:hAnsi="Symbol" w:hint="default"/>
      </w:rPr>
    </w:lvl>
    <w:lvl w:ilvl="7" w:tplc="92706A60">
      <w:start w:val="1"/>
      <w:numFmt w:val="bullet"/>
      <w:lvlText w:val="o"/>
      <w:lvlJc w:val="left"/>
      <w:pPr>
        <w:ind w:left="5760" w:hanging="360"/>
      </w:pPr>
      <w:rPr>
        <w:rFonts w:ascii="Courier New" w:hAnsi="Courier New" w:hint="default"/>
      </w:rPr>
    </w:lvl>
    <w:lvl w:ilvl="8" w:tplc="7AE65004">
      <w:start w:val="1"/>
      <w:numFmt w:val="bullet"/>
      <w:lvlText w:val=""/>
      <w:lvlJc w:val="left"/>
      <w:pPr>
        <w:ind w:left="6480" w:hanging="360"/>
      </w:pPr>
      <w:rPr>
        <w:rFonts w:ascii="Wingdings" w:hAnsi="Wingdings" w:hint="default"/>
      </w:rPr>
    </w:lvl>
  </w:abstractNum>
  <w:abstractNum w:abstractNumId="32" w15:restartNumberingAfterBreak="0">
    <w:nsid w:val="66B86769"/>
    <w:multiLevelType w:val="multilevel"/>
    <w:tmpl w:val="078E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012C72"/>
    <w:multiLevelType w:val="multilevel"/>
    <w:tmpl w:val="B82E3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FF4756"/>
    <w:multiLevelType w:val="multilevel"/>
    <w:tmpl w:val="00CE1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B5265A"/>
    <w:multiLevelType w:val="multilevel"/>
    <w:tmpl w:val="16E22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DE21E0"/>
    <w:multiLevelType w:val="multilevel"/>
    <w:tmpl w:val="7780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9D5744"/>
    <w:multiLevelType w:val="multilevel"/>
    <w:tmpl w:val="3FBC6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136A30"/>
    <w:multiLevelType w:val="multilevel"/>
    <w:tmpl w:val="06DE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982874"/>
    <w:multiLevelType w:val="multilevel"/>
    <w:tmpl w:val="4EA0D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F52444"/>
    <w:multiLevelType w:val="multilevel"/>
    <w:tmpl w:val="0180D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E7631D"/>
    <w:multiLevelType w:val="multilevel"/>
    <w:tmpl w:val="449C6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6B2426"/>
    <w:multiLevelType w:val="multilevel"/>
    <w:tmpl w:val="1D500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F4004E"/>
    <w:multiLevelType w:val="multilevel"/>
    <w:tmpl w:val="D4369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963807"/>
    <w:multiLevelType w:val="multilevel"/>
    <w:tmpl w:val="64FC8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AF551D"/>
    <w:multiLevelType w:val="multilevel"/>
    <w:tmpl w:val="1F94B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9797262">
    <w:abstractNumId w:val="0"/>
  </w:num>
  <w:num w:numId="2" w16cid:durableId="1629621699">
    <w:abstractNumId w:val="29"/>
  </w:num>
  <w:num w:numId="3" w16cid:durableId="2008701725">
    <w:abstractNumId w:val="14"/>
  </w:num>
  <w:num w:numId="4" w16cid:durableId="1813669968">
    <w:abstractNumId w:val="28"/>
  </w:num>
  <w:num w:numId="5" w16cid:durableId="454250854">
    <w:abstractNumId w:val="11"/>
  </w:num>
  <w:num w:numId="6" w16cid:durableId="141587516">
    <w:abstractNumId w:val="44"/>
  </w:num>
  <w:num w:numId="7" w16cid:durableId="822546745">
    <w:abstractNumId w:val="6"/>
  </w:num>
  <w:num w:numId="8" w16cid:durableId="124393073">
    <w:abstractNumId w:val="36"/>
  </w:num>
  <w:num w:numId="9" w16cid:durableId="79638799">
    <w:abstractNumId w:val="43"/>
  </w:num>
  <w:num w:numId="10" w16cid:durableId="405961250">
    <w:abstractNumId w:val="21"/>
  </w:num>
  <w:num w:numId="11" w16cid:durableId="409734063">
    <w:abstractNumId w:val="22"/>
  </w:num>
  <w:num w:numId="12" w16cid:durableId="474032336">
    <w:abstractNumId w:val="35"/>
  </w:num>
  <w:num w:numId="13" w16cid:durableId="1144737087">
    <w:abstractNumId w:val="34"/>
  </w:num>
  <w:num w:numId="14" w16cid:durableId="936450122">
    <w:abstractNumId w:val="32"/>
  </w:num>
  <w:num w:numId="15" w16cid:durableId="2132699809">
    <w:abstractNumId w:val="5"/>
  </w:num>
  <w:num w:numId="16" w16cid:durableId="763500622">
    <w:abstractNumId w:val="33"/>
  </w:num>
  <w:num w:numId="17" w16cid:durableId="402725402">
    <w:abstractNumId w:val="41"/>
  </w:num>
  <w:num w:numId="18" w16cid:durableId="474025981">
    <w:abstractNumId w:val="9"/>
  </w:num>
  <w:num w:numId="19" w16cid:durableId="1586648382">
    <w:abstractNumId w:val="45"/>
  </w:num>
  <w:num w:numId="20" w16cid:durableId="1818716056">
    <w:abstractNumId w:val="19"/>
  </w:num>
  <w:num w:numId="21" w16cid:durableId="1506363405">
    <w:abstractNumId w:val="2"/>
  </w:num>
  <w:num w:numId="22" w16cid:durableId="1851872306">
    <w:abstractNumId w:val="26"/>
  </w:num>
  <w:num w:numId="23" w16cid:durableId="1565532855">
    <w:abstractNumId w:val="3"/>
  </w:num>
  <w:num w:numId="24" w16cid:durableId="726338622">
    <w:abstractNumId w:val="4"/>
  </w:num>
  <w:num w:numId="25" w16cid:durableId="708802953">
    <w:abstractNumId w:val="40"/>
  </w:num>
  <w:num w:numId="26" w16cid:durableId="1426001966">
    <w:abstractNumId w:val="1"/>
  </w:num>
  <w:num w:numId="27" w16cid:durableId="1235705869">
    <w:abstractNumId w:val="16"/>
  </w:num>
  <w:num w:numId="28" w16cid:durableId="1609579138">
    <w:abstractNumId w:val="27"/>
  </w:num>
  <w:num w:numId="29" w16cid:durableId="1910115158">
    <w:abstractNumId w:val="15"/>
  </w:num>
  <w:num w:numId="30" w16cid:durableId="1255019549">
    <w:abstractNumId w:val="42"/>
  </w:num>
  <w:num w:numId="31" w16cid:durableId="1813133744">
    <w:abstractNumId w:val="30"/>
  </w:num>
  <w:num w:numId="32" w16cid:durableId="1661272219">
    <w:abstractNumId w:val="17"/>
  </w:num>
  <w:num w:numId="33" w16cid:durableId="1081294597">
    <w:abstractNumId w:val="18"/>
  </w:num>
  <w:num w:numId="34" w16cid:durableId="220136042">
    <w:abstractNumId w:val="13"/>
  </w:num>
  <w:num w:numId="35" w16cid:durableId="1519781212">
    <w:abstractNumId w:val="12"/>
  </w:num>
  <w:num w:numId="36" w16cid:durableId="90857385">
    <w:abstractNumId w:val="31"/>
  </w:num>
  <w:num w:numId="37" w16cid:durableId="249895733">
    <w:abstractNumId w:val="23"/>
  </w:num>
  <w:num w:numId="38" w16cid:durableId="1440367667">
    <w:abstractNumId w:val="38"/>
  </w:num>
  <w:num w:numId="39" w16cid:durableId="782581089">
    <w:abstractNumId w:val="10"/>
  </w:num>
  <w:num w:numId="40" w16cid:durableId="866336679">
    <w:abstractNumId w:val="39"/>
  </w:num>
  <w:num w:numId="41" w16cid:durableId="1463688305">
    <w:abstractNumId w:val="20"/>
  </w:num>
  <w:num w:numId="42" w16cid:durableId="608510835">
    <w:abstractNumId w:val="24"/>
  </w:num>
  <w:num w:numId="43" w16cid:durableId="1014845935">
    <w:abstractNumId w:val="8"/>
  </w:num>
  <w:num w:numId="44" w16cid:durableId="1273972455">
    <w:abstractNumId w:val="7"/>
  </w:num>
  <w:num w:numId="45" w16cid:durableId="972634028">
    <w:abstractNumId w:val="25"/>
  </w:num>
  <w:num w:numId="46" w16cid:durableId="122437343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3A8"/>
    <w:rsid w:val="00000F29"/>
    <w:rsid w:val="0000123B"/>
    <w:rsid w:val="000013A2"/>
    <w:rsid w:val="00001959"/>
    <w:rsid w:val="00001ADB"/>
    <w:rsid w:val="00002385"/>
    <w:rsid w:val="0000268C"/>
    <w:rsid w:val="000028BC"/>
    <w:rsid w:val="00002C0E"/>
    <w:rsid w:val="00002D50"/>
    <w:rsid w:val="00002E24"/>
    <w:rsid w:val="00003725"/>
    <w:rsid w:val="00003B78"/>
    <w:rsid w:val="000043A9"/>
    <w:rsid w:val="00005525"/>
    <w:rsid w:val="00005667"/>
    <w:rsid w:val="0000674E"/>
    <w:rsid w:val="0000729C"/>
    <w:rsid w:val="0000751F"/>
    <w:rsid w:val="00010156"/>
    <w:rsid w:val="000102AF"/>
    <w:rsid w:val="00010878"/>
    <w:rsid w:val="000114B7"/>
    <w:rsid w:val="00011710"/>
    <w:rsid w:val="000126F0"/>
    <w:rsid w:val="00013600"/>
    <w:rsid w:val="000143E7"/>
    <w:rsid w:val="000148F2"/>
    <w:rsid w:val="00014C1E"/>
    <w:rsid w:val="00014D2C"/>
    <w:rsid w:val="00014F95"/>
    <w:rsid w:val="000150C7"/>
    <w:rsid w:val="000152E7"/>
    <w:rsid w:val="000156DA"/>
    <w:rsid w:val="000158B2"/>
    <w:rsid w:val="000158BD"/>
    <w:rsid w:val="00015B8E"/>
    <w:rsid w:val="00015C68"/>
    <w:rsid w:val="00015D3F"/>
    <w:rsid w:val="00016052"/>
    <w:rsid w:val="00016192"/>
    <w:rsid w:val="00016886"/>
    <w:rsid w:val="000168F5"/>
    <w:rsid w:val="000170E2"/>
    <w:rsid w:val="0001726E"/>
    <w:rsid w:val="00017831"/>
    <w:rsid w:val="00020439"/>
    <w:rsid w:val="00020477"/>
    <w:rsid w:val="0002089B"/>
    <w:rsid w:val="00020CED"/>
    <w:rsid w:val="00021427"/>
    <w:rsid w:val="0002162C"/>
    <w:rsid w:val="00021842"/>
    <w:rsid w:val="00021A46"/>
    <w:rsid w:val="00021DA2"/>
    <w:rsid w:val="000227B7"/>
    <w:rsid w:val="00023297"/>
    <w:rsid w:val="000233E6"/>
    <w:rsid w:val="00023567"/>
    <w:rsid w:val="0002366E"/>
    <w:rsid w:val="000237BF"/>
    <w:rsid w:val="000239C2"/>
    <w:rsid w:val="00023AE9"/>
    <w:rsid w:val="00023DD4"/>
    <w:rsid w:val="000240AF"/>
    <w:rsid w:val="000244A3"/>
    <w:rsid w:val="00024BA1"/>
    <w:rsid w:val="00024FD4"/>
    <w:rsid w:val="00025004"/>
    <w:rsid w:val="00025011"/>
    <w:rsid w:val="00026354"/>
    <w:rsid w:val="000268AC"/>
    <w:rsid w:val="00026E8C"/>
    <w:rsid w:val="000279BB"/>
    <w:rsid w:val="000301B4"/>
    <w:rsid w:val="00030A50"/>
    <w:rsid w:val="0003146B"/>
    <w:rsid w:val="00031CF2"/>
    <w:rsid w:val="00031EA2"/>
    <w:rsid w:val="000326E9"/>
    <w:rsid w:val="00032DFB"/>
    <w:rsid w:val="00032F37"/>
    <w:rsid w:val="000333DD"/>
    <w:rsid w:val="00033C1A"/>
    <w:rsid w:val="00034056"/>
    <w:rsid w:val="000343F3"/>
    <w:rsid w:val="00034454"/>
    <w:rsid w:val="00035D4F"/>
    <w:rsid w:val="00035F40"/>
    <w:rsid w:val="0003605A"/>
    <w:rsid w:val="0003626F"/>
    <w:rsid w:val="00036380"/>
    <w:rsid w:val="00036B0B"/>
    <w:rsid w:val="00037349"/>
    <w:rsid w:val="00037972"/>
    <w:rsid w:val="00037A67"/>
    <w:rsid w:val="00040281"/>
    <w:rsid w:val="000402EE"/>
    <w:rsid w:val="00040958"/>
    <w:rsid w:val="00040DBC"/>
    <w:rsid w:val="00041672"/>
    <w:rsid w:val="00041962"/>
    <w:rsid w:val="0004288C"/>
    <w:rsid w:val="0004316A"/>
    <w:rsid w:val="0004317C"/>
    <w:rsid w:val="0004346C"/>
    <w:rsid w:val="000436C6"/>
    <w:rsid w:val="000437D0"/>
    <w:rsid w:val="00043B53"/>
    <w:rsid w:val="00043DEA"/>
    <w:rsid w:val="000447BD"/>
    <w:rsid w:val="000447E1"/>
    <w:rsid w:val="00044C74"/>
    <w:rsid w:val="000453BB"/>
    <w:rsid w:val="0004576B"/>
    <w:rsid w:val="000457F3"/>
    <w:rsid w:val="00046B6E"/>
    <w:rsid w:val="000472D5"/>
    <w:rsid w:val="000472FE"/>
    <w:rsid w:val="00047409"/>
    <w:rsid w:val="000478B2"/>
    <w:rsid w:val="00047D0F"/>
    <w:rsid w:val="00050400"/>
    <w:rsid w:val="0005074B"/>
    <w:rsid w:val="00050839"/>
    <w:rsid w:val="0005235E"/>
    <w:rsid w:val="000539A9"/>
    <w:rsid w:val="00053F8D"/>
    <w:rsid w:val="00054052"/>
    <w:rsid w:val="00054A6A"/>
    <w:rsid w:val="00054D7F"/>
    <w:rsid w:val="000553B8"/>
    <w:rsid w:val="00055706"/>
    <w:rsid w:val="00055CAC"/>
    <w:rsid w:val="00055DFE"/>
    <w:rsid w:val="00056036"/>
    <w:rsid w:val="00056483"/>
    <w:rsid w:val="000566BB"/>
    <w:rsid w:val="00056B58"/>
    <w:rsid w:val="00056C20"/>
    <w:rsid w:val="00056DE9"/>
    <w:rsid w:val="00056E45"/>
    <w:rsid w:val="00057919"/>
    <w:rsid w:val="000600E9"/>
    <w:rsid w:val="0006060D"/>
    <w:rsid w:val="00060671"/>
    <w:rsid w:val="00061126"/>
    <w:rsid w:val="000613AA"/>
    <w:rsid w:val="00061493"/>
    <w:rsid w:val="000615BC"/>
    <w:rsid w:val="00061872"/>
    <w:rsid w:val="00061C99"/>
    <w:rsid w:val="00061F48"/>
    <w:rsid w:val="000625D0"/>
    <w:rsid w:val="0006269F"/>
    <w:rsid w:val="00062A5E"/>
    <w:rsid w:val="00062CD3"/>
    <w:rsid w:val="000633CD"/>
    <w:rsid w:val="0006364D"/>
    <w:rsid w:val="0006365D"/>
    <w:rsid w:val="0006433A"/>
    <w:rsid w:val="000647FF"/>
    <w:rsid w:val="00064847"/>
    <w:rsid w:val="00065213"/>
    <w:rsid w:val="000656A0"/>
    <w:rsid w:val="000667B7"/>
    <w:rsid w:val="00066804"/>
    <w:rsid w:val="00066DF0"/>
    <w:rsid w:val="00066FF3"/>
    <w:rsid w:val="00067367"/>
    <w:rsid w:val="00067A42"/>
    <w:rsid w:val="00067E52"/>
    <w:rsid w:val="00067F0C"/>
    <w:rsid w:val="0007004B"/>
    <w:rsid w:val="00070107"/>
    <w:rsid w:val="00070F49"/>
    <w:rsid w:val="000715D1"/>
    <w:rsid w:val="00071711"/>
    <w:rsid w:val="00071E18"/>
    <w:rsid w:val="000722F1"/>
    <w:rsid w:val="000724AB"/>
    <w:rsid w:val="00072D2C"/>
    <w:rsid w:val="00072DCE"/>
    <w:rsid w:val="00072F04"/>
    <w:rsid w:val="0007358F"/>
    <w:rsid w:val="000739FF"/>
    <w:rsid w:val="00073B3D"/>
    <w:rsid w:val="00073EF0"/>
    <w:rsid w:val="00074AE7"/>
    <w:rsid w:val="00075E31"/>
    <w:rsid w:val="00075EC4"/>
    <w:rsid w:val="00076C55"/>
    <w:rsid w:val="00076F8D"/>
    <w:rsid w:val="00077539"/>
    <w:rsid w:val="000777DF"/>
    <w:rsid w:val="000778DB"/>
    <w:rsid w:val="000779D0"/>
    <w:rsid w:val="00080148"/>
    <w:rsid w:val="0008082B"/>
    <w:rsid w:val="00080A36"/>
    <w:rsid w:val="00080A61"/>
    <w:rsid w:val="00081FF7"/>
    <w:rsid w:val="00082A1B"/>
    <w:rsid w:val="00082E94"/>
    <w:rsid w:val="0008310F"/>
    <w:rsid w:val="0008452C"/>
    <w:rsid w:val="00084DDB"/>
    <w:rsid w:val="000877B9"/>
    <w:rsid w:val="00090128"/>
    <w:rsid w:val="0009062E"/>
    <w:rsid w:val="00090BB7"/>
    <w:rsid w:val="00090C92"/>
    <w:rsid w:val="000912D7"/>
    <w:rsid w:val="00091584"/>
    <w:rsid w:val="000920FF"/>
    <w:rsid w:val="000929FB"/>
    <w:rsid w:val="000936D8"/>
    <w:rsid w:val="00093708"/>
    <w:rsid w:val="00094045"/>
    <w:rsid w:val="00094515"/>
    <w:rsid w:val="00094E74"/>
    <w:rsid w:val="00094F8A"/>
    <w:rsid w:val="00094FD3"/>
    <w:rsid w:val="00095585"/>
    <w:rsid w:val="0009563A"/>
    <w:rsid w:val="00095676"/>
    <w:rsid w:val="00095C48"/>
    <w:rsid w:val="00095D49"/>
    <w:rsid w:val="00095EAF"/>
    <w:rsid w:val="00095F03"/>
    <w:rsid w:val="0009608D"/>
    <w:rsid w:val="000965FB"/>
    <w:rsid w:val="00096A66"/>
    <w:rsid w:val="00097DB2"/>
    <w:rsid w:val="000A03CD"/>
    <w:rsid w:val="000A06EA"/>
    <w:rsid w:val="000A09C2"/>
    <w:rsid w:val="000A1219"/>
    <w:rsid w:val="000A154E"/>
    <w:rsid w:val="000A2233"/>
    <w:rsid w:val="000A2291"/>
    <w:rsid w:val="000A2CED"/>
    <w:rsid w:val="000A3A12"/>
    <w:rsid w:val="000A3F4E"/>
    <w:rsid w:val="000A3FE6"/>
    <w:rsid w:val="000A43BD"/>
    <w:rsid w:val="000A48C5"/>
    <w:rsid w:val="000A4B71"/>
    <w:rsid w:val="000A5DC5"/>
    <w:rsid w:val="000A630C"/>
    <w:rsid w:val="000A6711"/>
    <w:rsid w:val="000A6FCF"/>
    <w:rsid w:val="000A74C3"/>
    <w:rsid w:val="000A7DC1"/>
    <w:rsid w:val="000A7FF5"/>
    <w:rsid w:val="000B088C"/>
    <w:rsid w:val="000B0AB0"/>
    <w:rsid w:val="000B158D"/>
    <w:rsid w:val="000B19E5"/>
    <w:rsid w:val="000B1AD0"/>
    <w:rsid w:val="000B1C3A"/>
    <w:rsid w:val="000B1FC6"/>
    <w:rsid w:val="000B22C7"/>
    <w:rsid w:val="000B22E7"/>
    <w:rsid w:val="000B3173"/>
    <w:rsid w:val="000B334C"/>
    <w:rsid w:val="000B4192"/>
    <w:rsid w:val="000B4316"/>
    <w:rsid w:val="000B44C2"/>
    <w:rsid w:val="000B4A0C"/>
    <w:rsid w:val="000B4C4B"/>
    <w:rsid w:val="000B4FE4"/>
    <w:rsid w:val="000B51AB"/>
    <w:rsid w:val="000B557C"/>
    <w:rsid w:val="000B57C2"/>
    <w:rsid w:val="000B5CF3"/>
    <w:rsid w:val="000B5D7D"/>
    <w:rsid w:val="000B5DBD"/>
    <w:rsid w:val="000B6578"/>
    <w:rsid w:val="000B67EB"/>
    <w:rsid w:val="000B6D7B"/>
    <w:rsid w:val="000B71B3"/>
    <w:rsid w:val="000B7844"/>
    <w:rsid w:val="000B7FB4"/>
    <w:rsid w:val="000C0562"/>
    <w:rsid w:val="000C270B"/>
    <w:rsid w:val="000C2A0E"/>
    <w:rsid w:val="000C2C15"/>
    <w:rsid w:val="000C3301"/>
    <w:rsid w:val="000C4543"/>
    <w:rsid w:val="000C4894"/>
    <w:rsid w:val="000C5454"/>
    <w:rsid w:val="000C627D"/>
    <w:rsid w:val="000C6E7F"/>
    <w:rsid w:val="000C6F71"/>
    <w:rsid w:val="000C7121"/>
    <w:rsid w:val="000C77A3"/>
    <w:rsid w:val="000C7A0B"/>
    <w:rsid w:val="000D02B6"/>
    <w:rsid w:val="000D0309"/>
    <w:rsid w:val="000D0B42"/>
    <w:rsid w:val="000D1450"/>
    <w:rsid w:val="000D15A4"/>
    <w:rsid w:val="000D197A"/>
    <w:rsid w:val="000D1C4C"/>
    <w:rsid w:val="000D2015"/>
    <w:rsid w:val="000D210E"/>
    <w:rsid w:val="000D26E7"/>
    <w:rsid w:val="000D2A30"/>
    <w:rsid w:val="000D32AF"/>
    <w:rsid w:val="000D4049"/>
    <w:rsid w:val="000D4928"/>
    <w:rsid w:val="000D4982"/>
    <w:rsid w:val="000D4C14"/>
    <w:rsid w:val="000D4F87"/>
    <w:rsid w:val="000D54C0"/>
    <w:rsid w:val="000D58DF"/>
    <w:rsid w:val="000D5ECE"/>
    <w:rsid w:val="000D5F19"/>
    <w:rsid w:val="000D6606"/>
    <w:rsid w:val="000D7397"/>
    <w:rsid w:val="000D7D6C"/>
    <w:rsid w:val="000E01F4"/>
    <w:rsid w:val="000E0238"/>
    <w:rsid w:val="000E05C0"/>
    <w:rsid w:val="000E0AC9"/>
    <w:rsid w:val="000E0E8E"/>
    <w:rsid w:val="000E16A6"/>
    <w:rsid w:val="000E1805"/>
    <w:rsid w:val="000E20F1"/>
    <w:rsid w:val="000E2960"/>
    <w:rsid w:val="000E2BDD"/>
    <w:rsid w:val="000E2E6A"/>
    <w:rsid w:val="000E3696"/>
    <w:rsid w:val="000E3B3A"/>
    <w:rsid w:val="000E3C26"/>
    <w:rsid w:val="000E3DD8"/>
    <w:rsid w:val="000E42E7"/>
    <w:rsid w:val="000E434A"/>
    <w:rsid w:val="000E4655"/>
    <w:rsid w:val="000E4980"/>
    <w:rsid w:val="000E515F"/>
    <w:rsid w:val="000E5717"/>
    <w:rsid w:val="000E5A5C"/>
    <w:rsid w:val="000E5AB7"/>
    <w:rsid w:val="000E5CED"/>
    <w:rsid w:val="000E5FA5"/>
    <w:rsid w:val="000E60FD"/>
    <w:rsid w:val="000E638A"/>
    <w:rsid w:val="000E6540"/>
    <w:rsid w:val="000E6597"/>
    <w:rsid w:val="000E69E3"/>
    <w:rsid w:val="000E793E"/>
    <w:rsid w:val="000F08A0"/>
    <w:rsid w:val="000F0970"/>
    <w:rsid w:val="000F097E"/>
    <w:rsid w:val="000F0C63"/>
    <w:rsid w:val="000F0CFA"/>
    <w:rsid w:val="000F10D6"/>
    <w:rsid w:val="000F1D46"/>
    <w:rsid w:val="000F21EF"/>
    <w:rsid w:val="000F22EE"/>
    <w:rsid w:val="000F251C"/>
    <w:rsid w:val="000F2733"/>
    <w:rsid w:val="000F2E11"/>
    <w:rsid w:val="000F3B50"/>
    <w:rsid w:val="000F3CF1"/>
    <w:rsid w:val="000F3D15"/>
    <w:rsid w:val="000F4857"/>
    <w:rsid w:val="000F5080"/>
    <w:rsid w:val="000F5477"/>
    <w:rsid w:val="000F5736"/>
    <w:rsid w:val="000F57D1"/>
    <w:rsid w:val="000F5AC3"/>
    <w:rsid w:val="000F5B09"/>
    <w:rsid w:val="000F61B3"/>
    <w:rsid w:val="000F6A92"/>
    <w:rsid w:val="000F6F9E"/>
    <w:rsid w:val="000F72A5"/>
    <w:rsid w:val="000F7594"/>
    <w:rsid w:val="000F78B2"/>
    <w:rsid w:val="001000C7"/>
    <w:rsid w:val="0010053E"/>
    <w:rsid w:val="00100A72"/>
    <w:rsid w:val="00100E5E"/>
    <w:rsid w:val="00101228"/>
    <w:rsid w:val="001015B3"/>
    <w:rsid w:val="00101B98"/>
    <w:rsid w:val="00102574"/>
    <w:rsid w:val="0010295E"/>
    <w:rsid w:val="00102F07"/>
    <w:rsid w:val="00103DF1"/>
    <w:rsid w:val="00103E6A"/>
    <w:rsid w:val="00104122"/>
    <w:rsid w:val="0010444D"/>
    <w:rsid w:val="00104588"/>
    <w:rsid w:val="00104FB4"/>
    <w:rsid w:val="00105AA4"/>
    <w:rsid w:val="00105CF8"/>
    <w:rsid w:val="00106898"/>
    <w:rsid w:val="00106B06"/>
    <w:rsid w:val="00106B27"/>
    <w:rsid w:val="00106E38"/>
    <w:rsid w:val="001071E1"/>
    <w:rsid w:val="00107375"/>
    <w:rsid w:val="00107933"/>
    <w:rsid w:val="00107DF5"/>
    <w:rsid w:val="00110088"/>
    <w:rsid w:val="00110330"/>
    <w:rsid w:val="0011084E"/>
    <w:rsid w:val="00111197"/>
    <w:rsid w:val="001113F7"/>
    <w:rsid w:val="001121E0"/>
    <w:rsid w:val="001122A0"/>
    <w:rsid w:val="001129A1"/>
    <w:rsid w:val="001129B0"/>
    <w:rsid w:val="001129FB"/>
    <w:rsid w:val="00112A2C"/>
    <w:rsid w:val="0011391D"/>
    <w:rsid w:val="00114DA3"/>
    <w:rsid w:val="001153D8"/>
    <w:rsid w:val="00115BFC"/>
    <w:rsid w:val="00116702"/>
    <w:rsid w:val="0011693F"/>
    <w:rsid w:val="001175CF"/>
    <w:rsid w:val="00117664"/>
    <w:rsid w:val="001177E2"/>
    <w:rsid w:val="00120590"/>
    <w:rsid w:val="001209EF"/>
    <w:rsid w:val="00120C33"/>
    <w:rsid w:val="00120E26"/>
    <w:rsid w:val="00120EDE"/>
    <w:rsid w:val="0012126E"/>
    <w:rsid w:val="00121A94"/>
    <w:rsid w:val="00121AD8"/>
    <w:rsid w:val="00121C34"/>
    <w:rsid w:val="00122159"/>
    <w:rsid w:val="001229F9"/>
    <w:rsid w:val="00123162"/>
    <w:rsid w:val="00123619"/>
    <w:rsid w:val="00123747"/>
    <w:rsid w:val="0012376A"/>
    <w:rsid w:val="00123999"/>
    <w:rsid w:val="00124D47"/>
    <w:rsid w:val="00125041"/>
    <w:rsid w:val="001263A3"/>
    <w:rsid w:val="001269E7"/>
    <w:rsid w:val="00126A98"/>
    <w:rsid w:val="00126E6B"/>
    <w:rsid w:val="00127628"/>
    <w:rsid w:val="00130591"/>
    <w:rsid w:val="00131196"/>
    <w:rsid w:val="00132186"/>
    <w:rsid w:val="001322EA"/>
    <w:rsid w:val="001323AB"/>
    <w:rsid w:val="001325DB"/>
    <w:rsid w:val="0013288F"/>
    <w:rsid w:val="001339D7"/>
    <w:rsid w:val="00133E48"/>
    <w:rsid w:val="00134181"/>
    <w:rsid w:val="00134533"/>
    <w:rsid w:val="001348AB"/>
    <w:rsid w:val="001349B4"/>
    <w:rsid w:val="00134F36"/>
    <w:rsid w:val="00135FCA"/>
    <w:rsid w:val="0013627E"/>
    <w:rsid w:val="00136484"/>
    <w:rsid w:val="00136F5D"/>
    <w:rsid w:val="00137269"/>
    <w:rsid w:val="0013727D"/>
    <w:rsid w:val="0013771F"/>
    <w:rsid w:val="00137734"/>
    <w:rsid w:val="00140964"/>
    <w:rsid w:val="00140D3A"/>
    <w:rsid w:val="00140FAD"/>
    <w:rsid w:val="00141102"/>
    <w:rsid w:val="001412E5"/>
    <w:rsid w:val="00141D55"/>
    <w:rsid w:val="00142515"/>
    <w:rsid w:val="00142C27"/>
    <w:rsid w:val="00142FEC"/>
    <w:rsid w:val="001431C2"/>
    <w:rsid w:val="001433E3"/>
    <w:rsid w:val="001435F2"/>
    <w:rsid w:val="00143FB2"/>
    <w:rsid w:val="001449EF"/>
    <w:rsid w:val="00144C27"/>
    <w:rsid w:val="00144DF7"/>
    <w:rsid w:val="00145A7B"/>
    <w:rsid w:val="00145E45"/>
    <w:rsid w:val="0014631F"/>
    <w:rsid w:val="0014718B"/>
    <w:rsid w:val="0014728E"/>
    <w:rsid w:val="001473ED"/>
    <w:rsid w:val="001477C4"/>
    <w:rsid w:val="00147AEE"/>
    <w:rsid w:val="00147D7F"/>
    <w:rsid w:val="001509EC"/>
    <w:rsid w:val="00150CF1"/>
    <w:rsid w:val="00150D7A"/>
    <w:rsid w:val="00150E1D"/>
    <w:rsid w:val="00150F66"/>
    <w:rsid w:val="0015121A"/>
    <w:rsid w:val="0015123A"/>
    <w:rsid w:val="00151261"/>
    <w:rsid w:val="00151D0D"/>
    <w:rsid w:val="00151E9C"/>
    <w:rsid w:val="00152054"/>
    <w:rsid w:val="00152A26"/>
    <w:rsid w:val="001539EC"/>
    <w:rsid w:val="00153AFA"/>
    <w:rsid w:val="00153CB3"/>
    <w:rsid w:val="001543AF"/>
    <w:rsid w:val="0015484A"/>
    <w:rsid w:val="00154C75"/>
    <w:rsid w:val="00154CE5"/>
    <w:rsid w:val="00154E6F"/>
    <w:rsid w:val="001551B0"/>
    <w:rsid w:val="00155701"/>
    <w:rsid w:val="00155880"/>
    <w:rsid w:val="00155C80"/>
    <w:rsid w:val="00155DBE"/>
    <w:rsid w:val="0015615F"/>
    <w:rsid w:val="001565E9"/>
    <w:rsid w:val="0015693F"/>
    <w:rsid w:val="00156A26"/>
    <w:rsid w:val="00156AB1"/>
    <w:rsid w:val="00157029"/>
    <w:rsid w:val="001573BA"/>
    <w:rsid w:val="00157738"/>
    <w:rsid w:val="0015790C"/>
    <w:rsid w:val="00157C30"/>
    <w:rsid w:val="00160083"/>
    <w:rsid w:val="001600A2"/>
    <w:rsid w:val="0016022B"/>
    <w:rsid w:val="00160A0E"/>
    <w:rsid w:val="00160CF9"/>
    <w:rsid w:val="00161323"/>
    <w:rsid w:val="00161447"/>
    <w:rsid w:val="00161478"/>
    <w:rsid w:val="0016154E"/>
    <w:rsid w:val="00161826"/>
    <w:rsid w:val="00161E2B"/>
    <w:rsid w:val="001622CD"/>
    <w:rsid w:val="00162442"/>
    <w:rsid w:val="001626E7"/>
    <w:rsid w:val="0016287F"/>
    <w:rsid w:val="0016314C"/>
    <w:rsid w:val="001636E0"/>
    <w:rsid w:val="00163B26"/>
    <w:rsid w:val="00163B92"/>
    <w:rsid w:val="00163EDC"/>
    <w:rsid w:val="0016406D"/>
    <w:rsid w:val="00164349"/>
    <w:rsid w:val="00164563"/>
    <w:rsid w:val="00164A98"/>
    <w:rsid w:val="00165104"/>
    <w:rsid w:val="00165201"/>
    <w:rsid w:val="00165227"/>
    <w:rsid w:val="00165E0A"/>
    <w:rsid w:val="0016623D"/>
    <w:rsid w:val="00166703"/>
    <w:rsid w:val="001671F3"/>
    <w:rsid w:val="00167277"/>
    <w:rsid w:val="00167386"/>
    <w:rsid w:val="0016752C"/>
    <w:rsid w:val="00167A32"/>
    <w:rsid w:val="0017012B"/>
    <w:rsid w:val="001702AF"/>
    <w:rsid w:val="00172177"/>
    <w:rsid w:val="00172840"/>
    <w:rsid w:val="0017288F"/>
    <w:rsid w:val="0017347C"/>
    <w:rsid w:val="00173497"/>
    <w:rsid w:val="001735A0"/>
    <w:rsid w:val="00173AD5"/>
    <w:rsid w:val="00173AF5"/>
    <w:rsid w:val="0017417B"/>
    <w:rsid w:val="00174295"/>
    <w:rsid w:val="001745B9"/>
    <w:rsid w:val="00174ECE"/>
    <w:rsid w:val="00175B18"/>
    <w:rsid w:val="00176029"/>
    <w:rsid w:val="00176262"/>
    <w:rsid w:val="00176CE4"/>
    <w:rsid w:val="00176E36"/>
    <w:rsid w:val="0017707B"/>
    <w:rsid w:val="0017709E"/>
    <w:rsid w:val="001775BE"/>
    <w:rsid w:val="00177684"/>
    <w:rsid w:val="0018068A"/>
    <w:rsid w:val="0018075F"/>
    <w:rsid w:val="00180A9C"/>
    <w:rsid w:val="0018122F"/>
    <w:rsid w:val="001814F1"/>
    <w:rsid w:val="00181A55"/>
    <w:rsid w:val="00181D1D"/>
    <w:rsid w:val="00182142"/>
    <w:rsid w:val="00182365"/>
    <w:rsid w:val="0018241F"/>
    <w:rsid w:val="0018251E"/>
    <w:rsid w:val="00182EB7"/>
    <w:rsid w:val="001831DD"/>
    <w:rsid w:val="0018345B"/>
    <w:rsid w:val="0018358E"/>
    <w:rsid w:val="00183A23"/>
    <w:rsid w:val="00183D4A"/>
    <w:rsid w:val="001844FC"/>
    <w:rsid w:val="0018452F"/>
    <w:rsid w:val="0018481D"/>
    <w:rsid w:val="0018493D"/>
    <w:rsid w:val="001850E9"/>
    <w:rsid w:val="00185485"/>
    <w:rsid w:val="00185E32"/>
    <w:rsid w:val="001861A7"/>
    <w:rsid w:val="001861F0"/>
    <w:rsid w:val="001865CC"/>
    <w:rsid w:val="0018669D"/>
    <w:rsid w:val="0018746A"/>
    <w:rsid w:val="00187C3B"/>
    <w:rsid w:val="00187E4B"/>
    <w:rsid w:val="00187F13"/>
    <w:rsid w:val="00187F3F"/>
    <w:rsid w:val="001906EC"/>
    <w:rsid w:val="00191623"/>
    <w:rsid w:val="001918C2"/>
    <w:rsid w:val="00191BA7"/>
    <w:rsid w:val="00191DA3"/>
    <w:rsid w:val="00192DE5"/>
    <w:rsid w:val="00192FBD"/>
    <w:rsid w:val="00193A30"/>
    <w:rsid w:val="00193B22"/>
    <w:rsid w:val="00193B41"/>
    <w:rsid w:val="0019419D"/>
    <w:rsid w:val="00194357"/>
    <w:rsid w:val="0019480E"/>
    <w:rsid w:val="00194A2F"/>
    <w:rsid w:val="00194E90"/>
    <w:rsid w:val="001952FD"/>
    <w:rsid w:val="00195854"/>
    <w:rsid w:val="001961A5"/>
    <w:rsid w:val="0019690C"/>
    <w:rsid w:val="00197023"/>
    <w:rsid w:val="00197125"/>
    <w:rsid w:val="00197A22"/>
    <w:rsid w:val="001A016A"/>
    <w:rsid w:val="001A0868"/>
    <w:rsid w:val="001A0BB7"/>
    <w:rsid w:val="001A1BDF"/>
    <w:rsid w:val="001A22CA"/>
    <w:rsid w:val="001A2B9E"/>
    <w:rsid w:val="001A2D62"/>
    <w:rsid w:val="001A2E53"/>
    <w:rsid w:val="001A35AD"/>
    <w:rsid w:val="001A3ADE"/>
    <w:rsid w:val="001A3E50"/>
    <w:rsid w:val="001A4666"/>
    <w:rsid w:val="001A4DBF"/>
    <w:rsid w:val="001A53A7"/>
    <w:rsid w:val="001A551D"/>
    <w:rsid w:val="001A5DA4"/>
    <w:rsid w:val="001A6041"/>
    <w:rsid w:val="001A60F5"/>
    <w:rsid w:val="001A63CE"/>
    <w:rsid w:val="001A7934"/>
    <w:rsid w:val="001A7AD3"/>
    <w:rsid w:val="001A7B1F"/>
    <w:rsid w:val="001B0F97"/>
    <w:rsid w:val="001B0FA3"/>
    <w:rsid w:val="001B18BB"/>
    <w:rsid w:val="001B1F3D"/>
    <w:rsid w:val="001B25DB"/>
    <w:rsid w:val="001B264C"/>
    <w:rsid w:val="001B2991"/>
    <w:rsid w:val="001B2A61"/>
    <w:rsid w:val="001B2F88"/>
    <w:rsid w:val="001B3451"/>
    <w:rsid w:val="001B3DA3"/>
    <w:rsid w:val="001B3F8D"/>
    <w:rsid w:val="001B4158"/>
    <w:rsid w:val="001B4626"/>
    <w:rsid w:val="001B48C3"/>
    <w:rsid w:val="001B4D1C"/>
    <w:rsid w:val="001B4D72"/>
    <w:rsid w:val="001B5C1A"/>
    <w:rsid w:val="001B6CFD"/>
    <w:rsid w:val="001B6D4A"/>
    <w:rsid w:val="001B70AD"/>
    <w:rsid w:val="001B7150"/>
    <w:rsid w:val="001B71AD"/>
    <w:rsid w:val="001B720D"/>
    <w:rsid w:val="001B727A"/>
    <w:rsid w:val="001B75D9"/>
    <w:rsid w:val="001B7FC1"/>
    <w:rsid w:val="001C036A"/>
    <w:rsid w:val="001C07A9"/>
    <w:rsid w:val="001C090D"/>
    <w:rsid w:val="001C0B24"/>
    <w:rsid w:val="001C0D46"/>
    <w:rsid w:val="001C0D7F"/>
    <w:rsid w:val="001C0D9D"/>
    <w:rsid w:val="001C0DA7"/>
    <w:rsid w:val="001C11E6"/>
    <w:rsid w:val="001C16BA"/>
    <w:rsid w:val="001C1848"/>
    <w:rsid w:val="001C1DB8"/>
    <w:rsid w:val="001C234C"/>
    <w:rsid w:val="001C2A73"/>
    <w:rsid w:val="001C2C2F"/>
    <w:rsid w:val="001C3820"/>
    <w:rsid w:val="001C3945"/>
    <w:rsid w:val="001C3B6D"/>
    <w:rsid w:val="001C421C"/>
    <w:rsid w:val="001C427C"/>
    <w:rsid w:val="001C4413"/>
    <w:rsid w:val="001C45E7"/>
    <w:rsid w:val="001C5316"/>
    <w:rsid w:val="001C535E"/>
    <w:rsid w:val="001C5473"/>
    <w:rsid w:val="001C568F"/>
    <w:rsid w:val="001C59DD"/>
    <w:rsid w:val="001C5A35"/>
    <w:rsid w:val="001C5CE3"/>
    <w:rsid w:val="001C6524"/>
    <w:rsid w:val="001C655B"/>
    <w:rsid w:val="001C66D6"/>
    <w:rsid w:val="001C6789"/>
    <w:rsid w:val="001C6BF5"/>
    <w:rsid w:val="001C6ED3"/>
    <w:rsid w:val="001C7258"/>
    <w:rsid w:val="001C7636"/>
    <w:rsid w:val="001C76E2"/>
    <w:rsid w:val="001C7CD9"/>
    <w:rsid w:val="001C7F53"/>
    <w:rsid w:val="001D0693"/>
    <w:rsid w:val="001D20D5"/>
    <w:rsid w:val="001D2BDD"/>
    <w:rsid w:val="001D2C90"/>
    <w:rsid w:val="001D318D"/>
    <w:rsid w:val="001D342C"/>
    <w:rsid w:val="001D399B"/>
    <w:rsid w:val="001D4026"/>
    <w:rsid w:val="001D495B"/>
    <w:rsid w:val="001D619C"/>
    <w:rsid w:val="001D6A5A"/>
    <w:rsid w:val="001D6E2B"/>
    <w:rsid w:val="001D74A5"/>
    <w:rsid w:val="001D791C"/>
    <w:rsid w:val="001D7CF2"/>
    <w:rsid w:val="001E0429"/>
    <w:rsid w:val="001E05A5"/>
    <w:rsid w:val="001E08CC"/>
    <w:rsid w:val="001E08D4"/>
    <w:rsid w:val="001E0E34"/>
    <w:rsid w:val="001E134F"/>
    <w:rsid w:val="001E1619"/>
    <w:rsid w:val="001E1AE2"/>
    <w:rsid w:val="001E2480"/>
    <w:rsid w:val="001E2649"/>
    <w:rsid w:val="001E2AE4"/>
    <w:rsid w:val="001E2D2B"/>
    <w:rsid w:val="001E2F1D"/>
    <w:rsid w:val="001E2FDC"/>
    <w:rsid w:val="001E302F"/>
    <w:rsid w:val="001E32CF"/>
    <w:rsid w:val="001E33FB"/>
    <w:rsid w:val="001E344D"/>
    <w:rsid w:val="001E3509"/>
    <w:rsid w:val="001E4127"/>
    <w:rsid w:val="001E492C"/>
    <w:rsid w:val="001E4AA4"/>
    <w:rsid w:val="001E4ECF"/>
    <w:rsid w:val="001E515C"/>
    <w:rsid w:val="001E5A7F"/>
    <w:rsid w:val="001E63D1"/>
    <w:rsid w:val="001E66DB"/>
    <w:rsid w:val="001E69E8"/>
    <w:rsid w:val="001E703B"/>
    <w:rsid w:val="001E7568"/>
    <w:rsid w:val="001E7F47"/>
    <w:rsid w:val="001F02E1"/>
    <w:rsid w:val="001F0511"/>
    <w:rsid w:val="001F0D35"/>
    <w:rsid w:val="001F101B"/>
    <w:rsid w:val="001F109D"/>
    <w:rsid w:val="001F14C6"/>
    <w:rsid w:val="001F1714"/>
    <w:rsid w:val="001F1DBF"/>
    <w:rsid w:val="001F2426"/>
    <w:rsid w:val="001F2EBE"/>
    <w:rsid w:val="001F2ED2"/>
    <w:rsid w:val="001F36BA"/>
    <w:rsid w:val="001F3CB2"/>
    <w:rsid w:val="001F4623"/>
    <w:rsid w:val="001F4716"/>
    <w:rsid w:val="001F4859"/>
    <w:rsid w:val="001F48F6"/>
    <w:rsid w:val="001F4C48"/>
    <w:rsid w:val="001F4EF5"/>
    <w:rsid w:val="001F5109"/>
    <w:rsid w:val="001F61C5"/>
    <w:rsid w:val="001F62C2"/>
    <w:rsid w:val="001F6875"/>
    <w:rsid w:val="001F689C"/>
    <w:rsid w:val="001F6AEE"/>
    <w:rsid w:val="001F6DE4"/>
    <w:rsid w:val="001F78DE"/>
    <w:rsid w:val="001F7CC9"/>
    <w:rsid w:val="0020035A"/>
    <w:rsid w:val="00200534"/>
    <w:rsid w:val="0020080D"/>
    <w:rsid w:val="00200B63"/>
    <w:rsid w:val="00200E06"/>
    <w:rsid w:val="00201CC4"/>
    <w:rsid w:val="00202283"/>
    <w:rsid w:val="00202747"/>
    <w:rsid w:val="00202B2C"/>
    <w:rsid w:val="002038AF"/>
    <w:rsid w:val="002039BF"/>
    <w:rsid w:val="00203E34"/>
    <w:rsid w:val="00203E65"/>
    <w:rsid w:val="0020458F"/>
    <w:rsid w:val="00205137"/>
    <w:rsid w:val="0020581C"/>
    <w:rsid w:val="002059B8"/>
    <w:rsid w:val="00205C9B"/>
    <w:rsid w:val="00205E71"/>
    <w:rsid w:val="00206548"/>
    <w:rsid w:val="00206C93"/>
    <w:rsid w:val="00206CDD"/>
    <w:rsid w:val="002076A9"/>
    <w:rsid w:val="002078A7"/>
    <w:rsid w:val="002101E0"/>
    <w:rsid w:val="002109F0"/>
    <w:rsid w:val="00210AC7"/>
    <w:rsid w:val="0021142A"/>
    <w:rsid w:val="00211626"/>
    <w:rsid w:val="00211C0E"/>
    <w:rsid w:val="00211FDB"/>
    <w:rsid w:val="00212280"/>
    <w:rsid w:val="0021229A"/>
    <w:rsid w:val="0021232D"/>
    <w:rsid w:val="00212497"/>
    <w:rsid w:val="002124E7"/>
    <w:rsid w:val="0021265F"/>
    <w:rsid w:val="00212F1C"/>
    <w:rsid w:val="00214191"/>
    <w:rsid w:val="00214FE7"/>
    <w:rsid w:val="002156F7"/>
    <w:rsid w:val="002158E7"/>
    <w:rsid w:val="00215C7F"/>
    <w:rsid w:val="00216535"/>
    <w:rsid w:val="00216679"/>
    <w:rsid w:val="00216FCE"/>
    <w:rsid w:val="00217151"/>
    <w:rsid w:val="00217239"/>
    <w:rsid w:val="0021735A"/>
    <w:rsid w:val="002202C9"/>
    <w:rsid w:val="0022031B"/>
    <w:rsid w:val="0022092E"/>
    <w:rsid w:val="00220D43"/>
    <w:rsid w:val="00221281"/>
    <w:rsid w:val="002215D8"/>
    <w:rsid w:val="00221635"/>
    <w:rsid w:val="00221BC5"/>
    <w:rsid w:val="00221C1E"/>
    <w:rsid w:val="00221EA0"/>
    <w:rsid w:val="0022228C"/>
    <w:rsid w:val="00222C58"/>
    <w:rsid w:val="002231BE"/>
    <w:rsid w:val="00223427"/>
    <w:rsid w:val="0022360C"/>
    <w:rsid w:val="0022364E"/>
    <w:rsid w:val="002239BF"/>
    <w:rsid w:val="00223A71"/>
    <w:rsid w:val="00223B8D"/>
    <w:rsid w:val="0022477A"/>
    <w:rsid w:val="00225177"/>
    <w:rsid w:val="00225418"/>
    <w:rsid w:val="00225746"/>
    <w:rsid w:val="00226570"/>
    <w:rsid w:val="00226683"/>
    <w:rsid w:val="002268DD"/>
    <w:rsid w:val="00227439"/>
    <w:rsid w:val="002277C1"/>
    <w:rsid w:val="00227986"/>
    <w:rsid w:val="00227CCF"/>
    <w:rsid w:val="002300A9"/>
    <w:rsid w:val="00230138"/>
    <w:rsid w:val="00230DB2"/>
    <w:rsid w:val="00230F80"/>
    <w:rsid w:val="00230F82"/>
    <w:rsid w:val="00230FD3"/>
    <w:rsid w:val="00231401"/>
    <w:rsid w:val="00231AFD"/>
    <w:rsid w:val="00231BB8"/>
    <w:rsid w:val="00232D05"/>
    <w:rsid w:val="00233293"/>
    <w:rsid w:val="002333F7"/>
    <w:rsid w:val="002335EA"/>
    <w:rsid w:val="0023399D"/>
    <w:rsid w:val="002341CA"/>
    <w:rsid w:val="00234AEA"/>
    <w:rsid w:val="00235738"/>
    <w:rsid w:val="00235D6E"/>
    <w:rsid w:val="002361F5"/>
    <w:rsid w:val="002362B0"/>
    <w:rsid w:val="002365CF"/>
    <w:rsid w:val="0023679F"/>
    <w:rsid w:val="00236CFD"/>
    <w:rsid w:val="00237030"/>
    <w:rsid w:val="0023714A"/>
    <w:rsid w:val="002371ED"/>
    <w:rsid w:val="00237240"/>
    <w:rsid w:val="0023726E"/>
    <w:rsid w:val="002375A2"/>
    <w:rsid w:val="00237635"/>
    <w:rsid w:val="002407DC"/>
    <w:rsid w:val="00240801"/>
    <w:rsid w:val="002409C3"/>
    <w:rsid w:val="002413F0"/>
    <w:rsid w:val="0024183C"/>
    <w:rsid w:val="00241CE3"/>
    <w:rsid w:val="0024219F"/>
    <w:rsid w:val="002428DC"/>
    <w:rsid w:val="00242B91"/>
    <w:rsid w:val="00243146"/>
    <w:rsid w:val="00243903"/>
    <w:rsid w:val="00244350"/>
    <w:rsid w:val="00244BB9"/>
    <w:rsid w:val="00244EB2"/>
    <w:rsid w:val="00244F6A"/>
    <w:rsid w:val="0024547C"/>
    <w:rsid w:val="002469D2"/>
    <w:rsid w:val="00246C1C"/>
    <w:rsid w:val="00246ED2"/>
    <w:rsid w:val="00247071"/>
    <w:rsid w:val="0024724E"/>
    <w:rsid w:val="002474DF"/>
    <w:rsid w:val="0024789A"/>
    <w:rsid w:val="00247BB1"/>
    <w:rsid w:val="002501DC"/>
    <w:rsid w:val="00250A91"/>
    <w:rsid w:val="00250BAF"/>
    <w:rsid w:val="00250BE4"/>
    <w:rsid w:val="00250CBF"/>
    <w:rsid w:val="00250F65"/>
    <w:rsid w:val="00251E58"/>
    <w:rsid w:val="002527E5"/>
    <w:rsid w:val="00252D64"/>
    <w:rsid w:val="00252E6F"/>
    <w:rsid w:val="002538DC"/>
    <w:rsid w:val="002548FE"/>
    <w:rsid w:val="00254A82"/>
    <w:rsid w:val="00254EE0"/>
    <w:rsid w:val="002554FE"/>
    <w:rsid w:val="00255AD9"/>
    <w:rsid w:val="00255C0E"/>
    <w:rsid w:val="0025625E"/>
    <w:rsid w:val="00256397"/>
    <w:rsid w:val="002563CC"/>
    <w:rsid w:val="002570AC"/>
    <w:rsid w:val="002573FA"/>
    <w:rsid w:val="0025748A"/>
    <w:rsid w:val="00257C83"/>
    <w:rsid w:val="00257F48"/>
    <w:rsid w:val="00260677"/>
    <w:rsid w:val="002608E3"/>
    <w:rsid w:val="00260A6D"/>
    <w:rsid w:val="00260D00"/>
    <w:rsid w:val="00261ECD"/>
    <w:rsid w:val="00262617"/>
    <w:rsid w:val="00262792"/>
    <w:rsid w:val="002630CF"/>
    <w:rsid w:val="002630F5"/>
    <w:rsid w:val="00263541"/>
    <w:rsid w:val="00264404"/>
    <w:rsid w:val="002645DB"/>
    <w:rsid w:val="00264B30"/>
    <w:rsid w:val="00265391"/>
    <w:rsid w:val="00265C51"/>
    <w:rsid w:val="0026607B"/>
    <w:rsid w:val="0026637A"/>
    <w:rsid w:val="00266645"/>
    <w:rsid w:val="0026667F"/>
    <w:rsid w:val="00266E88"/>
    <w:rsid w:val="00266F69"/>
    <w:rsid w:val="002675C7"/>
    <w:rsid w:val="002677F3"/>
    <w:rsid w:val="00267A79"/>
    <w:rsid w:val="00267C81"/>
    <w:rsid w:val="0027010E"/>
    <w:rsid w:val="002704CF"/>
    <w:rsid w:val="00270D80"/>
    <w:rsid w:val="00270F6B"/>
    <w:rsid w:val="002718AF"/>
    <w:rsid w:val="00271CBE"/>
    <w:rsid w:val="002722A7"/>
    <w:rsid w:val="00272629"/>
    <w:rsid w:val="002726D0"/>
    <w:rsid w:val="00272983"/>
    <w:rsid w:val="00272B1F"/>
    <w:rsid w:val="00273592"/>
    <w:rsid w:val="002737D8"/>
    <w:rsid w:val="002738BB"/>
    <w:rsid w:val="002749C2"/>
    <w:rsid w:val="00274F32"/>
    <w:rsid w:val="00275426"/>
    <w:rsid w:val="002754D8"/>
    <w:rsid w:val="0027574A"/>
    <w:rsid w:val="002757D2"/>
    <w:rsid w:val="00276666"/>
    <w:rsid w:val="00276C77"/>
    <w:rsid w:val="0027783C"/>
    <w:rsid w:val="002779E8"/>
    <w:rsid w:val="00280368"/>
    <w:rsid w:val="00280520"/>
    <w:rsid w:val="00280703"/>
    <w:rsid w:val="00280B4A"/>
    <w:rsid w:val="0028156A"/>
    <w:rsid w:val="00281A2A"/>
    <w:rsid w:val="00281ADA"/>
    <w:rsid w:val="00281E2F"/>
    <w:rsid w:val="002823FD"/>
    <w:rsid w:val="00282824"/>
    <w:rsid w:val="00282C3A"/>
    <w:rsid w:val="002830FD"/>
    <w:rsid w:val="002834F6"/>
    <w:rsid w:val="002836F5"/>
    <w:rsid w:val="002840FF"/>
    <w:rsid w:val="0028506B"/>
    <w:rsid w:val="002850C7"/>
    <w:rsid w:val="002851C7"/>
    <w:rsid w:val="002852CC"/>
    <w:rsid w:val="00285415"/>
    <w:rsid w:val="002856E5"/>
    <w:rsid w:val="00285A32"/>
    <w:rsid w:val="0028651E"/>
    <w:rsid w:val="0028663D"/>
    <w:rsid w:val="002869DB"/>
    <w:rsid w:val="00287653"/>
    <w:rsid w:val="00287946"/>
    <w:rsid w:val="00287E5B"/>
    <w:rsid w:val="002907FA"/>
    <w:rsid w:val="00290A0D"/>
    <w:rsid w:val="00290D3A"/>
    <w:rsid w:val="002917DE"/>
    <w:rsid w:val="00291B64"/>
    <w:rsid w:val="00291CCD"/>
    <w:rsid w:val="00292077"/>
    <w:rsid w:val="00292444"/>
    <w:rsid w:val="00292507"/>
    <w:rsid w:val="00292811"/>
    <w:rsid w:val="00292861"/>
    <w:rsid w:val="002931C0"/>
    <w:rsid w:val="00293269"/>
    <w:rsid w:val="002932ED"/>
    <w:rsid w:val="002936C4"/>
    <w:rsid w:val="0029487C"/>
    <w:rsid w:val="0029493F"/>
    <w:rsid w:val="00294EB5"/>
    <w:rsid w:val="00295596"/>
    <w:rsid w:val="00295774"/>
    <w:rsid w:val="00295871"/>
    <w:rsid w:val="00297010"/>
    <w:rsid w:val="00297506"/>
    <w:rsid w:val="00297541"/>
    <w:rsid w:val="00297ED9"/>
    <w:rsid w:val="002A0350"/>
    <w:rsid w:val="002A05BA"/>
    <w:rsid w:val="002A0735"/>
    <w:rsid w:val="002A0F81"/>
    <w:rsid w:val="002A0F8E"/>
    <w:rsid w:val="002A1617"/>
    <w:rsid w:val="002A1E4A"/>
    <w:rsid w:val="002A1FAD"/>
    <w:rsid w:val="002A216B"/>
    <w:rsid w:val="002A22E7"/>
    <w:rsid w:val="002A270B"/>
    <w:rsid w:val="002A2D52"/>
    <w:rsid w:val="002A3FF8"/>
    <w:rsid w:val="002A47C0"/>
    <w:rsid w:val="002A488E"/>
    <w:rsid w:val="002A5295"/>
    <w:rsid w:val="002A5510"/>
    <w:rsid w:val="002A5D22"/>
    <w:rsid w:val="002A5D63"/>
    <w:rsid w:val="002A6425"/>
    <w:rsid w:val="002A6535"/>
    <w:rsid w:val="002A67D7"/>
    <w:rsid w:val="002A7AE9"/>
    <w:rsid w:val="002B028B"/>
    <w:rsid w:val="002B0C5E"/>
    <w:rsid w:val="002B1068"/>
    <w:rsid w:val="002B174B"/>
    <w:rsid w:val="002B1CD5"/>
    <w:rsid w:val="002B1D8B"/>
    <w:rsid w:val="002B2BCF"/>
    <w:rsid w:val="002B358E"/>
    <w:rsid w:val="002B4846"/>
    <w:rsid w:val="002B485E"/>
    <w:rsid w:val="002B4906"/>
    <w:rsid w:val="002B57E4"/>
    <w:rsid w:val="002B5EF5"/>
    <w:rsid w:val="002B5F8B"/>
    <w:rsid w:val="002B621F"/>
    <w:rsid w:val="002B62AA"/>
    <w:rsid w:val="002B62B8"/>
    <w:rsid w:val="002B6507"/>
    <w:rsid w:val="002B6576"/>
    <w:rsid w:val="002B6F10"/>
    <w:rsid w:val="002B7557"/>
    <w:rsid w:val="002B7965"/>
    <w:rsid w:val="002B7AA3"/>
    <w:rsid w:val="002B7AAD"/>
    <w:rsid w:val="002B7E69"/>
    <w:rsid w:val="002C01D1"/>
    <w:rsid w:val="002C07C2"/>
    <w:rsid w:val="002C0B15"/>
    <w:rsid w:val="002C197E"/>
    <w:rsid w:val="002C1EA1"/>
    <w:rsid w:val="002C219A"/>
    <w:rsid w:val="002C2310"/>
    <w:rsid w:val="002C265C"/>
    <w:rsid w:val="002C2865"/>
    <w:rsid w:val="002C2C8F"/>
    <w:rsid w:val="002C319F"/>
    <w:rsid w:val="002C35AA"/>
    <w:rsid w:val="002C3773"/>
    <w:rsid w:val="002C4015"/>
    <w:rsid w:val="002C409E"/>
    <w:rsid w:val="002C40FA"/>
    <w:rsid w:val="002C45D4"/>
    <w:rsid w:val="002C4941"/>
    <w:rsid w:val="002C4BDA"/>
    <w:rsid w:val="002C502D"/>
    <w:rsid w:val="002C5464"/>
    <w:rsid w:val="002C5881"/>
    <w:rsid w:val="002C5953"/>
    <w:rsid w:val="002C5C0D"/>
    <w:rsid w:val="002C63C2"/>
    <w:rsid w:val="002C6473"/>
    <w:rsid w:val="002C65DE"/>
    <w:rsid w:val="002C6684"/>
    <w:rsid w:val="002C683C"/>
    <w:rsid w:val="002C6993"/>
    <w:rsid w:val="002C6EDC"/>
    <w:rsid w:val="002C75DA"/>
    <w:rsid w:val="002C7A5D"/>
    <w:rsid w:val="002D02C7"/>
    <w:rsid w:val="002D0411"/>
    <w:rsid w:val="002D07C7"/>
    <w:rsid w:val="002D1E46"/>
    <w:rsid w:val="002D2134"/>
    <w:rsid w:val="002D21D2"/>
    <w:rsid w:val="002D2263"/>
    <w:rsid w:val="002D357F"/>
    <w:rsid w:val="002D3A34"/>
    <w:rsid w:val="002D3F4A"/>
    <w:rsid w:val="002D3F9D"/>
    <w:rsid w:val="002D451F"/>
    <w:rsid w:val="002D47F3"/>
    <w:rsid w:val="002D5376"/>
    <w:rsid w:val="002D571E"/>
    <w:rsid w:val="002D5ACE"/>
    <w:rsid w:val="002D5B6F"/>
    <w:rsid w:val="002D63EB"/>
    <w:rsid w:val="002D705C"/>
    <w:rsid w:val="002D7182"/>
    <w:rsid w:val="002D729C"/>
    <w:rsid w:val="002D749C"/>
    <w:rsid w:val="002D75A0"/>
    <w:rsid w:val="002D7E4F"/>
    <w:rsid w:val="002E0358"/>
    <w:rsid w:val="002E0905"/>
    <w:rsid w:val="002E0C0A"/>
    <w:rsid w:val="002E1280"/>
    <w:rsid w:val="002E1375"/>
    <w:rsid w:val="002E27E5"/>
    <w:rsid w:val="002E378D"/>
    <w:rsid w:val="002E3FF4"/>
    <w:rsid w:val="002E43AE"/>
    <w:rsid w:val="002E4D9C"/>
    <w:rsid w:val="002E4DE4"/>
    <w:rsid w:val="002E52B6"/>
    <w:rsid w:val="002E5466"/>
    <w:rsid w:val="002E5767"/>
    <w:rsid w:val="002E6CCA"/>
    <w:rsid w:val="002E7D67"/>
    <w:rsid w:val="002F09BA"/>
    <w:rsid w:val="002F100A"/>
    <w:rsid w:val="002F22B9"/>
    <w:rsid w:val="002F2BF7"/>
    <w:rsid w:val="002F32D5"/>
    <w:rsid w:val="002F3862"/>
    <w:rsid w:val="002F3AF3"/>
    <w:rsid w:val="002F4206"/>
    <w:rsid w:val="002F442F"/>
    <w:rsid w:val="002F49A1"/>
    <w:rsid w:val="002F4EA7"/>
    <w:rsid w:val="002F50FE"/>
    <w:rsid w:val="002F51F6"/>
    <w:rsid w:val="002F520E"/>
    <w:rsid w:val="002F5397"/>
    <w:rsid w:val="002F5C84"/>
    <w:rsid w:val="002F6081"/>
    <w:rsid w:val="002F6506"/>
    <w:rsid w:val="002F664F"/>
    <w:rsid w:val="002F671F"/>
    <w:rsid w:val="002F6B4A"/>
    <w:rsid w:val="002F755D"/>
    <w:rsid w:val="002F75AB"/>
    <w:rsid w:val="002F7CCE"/>
    <w:rsid w:val="00301572"/>
    <w:rsid w:val="0030157A"/>
    <w:rsid w:val="00301AD3"/>
    <w:rsid w:val="003028EF"/>
    <w:rsid w:val="00302CE4"/>
    <w:rsid w:val="00302DA9"/>
    <w:rsid w:val="00302ED6"/>
    <w:rsid w:val="00303121"/>
    <w:rsid w:val="0030316E"/>
    <w:rsid w:val="0030359C"/>
    <w:rsid w:val="00303C7B"/>
    <w:rsid w:val="00304048"/>
    <w:rsid w:val="0030455E"/>
    <w:rsid w:val="00304F43"/>
    <w:rsid w:val="0030604C"/>
    <w:rsid w:val="003066A4"/>
    <w:rsid w:val="00306821"/>
    <w:rsid w:val="00306D30"/>
    <w:rsid w:val="00306E2C"/>
    <w:rsid w:val="00307B38"/>
    <w:rsid w:val="00307C2A"/>
    <w:rsid w:val="003100B2"/>
    <w:rsid w:val="00310259"/>
    <w:rsid w:val="00310545"/>
    <w:rsid w:val="00310B79"/>
    <w:rsid w:val="003119A9"/>
    <w:rsid w:val="00311D2C"/>
    <w:rsid w:val="00311D45"/>
    <w:rsid w:val="00311DA5"/>
    <w:rsid w:val="00312B71"/>
    <w:rsid w:val="00312C8F"/>
    <w:rsid w:val="003138C8"/>
    <w:rsid w:val="0031405F"/>
    <w:rsid w:val="00314643"/>
    <w:rsid w:val="0031464F"/>
    <w:rsid w:val="0031571D"/>
    <w:rsid w:val="0031598C"/>
    <w:rsid w:val="00315EB0"/>
    <w:rsid w:val="00317BCC"/>
    <w:rsid w:val="00317C72"/>
    <w:rsid w:val="0032019F"/>
    <w:rsid w:val="003207DC"/>
    <w:rsid w:val="00320C63"/>
    <w:rsid w:val="00321168"/>
    <w:rsid w:val="0032146B"/>
    <w:rsid w:val="00321CA2"/>
    <w:rsid w:val="00321D66"/>
    <w:rsid w:val="00321FF4"/>
    <w:rsid w:val="00322023"/>
    <w:rsid w:val="00322049"/>
    <w:rsid w:val="003230D6"/>
    <w:rsid w:val="003234A1"/>
    <w:rsid w:val="00323DA2"/>
    <w:rsid w:val="00323EDE"/>
    <w:rsid w:val="003242B5"/>
    <w:rsid w:val="00324CBF"/>
    <w:rsid w:val="003255BF"/>
    <w:rsid w:val="00326481"/>
    <w:rsid w:val="00326583"/>
    <w:rsid w:val="0032689D"/>
    <w:rsid w:val="00326BBB"/>
    <w:rsid w:val="00326D94"/>
    <w:rsid w:val="00326FBA"/>
    <w:rsid w:val="00327078"/>
    <w:rsid w:val="00327085"/>
    <w:rsid w:val="003273AE"/>
    <w:rsid w:val="003277A6"/>
    <w:rsid w:val="0032782D"/>
    <w:rsid w:val="0032792B"/>
    <w:rsid w:val="00327C94"/>
    <w:rsid w:val="00330C06"/>
    <w:rsid w:val="00330F6C"/>
    <w:rsid w:val="003311C0"/>
    <w:rsid w:val="003312CD"/>
    <w:rsid w:val="0033147D"/>
    <w:rsid w:val="00331515"/>
    <w:rsid w:val="003315BB"/>
    <w:rsid w:val="003315E9"/>
    <w:rsid w:val="00331954"/>
    <w:rsid w:val="00332211"/>
    <w:rsid w:val="0033239F"/>
    <w:rsid w:val="00332555"/>
    <w:rsid w:val="00332700"/>
    <w:rsid w:val="00333041"/>
    <w:rsid w:val="0033328C"/>
    <w:rsid w:val="003337AA"/>
    <w:rsid w:val="00333A84"/>
    <w:rsid w:val="00333E4E"/>
    <w:rsid w:val="0033556E"/>
    <w:rsid w:val="0033575A"/>
    <w:rsid w:val="00337C17"/>
    <w:rsid w:val="0034115B"/>
    <w:rsid w:val="00341C38"/>
    <w:rsid w:val="00341D31"/>
    <w:rsid w:val="003421C0"/>
    <w:rsid w:val="00342580"/>
    <w:rsid w:val="00342672"/>
    <w:rsid w:val="00342A62"/>
    <w:rsid w:val="00342AD5"/>
    <w:rsid w:val="00342AF8"/>
    <w:rsid w:val="003434BC"/>
    <w:rsid w:val="00343596"/>
    <w:rsid w:val="003439E3"/>
    <w:rsid w:val="00344953"/>
    <w:rsid w:val="00344A94"/>
    <w:rsid w:val="003450A6"/>
    <w:rsid w:val="00345704"/>
    <w:rsid w:val="00345910"/>
    <w:rsid w:val="003464B0"/>
    <w:rsid w:val="0034668C"/>
    <w:rsid w:val="00346701"/>
    <w:rsid w:val="003467C8"/>
    <w:rsid w:val="00346F1F"/>
    <w:rsid w:val="00347871"/>
    <w:rsid w:val="00347C5B"/>
    <w:rsid w:val="00350C4C"/>
    <w:rsid w:val="00351E17"/>
    <w:rsid w:val="003532EE"/>
    <w:rsid w:val="0035371D"/>
    <w:rsid w:val="003538BD"/>
    <w:rsid w:val="00353D15"/>
    <w:rsid w:val="00353D92"/>
    <w:rsid w:val="00353FCC"/>
    <w:rsid w:val="00354291"/>
    <w:rsid w:val="00354D0E"/>
    <w:rsid w:val="00354FC6"/>
    <w:rsid w:val="003554A3"/>
    <w:rsid w:val="00356961"/>
    <w:rsid w:val="00356DDA"/>
    <w:rsid w:val="00356E90"/>
    <w:rsid w:val="00357191"/>
    <w:rsid w:val="00357559"/>
    <w:rsid w:val="00357824"/>
    <w:rsid w:val="00357BD2"/>
    <w:rsid w:val="00360134"/>
    <w:rsid w:val="00360171"/>
    <w:rsid w:val="00360C2C"/>
    <w:rsid w:val="00361952"/>
    <w:rsid w:val="00361D88"/>
    <w:rsid w:val="00361E2D"/>
    <w:rsid w:val="00362D47"/>
    <w:rsid w:val="00364095"/>
    <w:rsid w:val="00364B4C"/>
    <w:rsid w:val="00364E17"/>
    <w:rsid w:val="00364F40"/>
    <w:rsid w:val="003654E2"/>
    <w:rsid w:val="00366A25"/>
    <w:rsid w:val="00367BCE"/>
    <w:rsid w:val="00367EFB"/>
    <w:rsid w:val="00370184"/>
    <w:rsid w:val="00370664"/>
    <w:rsid w:val="00370E3F"/>
    <w:rsid w:val="0037115A"/>
    <w:rsid w:val="003711B3"/>
    <w:rsid w:val="0037169B"/>
    <w:rsid w:val="003716F4"/>
    <w:rsid w:val="00371970"/>
    <w:rsid w:val="00371AA5"/>
    <w:rsid w:val="00371B7E"/>
    <w:rsid w:val="00371C28"/>
    <w:rsid w:val="00371D6F"/>
    <w:rsid w:val="00372254"/>
    <w:rsid w:val="00372D8B"/>
    <w:rsid w:val="00373281"/>
    <w:rsid w:val="00373952"/>
    <w:rsid w:val="0037444C"/>
    <w:rsid w:val="00374C4F"/>
    <w:rsid w:val="00374CD3"/>
    <w:rsid w:val="00374CFB"/>
    <w:rsid w:val="00374E00"/>
    <w:rsid w:val="00374F47"/>
    <w:rsid w:val="00375201"/>
    <w:rsid w:val="00375567"/>
    <w:rsid w:val="0037575D"/>
    <w:rsid w:val="00376A5F"/>
    <w:rsid w:val="00376A62"/>
    <w:rsid w:val="00377DBA"/>
    <w:rsid w:val="0038045C"/>
    <w:rsid w:val="003805FD"/>
    <w:rsid w:val="00380B90"/>
    <w:rsid w:val="00380EA3"/>
    <w:rsid w:val="00381850"/>
    <w:rsid w:val="00381DD3"/>
    <w:rsid w:val="00381F2B"/>
    <w:rsid w:val="003820C5"/>
    <w:rsid w:val="0038265D"/>
    <w:rsid w:val="0038278D"/>
    <w:rsid w:val="003828E7"/>
    <w:rsid w:val="00382BFB"/>
    <w:rsid w:val="00382D15"/>
    <w:rsid w:val="00382D6B"/>
    <w:rsid w:val="00383026"/>
    <w:rsid w:val="003836CF"/>
    <w:rsid w:val="00383919"/>
    <w:rsid w:val="00384059"/>
    <w:rsid w:val="003840F6"/>
    <w:rsid w:val="00384BB6"/>
    <w:rsid w:val="00384E98"/>
    <w:rsid w:val="0038519C"/>
    <w:rsid w:val="00385B66"/>
    <w:rsid w:val="00385F42"/>
    <w:rsid w:val="0038603D"/>
    <w:rsid w:val="003862E1"/>
    <w:rsid w:val="00387A65"/>
    <w:rsid w:val="00387D54"/>
    <w:rsid w:val="00390545"/>
    <w:rsid w:val="00390738"/>
    <w:rsid w:val="00391264"/>
    <w:rsid w:val="003915D4"/>
    <w:rsid w:val="00392AD8"/>
    <w:rsid w:val="00393708"/>
    <w:rsid w:val="00394660"/>
    <w:rsid w:val="00394CB8"/>
    <w:rsid w:val="0039549A"/>
    <w:rsid w:val="00396025"/>
    <w:rsid w:val="0039624F"/>
    <w:rsid w:val="00396B68"/>
    <w:rsid w:val="00396D2C"/>
    <w:rsid w:val="00396ED6"/>
    <w:rsid w:val="00396F34"/>
    <w:rsid w:val="003970AB"/>
    <w:rsid w:val="003A02A0"/>
    <w:rsid w:val="003A0528"/>
    <w:rsid w:val="003A0578"/>
    <w:rsid w:val="003A0890"/>
    <w:rsid w:val="003A0D58"/>
    <w:rsid w:val="003A0DC2"/>
    <w:rsid w:val="003A2171"/>
    <w:rsid w:val="003A21DA"/>
    <w:rsid w:val="003A2377"/>
    <w:rsid w:val="003A26B2"/>
    <w:rsid w:val="003A2806"/>
    <w:rsid w:val="003A3A6C"/>
    <w:rsid w:val="003A3D8F"/>
    <w:rsid w:val="003A46B3"/>
    <w:rsid w:val="003A4DA2"/>
    <w:rsid w:val="003A5013"/>
    <w:rsid w:val="003A5086"/>
    <w:rsid w:val="003A5A39"/>
    <w:rsid w:val="003A5A85"/>
    <w:rsid w:val="003A5E1D"/>
    <w:rsid w:val="003A61B2"/>
    <w:rsid w:val="003A65F5"/>
    <w:rsid w:val="003A68B3"/>
    <w:rsid w:val="003A72E2"/>
    <w:rsid w:val="003A790C"/>
    <w:rsid w:val="003A7A34"/>
    <w:rsid w:val="003A7B54"/>
    <w:rsid w:val="003A7B79"/>
    <w:rsid w:val="003A7EB7"/>
    <w:rsid w:val="003B0260"/>
    <w:rsid w:val="003B0B56"/>
    <w:rsid w:val="003B11F9"/>
    <w:rsid w:val="003B18D6"/>
    <w:rsid w:val="003B1A2E"/>
    <w:rsid w:val="003B32EB"/>
    <w:rsid w:val="003B3441"/>
    <w:rsid w:val="003B34F2"/>
    <w:rsid w:val="003B3565"/>
    <w:rsid w:val="003B3621"/>
    <w:rsid w:val="003B37E7"/>
    <w:rsid w:val="003B493F"/>
    <w:rsid w:val="003B504C"/>
    <w:rsid w:val="003B54E8"/>
    <w:rsid w:val="003B57CF"/>
    <w:rsid w:val="003B582D"/>
    <w:rsid w:val="003B5ABD"/>
    <w:rsid w:val="003B5C57"/>
    <w:rsid w:val="003B5F9B"/>
    <w:rsid w:val="003B6570"/>
    <w:rsid w:val="003B6D90"/>
    <w:rsid w:val="003B7403"/>
    <w:rsid w:val="003B773E"/>
    <w:rsid w:val="003C1481"/>
    <w:rsid w:val="003C1D4C"/>
    <w:rsid w:val="003C1F12"/>
    <w:rsid w:val="003C2092"/>
    <w:rsid w:val="003C2941"/>
    <w:rsid w:val="003C2BA4"/>
    <w:rsid w:val="003C3053"/>
    <w:rsid w:val="003C33EE"/>
    <w:rsid w:val="003C3411"/>
    <w:rsid w:val="003C38A9"/>
    <w:rsid w:val="003C3CA7"/>
    <w:rsid w:val="003C3E81"/>
    <w:rsid w:val="003C4321"/>
    <w:rsid w:val="003C5187"/>
    <w:rsid w:val="003C55B0"/>
    <w:rsid w:val="003C6069"/>
    <w:rsid w:val="003C6AA3"/>
    <w:rsid w:val="003C6D5C"/>
    <w:rsid w:val="003C7335"/>
    <w:rsid w:val="003C79E2"/>
    <w:rsid w:val="003D0495"/>
    <w:rsid w:val="003D0655"/>
    <w:rsid w:val="003D0F9D"/>
    <w:rsid w:val="003D101C"/>
    <w:rsid w:val="003D10F7"/>
    <w:rsid w:val="003D12C4"/>
    <w:rsid w:val="003D1808"/>
    <w:rsid w:val="003D1891"/>
    <w:rsid w:val="003D1BCE"/>
    <w:rsid w:val="003D28E4"/>
    <w:rsid w:val="003D297A"/>
    <w:rsid w:val="003D30B9"/>
    <w:rsid w:val="003D3BA7"/>
    <w:rsid w:val="003D3BAC"/>
    <w:rsid w:val="003D4137"/>
    <w:rsid w:val="003D435F"/>
    <w:rsid w:val="003D52A5"/>
    <w:rsid w:val="003D5646"/>
    <w:rsid w:val="003D5903"/>
    <w:rsid w:val="003D5B51"/>
    <w:rsid w:val="003D5E16"/>
    <w:rsid w:val="003D62C9"/>
    <w:rsid w:val="003D7B5E"/>
    <w:rsid w:val="003D7DF0"/>
    <w:rsid w:val="003E024F"/>
    <w:rsid w:val="003E093D"/>
    <w:rsid w:val="003E1E3F"/>
    <w:rsid w:val="003E21EC"/>
    <w:rsid w:val="003E2816"/>
    <w:rsid w:val="003E2866"/>
    <w:rsid w:val="003E2E85"/>
    <w:rsid w:val="003E2F79"/>
    <w:rsid w:val="003E310F"/>
    <w:rsid w:val="003E342E"/>
    <w:rsid w:val="003E34BF"/>
    <w:rsid w:val="003E37CA"/>
    <w:rsid w:val="003E3BCF"/>
    <w:rsid w:val="003E4577"/>
    <w:rsid w:val="003E47DB"/>
    <w:rsid w:val="003E50C9"/>
    <w:rsid w:val="003E5A5A"/>
    <w:rsid w:val="003E64F9"/>
    <w:rsid w:val="003E6D41"/>
    <w:rsid w:val="003E7195"/>
    <w:rsid w:val="003E748E"/>
    <w:rsid w:val="003E77E2"/>
    <w:rsid w:val="003E7AF6"/>
    <w:rsid w:val="003F0889"/>
    <w:rsid w:val="003F16A6"/>
    <w:rsid w:val="003F1E78"/>
    <w:rsid w:val="003F22E7"/>
    <w:rsid w:val="003F3747"/>
    <w:rsid w:val="003F39F6"/>
    <w:rsid w:val="003F4679"/>
    <w:rsid w:val="003F4B8C"/>
    <w:rsid w:val="003F4E45"/>
    <w:rsid w:val="003F5C41"/>
    <w:rsid w:val="003F60B3"/>
    <w:rsid w:val="003F62D6"/>
    <w:rsid w:val="003F63D2"/>
    <w:rsid w:val="003F6C99"/>
    <w:rsid w:val="003F708E"/>
    <w:rsid w:val="003F7E88"/>
    <w:rsid w:val="00400078"/>
    <w:rsid w:val="004002FF"/>
    <w:rsid w:val="00400415"/>
    <w:rsid w:val="004004A0"/>
    <w:rsid w:val="004006AB"/>
    <w:rsid w:val="00400A19"/>
    <w:rsid w:val="00400D3A"/>
    <w:rsid w:val="004016E5"/>
    <w:rsid w:val="00401AFA"/>
    <w:rsid w:val="00401DCA"/>
    <w:rsid w:val="0040258F"/>
    <w:rsid w:val="004025E1"/>
    <w:rsid w:val="004028B8"/>
    <w:rsid w:val="00402DCD"/>
    <w:rsid w:val="00402F17"/>
    <w:rsid w:val="00403269"/>
    <w:rsid w:val="004032C6"/>
    <w:rsid w:val="00403487"/>
    <w:rsid w:val="00403818"/>
    <w:rsid w:val="00403951"/>
    <w:rsid w:val="00403DA0"/>
    <w:rsid w:val="00404871"/>
    <w:rsid w:val="00404989"/>
    <w:rsid w:val="00404CAB"/>
    <w:rsid w:val="00405185"/>
    <w:rsid w:val="004055EA"/>
    <w:rsid w:val="00405911"/>
    <w:rsid w:val="00405B95"/>
    <w:rsid w:val="00405C72"/>
    <w:rsid w:val="0040647A"/>
    <w:rsid w:val="00406BEE"/>
    <w:rsid w:val="00406D66"/>
    <w:rsid w:val="0040715C"/>
    <w:rsid w:val="004075A6"/>
    <w:rsid w:val="00407E55"/>
    <w:rsid w:val="004111A3"/>
    <w:rsid w:val="004111AE"/>
    <w:rsid w:val="004117FA"/>
    <w:rsid w:val="00411FDF"/>
    <w:rsid w:val="00412AE9"/>
    <w:rsid w:val="00412CFE"/>
    <w:rsid w:val="00413093"/>
    <w:rsid w:val="004133DA"/>
    <w:rsid w:val="00413A01"/>
    <w:rsid w:val="00413B26"/>
    <w:rsid w:val="00413F37"/>
    <w:rsid w:val="00414131"/>
    <w:rsid w:val="004145BE"/>
    <w:rsid w:val="004149B2"/>
    <w:rsid w:val="00414FFF"/>
    <w:rsid w:val="004153E0"/>
    <w:rsid w:val="004156A2"/>
    <w:rsid w:val="00415B3E"/>
    <w:rsid w:val="004165FB"/>
    <w:rsid w:val="004167D9"/>
    <w:rsid w:val="004173C2"/>
    <w:rsid w:val="004174E7"/>
    <w:rsid w:val="00417DA6"/>
    <w:rsid w:val="00417E54"/>
    <w:rsid w:val="00417F13"/>
    <w:rsid w:val="00420598"/>
    <w:rsid w:val="00420CAA"/>
    <w:rsid w:val="004217AC"/>
    <w:rsid w:val="004217AD"/>
    <w:rsid w:val="00421FAB"/>
    <w:rsid w:val="00422316"/>
    <w:rsid w:val="0042277C"/>
    <w:rsid w:val="0042357B"/>
    <w:rsid w:val="004242FB"/>
    <w:rsid w:val="00424A18"/>
    <w:rsid w:val="00424AA9"/>
    <w:rsid w:val="00425D4F"/>
    <w:rsid w:val="0042627F"/>
    <w:rsid w:val="00426EA4"/>
    <w:rsid w:val="0042744D"/>
    <w:rsid w:val="004301AA"/>
    <w:rsid w:val="00430C00"/>
    <w:rsid w:val="00430D3E"/>
    <w:rsid w:val="0043117E"/>
    <w:rsid w:val="00431666"/>
    <w:rsid w:val="00431AD7"/>
    <w:rsid w:val="00432693"/>
    <w:rsid w:val="00432B3E"/>
    <w:rsid w:val="0043324E"/>
    <w:rsid w:val="00433D14"/>
    <w:rsid w:val="00433DA7"/>
    <w:rsid w:val="00433F1A"/>
    <w:rsid w:val="004344AE"/>
    <w:rsid w:val="00434564"/>
    <w:rsid w:val="00435170"/>
    <w:rsid w:val="004357D7"/>
    <w:rsid w:val="00435986"/>
    <w:rsid w:val="00435EAB"/>
    <w:rsid w:val="004362D1"/>
    <w:rsid w:val="00436418"/>
    <w:rsid w:val="0043650D"/>
    <w:rsid w:val="004366E1"/>
    <w:rsid w:val="004367DE"/>
    <w:rsid w:val="00436D0E"/>
    <w:rsid w:val="00436D6A"/>
    <w:rsid w:val="0043716E"/>
    <w:rsid w:val="00437556"/>
    <w:rsid w:val="0043784E"/>
    <w:rsid w:val="00437B85"/>
    <w:rsid w:val="004405AB"/>
    <w:rsid w:val="00440619"/>
    <w:rsid w:val="0044075C"/>
    <w:rsid w:val="0044105D"/>
    <w:rsid w:val="00441A8F"/>
    <w:rsid w:val="00441D16"/>
    <w:rsid w:val="00441FD8"/>
    <w:rsid w:val="00442154"/>
    <w:rsid w:val="0044283D"/>
    <w:rsid w:val="00442884"/>
    <w:rsid w:val="00442BF9"/>
    <w:rsid w:val="00443335"/>
    <w:rsid w:val="00443A63"/>
    <w:rsid w:val="00443B7A"/>
    <w:rsid w:val="00443D67"/>
    <w:rsid w:val="00443DE2"/>
    <w:rsid w:val="004446C5"/>
    <w:rsid w:val="00444E43"/>
    <w:rsid w:val="00444EA1"/>
    <w:rsid w:val="00445462"/>
    <w:rsid w:val="00445914"/>
    <w:rsid w:val="00445A49"/>
    <w:rsid w:val="00445A95"/>
    <w:rsid w:val="00445AE1"/>
    <w:rsid w:val="00445EEA"/>
    <w:rsid w:val="0044768F"/>
    <w:rsid w:val="0044776E"/>
    <w:rsid w:val="004479DA"/>
    <w:rsid w:val="00447DD1"/>
    <w:rsid w:val="00447EC6"/>
    <w:rsid w:val="004501A0"/>
    <w:rsid w:val="00450556"/>
    <w:rsid w:val="00450C90"/>
    <w:rsid w:val="00450E21"/>
    <w:rsid w:val="00451447"/>
    <w:rsid w:val="004517C2"/>
    <w:rsid w:val="00451BF9"/>
    <w:rsid w:val="00451FE3"/>
    <w:rsid w:val="00452417"/>
    <w:rsid w:val="00452E3A"/>
    <w:rsid w:val="004539D3"/>
    <w:rsid w:val="00453C23"/>
    <w:rsid w:val="00453C8C"/>
    <w:rsid w:val="00453F95"/>
    <w:rsid w:val="00454C92"/>
    <w:rsid w:val="00454CB3"/>
    <w:rsid w:val="00455262"/>
    <w:rsid w:val="00455444"/>
    <w:rsid w:val="00455A05"/>
    <w:rsid w:val="00456342"/>
    <w:rsid w:val="004566F8"/>
    <w:rsid w:val="00456722"/>
    <w:rsid w:val="00456D1F"/>
    <w:rsid w:val="004570D1"/>
    <w:rsid w:val="00457142"/>
    <w:rsid w:val="004572EB"/>
    <w:rsid w:val="004573B7"/>
    <w:rsid w:val="004575B5"/>
    <w:rsid w:val="00457B63"/>
    <w:rsid w:val="00460CBA"/>
    <w:rsid w:val="00460FC5"/>
    <w:rsid w:val="0046207F"/>
    <w:rsid w:val="0046211E"/>
    <w:rsid w:val="00462354"/>
    <w:rsid w:val="00462661"/>
    <w:rsid w:val="0046289B"/>
    <w:rsid w:val="004629A7"/>
    <w:rsid w:val="00463C3C"/>
    <w:rsid w:val="004643D6"/>
    <w:rsid w:val="004647C9"/>
    <w:rsid w:val="004647DF"/>
    <w:rsid w:val="00465970"/>
    <w:rsid w:val="00466576"/>
    <w:rsid w:val="004669A7"/>
    <w:rsid w:val="004673FC"/>
    <w:rsid w:val="00467479"/>
    <w:rsid w:val="004674D2"/>
    <w:rsid w:val="004703D6"/>
    <w:rsid w:val="00470582"/>
    <w:rsid w:val="00470687"/>
    <w:rsid w:val="0047094F"/>
    <w:rsid w:val="00470A5A"/>
    <w:rsid w:val="00470A7F"/>
    <w:rsid w:val="00471E55"/>
    <w:rsid w:val="00472040"/>
    <w:rsid w:val="00472732"/>
    <w:rsid w:val="00472905"/>
    <w:rsid w:val="00473405"/>
    <w:rsid w:val="00473584"/>
    <w:rsid w:val="00473A36"/>
    <w:rsid w:val="004745DD"/>
    <w:rsid w:val="00474DB6"/>
    <w:rsid w:val="00475767"/>
    <w:rsid w:val="00476120"/>
    <w:rsid w:val="00476502"/>
    <w:rsid w:val="00476865"/>
    <w:rsid w:val="0047688F"/>
    <w:rsid w:val="0047690A"/>
    <w:rsid w:val="00477164"/>
    <w:rsid w:val="004779D0"/>
    <w:rsid w:val="00477B84"/>
    <w:rsid w:val="00477DC2"/>
    <w:rsid w:val="004802BD"/>
    <w:rsid w:val="004803A5"/>
    <w:rsid w:val="004803CD"/>
    <w:rsid w:val="0048048B"/>
    <w:rsid w:val="0048059D"/>
    <w:rsid w:val="00480678"/>
    <w:rsid w:val="0048112A"/>
    <w:rsid w:val="004811B2"/>
    <w:rsid w:val="0048130A"/>
    <w:rsid w:val="00481348"/>
    <w:rsid w:val="0048137A"/>
    <w:rsid w:val="00481391"/>
    <w:rsid w:val="00481A52"/>
    <w:rsid w:val="00481BAB"/>
    <w:rsid w:val="0048258A"/>
    <w:rsid w:val="00482709"/>
    <w:rsid w:val="0048274F"/>
    <w:rsid w:val="004828D9"/>
    <w:rsid w:val="004832D8"/>
    <w:rsid w:val="00483712"/>
    <w:rsid w:val="0048380C"/>
    <w:rsid w:val="004838F4"/>
    <w:rsid w:val="00483F8D"/>
    <w:rsid w:val="00484DBC"/>
    <w:rsid w:val="00484E04"/>
    <w:rsid w:val="00484ECD"/>
    <w:rsid w:val="00485572"/>
    <w:rsid w:val="00486664"/>
    <w:rsid w:val="00486714"/>
    <w:rsid w:val="004870C0"/>
    <w:rsid w:val="00487160"/>
    <w:rsid w:val="004875E7"/>
    <w:rsid w:val="004877C0"/>
    <w:rsid w:val="00487A01"/>
    <w:rsid w:val="00487E04"/>
    <w:rsid w:val="00490AF1"/>
    <w:rsid w:val="004914EF"/>
    <w:rsid w:val="004916CA"/>
    <w:rsid w:val="004919AD"/>
    <w:rsid w:val="00491BAC"/>
    <w:rsid w:val="004927B0"/>
    <w:rsid w:val="00492AAF"/>
    <w:rsid w:val="00492E24"/>
    <w:rsid w:val="004936AF"/>
    <w:rsid w:val="00493D10"/>
    <w:rsid w:val="00494419"/>
    <w:rsid w:val="00494770"/>
    <w:rsid w:val="00494926"/>
    <w:rsid w:val="00494C46"/>
    <w:rsid w:val="004958C0"/>
    <w:rsid w:val="004960F3"/>
    <w:rsid w:val="004962DD"/>
    <w:rsid w:val="00496524"/>
    <w:rsid w:val="00496578"/>
    <w:rsid w:val="00496E8C"/>
    <w:rsid w:val="00497090"/>
    <w:rsid w:val="004971A6"/>
    <w:rsid w:val="00497238"/>
    <w:rsid w:val="0049724C"/>
    <w:rsid w:val="004972A1"/>
    <w:rsid w:val="004974FF"/>
    <w:rsid w:val="004A0318"/>
    <w:rsid w:val="004A0693"/>
    <w:rsid w:val="004A0796"/>
    <w:rsid w:val="004A109B"/>
    <w:rsid w:val="004A1300"/>
    <w:rsid w:val="004A166F"/>
    <w:rsid w:val="004A18C5"/>
    <w:rsid w:val="004A191B"/>
    <w:rsid w:val="004A1ACB"/>
    <w:rsid w:val="004A1E9C"/>
    <w:rsid w:val="004A27FB"/>
    <w:rsid w:val="004A2BA8"/>
    <w:rsid w:val="004A30CC"/>
    <w:rsid w:val="004A331E"/>
    <w:rsid w:val="004A33A6"/>
    <w:rsid w:val="004A3608"/>
    <w:rsid w:val="004A3D3F"/>
    <w:rsid w:val="004A42FD"/>
    <w:rsid w:val="004A46F5"/>
    <w:rsid w:val="004A4B51"/>
    <w:rsid w:val="004A4DFD"/>
    <w:rsid w:val="004A5554"/>
    <w:rsid w:val="004A570E"/>
    <w:rsid w:val="004A5831"/>
    <w:rsid w:val="004A6101"/>
    <w:rsid w:val="004A6DD3"/>
    <w:rsid w:val="004B03CC"/>
    <w:rsid w:val="004B0413"/>
    <w:rsid w:val="004B0759"/>
    <w:rsid w:val="004B1090"/>
    <w:rsid w:val="004B128B"/>
    <w:rsid w:val="004B17BC"/>
    <w:rsid w:val="004B1FF3"/>
    <w:rsid w:val="004B26E2"/>
    <w:rsid w:val="004B32E3"/>
    <w:rsid w:val="004B3343"/>
    <w:rsid w:val="004B488D"/>
    <w:rsid w:val="004B4B74"/>
    <w:rsid w:val="004B56DA"/>
    <w:rsid w:val="004B59CF"/>
    <w:rsid w:val="004B6190"/>
    <w:rsid w:val="004B668C"/>
    <w:rsid w:val="004B6741"/>
    <w:rsid w:val="004B7576"/>
    <w:rsid w:val="004B7649"/>
    <w:rsid w:val="004B7799"/>
    <w:rsid w:val="004B7C24"/>
    <w:rsid w:val="004B7F14"/>
    <w:rsid w:val="004C0102"/>
    <w:rsid w:val="004C0D8D"/>
    <w:rsid w:val="004C1B34"/>
    <w:rsid w:val="004C1D07"/>
    <w:rsid w:val="004C2325"/>
    <w:rsid w:val="004C244E"/>
    <w:rsid w:val="004C2519"/>
    <w:rsid w:val="004C2B3A"/>
    <w:rsid w:val="004C2F1C"/>
    <w:rsid w:val="004C390D"/>
    <w:rsid w:val="004C3BD3"/>
    <w:rsid w:val="004C4A60"/>
    <w:rsid w:val="004C51B1"/>
    <w:rsid w:val="004C54D8"/>
    <w:rsid w:val="004C5501"/>
    <w:rsid w:val="004C571F"/>
    <w:rsid w:val="004C5A48"/>
    <w:rsid w:val="004C5AD6"/>
    <w:rsid w:val="004C5D02"/>
    <w:rsid w:val="004C61E5"/>
    <w:rsid w:val="004C6219"/>
    <w:rsid w:val="004C67ED"/>
    <w:rsid w:val="004C6E7D"/>
    <w:rsid w:val="004C6E8F"/>
    <w:rsid w:val="004C7155"/>
    <w:rsid w:val="004C759A"/>
    <w:rsid w:val="004C7ADC"/>
    <w:rsid w:val="004D019B"/>
    <w:rsid w:val="004D087B"/>
    <w:rsid w:val="004D0D70"/>
    <w:rsid w:val="004D1252"/>
    <w:rsid w:val="004D128A"/>
    <w:rsid w:val="004D1CE2"/>
    <w:rsid w:val="004D1F2F"/>
    <w:rsid w:val="004D1F4D"/>
    <w:rsid w:val="004D26AB"/>
    <w:rsid w:val="004D2864"/>
    <w:rsid w:val="004D28A2"/>
    <w:rsid w:val="004D2931"/>
    <w:rsid w:val="004D2D21"/>
    <w:rsid w:val="004D2DBF"/>
    <w:rsid w:val="004D329C"/>
    <w:rsid w:val="004D32D5"/>
    <w:rsid w:val="004D3AB4"/>
    <w:rsid w:val="004D442D"/>
    <w:rsid w:val="004D48FD"/>
    <w:rsid w:val="004D49A8"/>
    <w:rsid w:val="004D529C"/>
    <w:rsid w:val="004D5439"/>
    <w:rsid w:val="004D5904"/>
    <w:rsid w:val="004D5F61"/>
    <w:rsid w:val="004D5F64"/>
    <w:rsid w:val="004D6046"/>
    <w:rsid w:val="004D61C7"/>
    <w:rsid w:val="004D62BB"/>
    <w:rsid w:val="004D6561"/>
    <w:rsid w:val="004D66FA"/>
    <w:rsid w:val="004D6D94"/>
    <w:rsid w:val="004D6F7B"/>
    <w:rsid w:val="004D7AFF"/>
    <w:rsid w:val="004D7B2C"/>
    <w:rsid w:val="004D7BEE"/>
    <w:rsid w:val="004D7C3B"/>
    <w:rsid w:val="004E002B"/>
    <w:rsid w:val="004E04E8"/>
    <w:rsid w:val="004E0786"/>
    <w:rsid w:val="004E0998"/>
    <w:rsid w:val="004E10ED"/>
    <w:rsid w:val="004E193C"/>
    <w:rsid w:val="004E2800"/>
    <w:rsid w:val="004E29DC"/>
    <w:rsid w:val="004E2CAC"/>
    <w:rsid w:val="004E397C"/>
    <w:rsid w:val="004E4475"/>
    <w:rsid w:val="004E5C70"/>
    <w:rsid w:val="004E6732"/>
    <w:rsid w:val="004E6CCC"/>
    <w:rsid w:val="004E7623"/>
    <w:rsid w:val="004E7B1F"/>
    <w:rsid w:val="004E7BA0"/>
    <w:rsid w:val="004F0276"/>
    <w:rsid w:val="004F03B4"/>
    <w:rsid w:val="004F06CC"/>
    <w:rsid w:val="004F0739"/>
    <w:rsid w:val="004F08DF"/>
    <w:rsid w:val="004F0A97"/>
    <w:rsid w:val="004F0E7D"/>
    <w:rsid w:val="004F1EF4"/>
    <w:rsid w:val="004F2633"/>
    <w:rsid w:val="004F2B97"/>
    <w:rsid w:val="004F3085"/>
    <w:rsid w:val="004F43E0"/>
    <w:rsid w:val="004F46CE"/>
    <w:rsid w:val="004F46D5"/>
    <w:rsid w:val="004F4EA1"/>
    <w:rsid w:val="004F500A"/>
    <w:rsid w:val="004F54BA"/>
    <w:rsid w:val="004F580C"/>
    <w:rsid w:val="004F5CBE"/>
    <w:rsid w:val="004F6636"/>
    <w:rsid w:val="004F6828"/>
    <w:rsid w:val="004F70AD"/>
    <w:rsid w:val="004F76AC"/>
    <w:rsid w:val="004F7889"/>
    <w:rsid w:val="004F7E61"/>
    <w:rsid w:val="004F7F8A"/>
    <w:rsid w:val="0050002A"/>
    <w:rsid w:val="00500C02"/>
    <w:rsid w:val="00500E9F"/>
    <w:rsid w:val="00500F4F"/>
    <w:rsid w:val="0050113F"/>
    <w:rsid w:val="0050134B"/>
    <w:rsid w:val="00501AFB"/>
    <w:rsid w:val="005021D6"/>
    <w:rsid w:val="005022E8"/>
    <w:rsid w:val="005026E8"/>
    <w:rsid w:val="0050335B"/>
    <w:rsid w:val="00503627"/>
    <w:rsid w:val="0050380E"/>
    <w:rsid w:val="0050399E"/>
    <w:rsid w:val="00504C36"/>
    <w:rsid w:val="0050573E"/>
    <w:rsid w:val="00505B05"/>
    <w:rsid w:val="00506DC4"/>
    <w:rsid w:val="00506DE1"/>
    <w:rsid w:val="00506E06"/>
    <w:rsid w:val="00506E87"/>
    <w:rsid w:val="005074CC"/>
    <w:rsid w:val="00507B82"/>
    <w:rsid w:val="00507EAA"/>
    <w:rsid w:val="005107D9"/>
    <w:rsid w:val="00510857"/>
    <w:rsid w:val="00510A6E"/>
    <w:rsid w:val="00510A86"/>
    <w:rsid w:val="00511922"/>
    <w:rsid w:val="00511B66"/>
    <w:rsid w:val="005120ED"/>
    <w:rsid w:val="005129EB"/>
    <w:rsid w:val="00512A7C"/>
    <w:rsid w:val="00512A98"/>
    <w:rsid w:val="00512C69"/>
    <w:rsid w:val="00512D61"/>
    <w:rsid w:val="00512FCC"/>
    <w:rsid w:val="00513116"/>
    <w:rsid w:val="005134EB"/>
    <w:rsid w:val="00513A55"/>
    <w:rsid w:val="00513DE7"/>
    <w:rsid w:val="005141EB"/>
    <w:rsid w:val="00514B55"/>
    <w:rsid w:val="00514B85"/>
    <w:rsid w:val="00515178"/>
    <w:rsid w:val="0051562B"/>
    <w:rsid w:val="00515F9C"/>
    <w:rsid w:val="00515FD2"/>
    <w:rsid w:val="005160AF"/>
    <w:rsid w:val="005164EC"/>
    <w:rsid w:val="0051664C"/>
    <w:rsid w:val="00516A27"/>
    <w:rsid w:val="00516B71"/>
    <w:rsid w:val="00516E2D"/>
    <w:rsid w:val="0051706B"/>
    <w:rsid w:val="0051720F"/>
    <w:rsid w:val="00517741"/>
    <w:rsid w:val="00517870"/>
    <w:rsid w:val="00517E0B"/>
    <w:rsid w:val="00520221"/>
    <w:rsid w:val="0052041D"/>
    <w:rsid w:val="005204B0"/>
    <w:rsid w:val="005204DF"/>
    <w:rsid w:val="005209E6"/>
    <w:rsid w:val="00520B1E"/>
    <w:rsid w:val="00520D1B"/>
    <w:rsid w:val="00521A56"/>
    <w:rsid w:val="00521EC6"/>
    <w:rsid w:val="00522252"/>
    <w:rsid w:val="0052234F"/>
    <w:rsid w:val="00522592"/>
    <w:rsid w:val="005227C9"/>
    <w:rsid w:val="00522DB8"/>
    <w:rsid w:val="00522F70"/>
    <w:rsid w:val="0052300F"/>
    <w:rsid w:val="00523204"/>
    <w:rsid w:val="00523AE5"/>
    <w:rsid w:val="00523B31"/>
    <w:rsid w:val="00523C65"/>
    <w:rsid w:val="00523D8A"/>
    <w:rsid w:val="00524048"/>
    <w:rsid w:val="005241DB"/>
    <w:rsid w:val="00524503"/>
    <w:rsid w:val="00524697"/>
    <w:rsid w:val="005252AA"/>
    <w:rsid w:val="00525457"/>
    <w:rsid w:val="0052547B"/>
    <w:rsid w:val="0052558B"/>
    <w:rsid w:val="005257E3"/>
    <w:rsid w:val="00525940"/>
    <w:rsid w:val="00525EFB"/>
    <w:rsid w:val="005269A4"/>
    <w:rsid w:val="00526D51"/>
    <w:rsid w:val="00526D5C"/>
    <w:rsid w:val="0052746A"/>
    <w:rsid w:val="00527C76"/>
    <w:rsid w:val="00530056"/>
    <w:rsid w:val="00530111"/>
    <w:rsid w:val="00530A8C"/>
    <w:rsid w:val="00530C6E"/>
    <w:rsid w:val="005311D8"/>
    <w:rsid w:val="00531514"/>
    <w:rsid w:val="0053157C"/>
    <w:rsid w:val="005315F1"/>
    <w:rsid w:val="00531633"/>
    <w:rsid w:val="00531C6B"/>
    <w:rsid w:val="00531C98"/>
    <w:rsid w:val="00531FA2"/>
    <w:rsid w:val="00532747"/>
    <w:rsid w:val="005327E0"/>
    <w:rsid w:val="005327EE"/>
    <w:rsid w:val="00533B65"/>
    <w:rsid w:val="005345A1"/>
    <w:rsid w:val="005348D6"/>
    <w:rsid w:val="00534ED5"/>
    <w:rsid w:val="00535404"/>
    <w:rsid w:val="005359B8"/>
    <w:rsid w:val="00535A84"/>
    <w:rsid w:val="00535D1D"/>
    <w:rsid w:val="00535E10"/>
    <w:rsid w:val="00535EA0"/>
    <w:rsid w:val="005369CD"/>
    <w:rsid w:val="00536EA4"/>
    <w:rsid w:val="00536EAA"/>
    <w:rsid w:val="00536F04"/>
    <w:rsid w:val="0053750C"/>
    <w:rsid w:val="0053756D"/>
    <w:rsid w:val="0054049D"/>
    <w:rsid w:val="0054094F"/>
    <w:rsid w:val="0054152E"/>
    <w:rsid w:val="00541610"/>
    <w:rsid w:val="005418E7"/>
    <w:rsid w:val="00541FAC"/>
    <w:rsid w:val="005425E3"/>
    <w:rsid w:val="005427FD"/>
    <w:rsid w:val="00542A33"/>
    <w:rsid w:val="00542DE4"/>
    <w:rsid w:val="00542DFB"/>
    <w:rsid w:val="00542F5A"/>
    <w:rsid w:val="005431A8"/>
    <w:rsid w:val="00543BC0"/>
    <w:rsid w:val="00543BE0"/>
    <w:rsid w:val="005441DE"/>
    <w:rsid w:val="005448F5"/>
    <w:rsid w:val="00544CB6"/>
    <w:rsid w:val="00545E04"/>
    <w:rsid w:val="00546134"/>
    <w:rsid w:val="00546315"/>
    <w:rsid w:val="00546475"/>
    <w:rsid w:val="00546625"/>
    <w:rsid w:val="0054677D"/>
    <w:rsid w:val="005471AD"/>
    <w:rsid w:val="005471E8"/>
    <w:rsid w:val="00547713"/>
    <w:rsid w:val="005502F3"/>
    <w:rsid w:val="00550C3E"/>
    <w:rsid w:val="00550C78"/>
    <w:rsid w:val="005514CA"/>
    <w:rsid w:val="005515E1"/>
    <w:rsid w:val="00551C73"/>
    <w:rsid w:val="00551DD9"/>
    <w:rsid w:val="00551E93"/>
    <w:rsid w:val="00552351"/>
    <w:rsid w:val="00552FA4"/>
    <w:rsid w:val="005533D4"/>
    <w:rsid w:val="00553642"/>
    <w:rsid w:val="0055490D"/>
    <w:rsid w:val="005549CB"/>
    <w:rsid w:val="00554B69"/>
    <w:rsid w:val="00555E89"/>
    <w:rsid w:val="00556A58"/>
    <w:rsid w:val="00557B80"/>
    <w:rsid w:val="0056017C"/>
    <w:rsid w:val="00560BD3"/>
    <w:rsid w:val="00561218"/>
    <w:rsid w:val="00561359"/>
    <w:rsid w:val="00561C42"/>
    <w:rsid w:val="005620BA"/>
    <w:rsid w:val="00562304"/>
    <w:rsid w:val="005627BF"/>
    <w:rsid w:val="0056281C"/>
    <w:rsid w:val="00562A6B"/>
    <w:rsid w:val="00563340"/>
    <w:rsid w:val="005640A9"/>
    <w:rsid w:val="00564A9E"/>
    <w:rsid w:val="00564EA4"/>
    <w:rsid w:val="0056508E"/>
    <w:rsid w:val="0056522E"/>
    <w:rsid w:val="005653E7"/>
    <w:rsid w:val="00565EA5"/>
    <w:rsid w:val="00566251"/>
    <w:rsid w:val="00566E03"/>
    <w:rsid w:val="00567002"/>
    <w:rsid w:val="00567279"/>
    <w:rsid w:val="00567386"/>
    <w:rsid w:val="0056758E"/>
    <w:rsid w:val="00567B6A"/>
    <w:rsid w:val="0057001E"/>
    <w:rsid w:val="0057048B"/>
    <w:rsid w:val="00570750"/>
    <w:rsid w:val="00571185"/>
    <w:rsid w:val="005714C1"/>
    <w:rsid w:val="005715A3"/>
    <w:rsid w:val="0057324E"/>
    <w:rsid w:val="00574121"/>
    <w:rsid w:val="0057449A"/>
    <w:rsid w:val="00574550"/>
    <w:rsid w:val="005752C8"/>
    <w:rsid w:val="005754B3"/>
    <w:rsid w:val="00575CAF"/>
    <w:rsid w:val="00576033"/>
    <w:rsid w:val="005765E4"/>
    <w:rsid w:val="0057695F"/>
    <w:rsid w:val="005776A5"/>
    <w:rsid w:val="00577B6C"/>
    <w:rsid w:val="00577F18"/>
    <w:rsid w:val="0058033A"/>
    <w:rsid w:val="00580C0C"/>
    <w:rsid w:val="00580D33"/>
    <w:rsid w:val="00581233"/>
    <w:rsid w:val="005814F8"/>
    <w:rsid w:val="005815BB"/>
    <w:rsid w:val="0058198D"/>
    <w:rsid w:val="005834F0"/>
    <w:rsid w:val="00583A24"/>
    <w:rsid w:val="00583AB4"/>
    <w:rsid w:val="00583CBC"/>
    <w:rsid w:val="00583CF5"/>
    <w:rsid w:val="00583F44"/>
    <w:rsid w:val="005842ED"/>
    <w:rsid w:val="00584EF4"/>
    <w:rsid w:val="00584EFE"/>
    <w:rsid w:val="00584F76"/>
    <w:rsid w:val="00585703"/>
    <w:rsid w:val="0058574A"/>
    <w:rsid w:val="00585BB6"/>
    <w:rsid w:val="00586A6E"/>
    <w:rsid w:val="00586A99"/>
    <w:rsid w:val="00587A96"/>
    <w:rsid w:val="00587CC0"/>
    <w:rsid w:val="00587D84"/>
    <w:rsid w:val="00587DF4"/>
    <w:rsid w:val="005902B0"/>
    <w:rsid w:val="005908B3"/>
    <w:rsid w:val="005909F5"/>
    <w:rsid w:val="005910DB"/>
    <w:rsid w:val="00591559"/>
    <w:rsid w:val="00591755"/>
    <w:rsid w:val="00591859"/>
    <w:rsid w:val="005926C0"/>
    <w:rsid w:val="0059270A"/>
    <w:rsid w:val="00592E87"/>
    <w:rsid w:val="00593739"/>
    <w:rsid w:val="0059381F"/>
    <w:rsid w:val="00593A02"/>
    <w:rsid w:val="005948D2"/>
    <w:rsid w:val="00594A45"/>
    <w:rsid w:val="00594D4D"/>
    <w:rsid w:val="005953AE"/>
    <w:rsid w:val="00595777"/>
    <w:rsid w:val="00595A52"/>
    <w:rsid w:val="00595D68"/>
    <w:rsid w:val="005962CC"/>
    <w:rsid w:val="0059680C"/>
    <w:rsid w:val="005969AB"/>
    <w:rsid w:val="00596E24"/>
    <w:rsid w:val="00597616"/>
    <w:rsid w:val="0059775F"/>
    <w:rsid w:val="00597BF9"/>
    <w:rsid w:val="005A040A"/>
    <w:rsid w:val="005A0B79"/>
    <w:rsid w:val="005A0E9A"/>
    <w:rsid w:val="005A1D5A"/>
    <w:rsid w:val="005A20A8"/>
    <w:rsid w:val="005A26BD"/>
    <w:rsid w:val="005A2AAB"/>
    <w:rsid w:val="005A34D9"/>
    <w:rsid w:val="005A3577"/>
    <w:rsid w:val="005A3665"/>
    <w:rsid w:val="005A46AF"/>
    <w:rsid w:val="005A5203"/>
    <w:rsid w:val="005A563D"/>
    <w:rsid w:val="005A5F4A"/>
    <w:rsid w:val="005A600F"/>
    <w:rsid w:val="005A6D51"/>
    <w:rsid w:val="005A7734"/>
    <w:rsid w:val="005A7AA5"/>
    <w:rsid w:val="005A7CEB"/>
    <w:rsid w:val="005B002B"/>
    <w:rsid w:val="005B0104"/>
    <w:rsid w:val="005B0572"/>
    <w:rsid w:val="005B07A0"/>
    <w:rsid w:val="005B089B"/>
    <w:rsid w:val="005B0AD8"/>
    <w:rsid w:val="005B0EDE"/>
    <w:rsid w:val="005B1301"/>
    <w:rsid w:val="005B1713"/>
    <w:rsid w:val="005B1DE4"/>
    <w:rsid w:val="005B2285"/>
    <w:rsid w:val="005B2559"/>
    <w:rsid w:val="005B283C"/>
    <w:rsid w:val="005B3039"/>
    <w:rsid w:val="005B3041"/>
    <w:rsid w:val="005B3307"/>
    <w:rsid w:val="005B34BB"/>
    <w:rsid w:val="005B39A6"/>
    <w:rsid w:val="005B403F"/>
    <w:rsid w:val="005B408A"/>
    <w:rsid w:val="005B52CF"/>
    <w:rsid w:val="005B54C6"/>
    <w:rsid w:val="005B54FB"/>
    <w:rsid w:val="005B5DDE"/>
    <w:rsid w:val="005B5F9C"/>
    <w:rsid w:val="005B6105"/>
    <w:rsid w:val="005B61A5"/>
    <w:rsid w:val="005B6679"/>
    <w:rsid w:val="005B6790"/>
    <w:rsid w:val="005B6BAC"/>
    <w:rsid w:val="005B6E9C"/>
    <w:rsid w:val="005B6FA4"/>
    <w:rsid w:val="005B7ABC"/>
    <w:rsid w:val="005B7ADE"/>
    <w:rsid w:val="005B7B5D"/>
    <w:rsid w:val="005B7B8D"/>
    <w:rsid w:val="005C0121"/>
    <w:rsid w:val="005C05FA"/>
    <w:rsid w:val="005C060F"/>
    <w:rsid w:val="005C1746"/>
    <w:rsid w:val="005C193F"/>
    <w:rsid w:val="005C26DA"/>
    <w:rsid w:val="005C311D"/>
    <w:rsid w:val="005C39F6"/>
    <w:rsid w:val="005C3A76"/>
    <w:rsid w:val="005C3EBB"/>
    <w:rsid w:val="005C3F76"/>
    <w:rsid w:val="005C44E2"/>
    <w:rsid w:val="005C4611"/>
    <w:rsid w:val="005C4683"/>
    <w:rsid w:val="005C46D7"/>
    <w:rsid w:val="005C481C"/>
    <w:rsid w:val="005C4BE1"/>
    <w:rsid w:val="005C5206"/>
    <w:rsid w:val="005C5276"/>
    <w:rsid w:val="005C5C5A"/>
    <w:rsid w:val="005C607B"/>
    <w:rsid w:val="005C63FD"/>
    <w:rsid w:val="005C659E"/>
    <w:rsid w:val="005C68A6"/>
    <w:rsid w:val="005C68A7"/>
    <w:rsid w:val="005C6C06"/>
    <w:rsid w:val="005C6DED"/>
    <w:rsid w:val="005C6FC8"/>
    <w:rsid w:val="005C767E"/>
    <w:rsid w:val="005C7A39"/>
    <w:rsid w:val="005D0570"/>
    <w:rsid w:val="005D0C2A"/>
    <w:rsid w:val="005D1253"/>
    <w:rsid w:val="005D135C"/>
    <w:rsid w:val="005D13EA"/>
    <w:rsid w:val="005D22F1"/>
    <w:rsid w:val="005D2D43"/>
    <w:rsid w:val="005D3619"/>
    <w:rsid w:val="005D3A12"/>
    <w:rsid w:val="005D3B6E"/>
    <w:rsid w:val="005D3C40"/>
    <w:rsid w:val="005D5053"/>
    <w:rsid w:val="005D5F9B"/>
    <w:rsid w:val="005D5FF4"/>
    <w:rsid w:val="005D6AA6"/>
    <w:rsid w:val="005D7248"/>
    <w:rsid w:val="005D739C"/>
    <w:rsid w:val="005D74C7"/>
    <w:rsid w:val="005D7BA5"/>
    <w:rsid w:val="005D7BA7"/>
    <w:rsid w:val="005E01D4"/>
    <w:rsid w:val="005E06F8"/>
    <w:rsid w:val="005E0A38"/>
    <w:rsid w:val="005E0F5D"/>
    <w:rsid w:val="005E123B"/>
    <w:rsid w:val="005E15E0"/>
    <w:rsid w:val="005E15FF"/>
    <w:rsid w:val="005E1D74"/>
    <w:rsid w:val="005E1DB5"/>
    <w:rsid w:val="005E2009"/>
    <w:rsid w:val="005E26A1"/>
    <w:rsid w:val="005E28D6"/>
    <w:rsid w:val="005E2C21"/>
    <w:rsid w:val="005E338C"/>
    <w:rsid w:val="005E385A"/>
    <w:rsid w:val="005E3B24"/>
    <w:rsid w:val="005E4417"/>
    <w:rsid w:val="005E498C"/>
    <w:rsid w:val="005E4F7F"/>
    <w:rsid w:val="005E517F"/>
    <w:rsid w:val="005E523D"/>
    <w:rsid w:val="005E6B9D"/>
    <w:rsid w:val="005E7476"/>
    <w:rsid w:val="005E7BD3"/>
    <w:rsid w:val="005F0619"/>
    <w:rsid w:val="005F06BC"/>
    <w:rsid w:val="005F0DB0"/>
    <w:rsid w:val="005F10A7"/>
    <w:rsid w:val="005F11AA"/>
    <w:rsid w:val="005F1CFB"/>
    <w:rsid w:val="005F34D4"/>
    <w:rsid w:val="005F3CB9"/>
    <w:rsid w:val="005F4277"/>
    <w:rsid w:val="005F4439"/>
    <w:rsid w:val="005F4EDF"/>
    <w:rsid w:val="005F4F3A"/>
    <w:rsid w:val="005F5052"/>
    <w:rsid w:val="005F5168"/>
    <w:rsid w:val="005F54C3"/>
    <w:rsid w:val="005F5D27"/>
    <w:rsid w:val="005F6754"/>
    <w:rsid w:val="005F696B"/>
    <w:rsid w:val="005F6E83"/>
    <w:rsid w:val="005F7775"/>
    <w:rsid w:val="005F79DB"/>
    <w:rsid w:val="005F7D8E"/>
    <w:rsid w:val="00600517"/>
    <w:rsid w:val="00600D19"/>
    <w:rsid w:val="00601126"/>
    <w:rsid w:val="00601E71"/>
    <w:rsid w:val="0060205F"/>
    <w:rsid w:val="00602393"/>
    <w:rsid w:val="00602E4E"/>
    <w:rsid w:val="00602FE0"/>
    <w:rsid w:val="006032AF"/>
    <w:rsid w:val="006043CA"/>
    <w:rsid w:val="00604C88"/>
    <w:rsid w:val="00605EBA"/>
    <w:rsid w:val="00605FCF"/>
    <w:rsid w:val="00607647"/>
    <w:rsid w:val="00607FE5"/>
    <w:rsid w:val="0061027F"/>
    <w:rsid w:val="00610452"/>
    <w:rsid w:val="006104EE"/>
    <w:rsid w:val="006105FB"/>
    <w:rsid w:val="00610D13"/>
    <w:rsid w:val="00611585"/>
    <w:rsid w:val="00611923"/>
    <w:rsid w:val="0061206D"/>
    <w:rsid w:val="00612601"/>
    <w:rsid w:val="00612B44"/>
    <w:rsid w:val="00612D34"/>
    <w:rsid w:val="006134AF"/>
    <w:rsid w:val="00613A5D"/>
    <w:rsid w:val="00613F5F"/>
    <w:rsid w:val="00614075"/>
    <w:rsid w:val="00614963"/>
    <w:rsid w:val="00614A33"/>
    <w:rsid w:val="00614CD6"/>
    <w:rsid w:val="00614D97"/>
    <w:rsid w:val="00614DF3"/>
    <w:rsid w:val="0061528C"/>
    <w:rsid w:val="00615351"/>
    <w:rsid w:val="00615416"/>
    <w:rsid w:val="00615732"/>
    <w:rsid w:val="00615B39"/>
    <w:rsid w:val="00617CD9"/>
    <w:rsid w:val="00620C1D"/>
    <w:rsid w:val="006212F9"/>
    <w:rsid w:val="00621493"/>
    <w:rsid w:val="00621B72"/>
    <w:rsid w:val="00621D99"/>
    <w:rsid w:val="00622028"/>
    <w:rsid w:val="00622D21"/>
    <w:rsid w:val="00622D28"/>
    <w:rsid w:val="00622DAB"/>
    <w:rsid w:val="00622F55"/>
    <w:rsid w:val="006230F8"/>
    <w:rsid w:val="00623194"/>
    <w:rsid w:val="006239BC"/>
    <w:rsid w:val="00623C55"/>
    <w:rsid w:val="0062448E"/>
    <w:rsid w:val="00624637"/>
    <w:rsid w:val="00624653"/>
    <w:rsid w:val="00624A63"/>
    <w:rsid w:val="00624DEE"/>
    <w:rsid w:val="0062504E"/>
    <w:rsid w:val="00625B48"/>
    <w:rsid w:val="00625C7B"/>
    <w:rsid w:val="00625CBC"/>
    <w:rsid w:val="00626559"/>
    <w:rsid w:val="00626A2D"/>
    <w:rsid w:val="00627874"/>
    <w:rsid w:val="00627BCC"/>
    <w:rsid w:val="00627C37"/>
    <w:rsid w:val="00627E5B"/>
    <w:rsid w:val="0063065E"/>
    <w:rsid w:val="00630886"/>
    <w:rsid w:val="00630E1C"/>
    <w:rsid w:val="00630E5E"/>
    <w:rsid w:val="0063147F"/>
    <w:rsid w:val="0063150F"/>
    <w:rsid w:val="0063173B"/>
    <w:rsid w:val="00632191"/>
    <w:rsid w:val="00632861"/>
    <w:rsid w:val="00633B91"/>
    <w:rsid w:val="006347EC"/>
    <w:rsid w:val="00634DC2"/>
    <w:rsid w:val="00634F39"/>
    <w:rsid w:val="006353B4"/>
    <w:rsid w:val="006353FA"/>
    <w:rsid w:val="00635F81"/>
    <w:rsid w:val="00636063"/>
    <w:rsid w:val="0063621B"/>
    <w:rsid w:val="006365CC"/>
    <w:rsid w:val="006376C2"/>
    <w:rsid w:val="00637C7A"/>
    <w:rsid w:val="00637D27"/>
    <w:rsid w:val="00637DD0"/>
    <w:rsid w:val="00637EC2"/>
    <w:rsid w:val="0064087A"/>
    <w:rsid w:val="00640B57"/>
    <w:rsid w:val="00640C90"/>
    <w:rsid w:val="006413B7"/>
    <w:rsid w:val="00641498"/>
    <w:rsid w:val="00641802"/>
    <w:rsid w:val="006426E0"/>
    <w:rsid w:val="00642F6E"/>
    <w:rsid w:val="006432B1"/>
    <w:rsid w:val="00643651"/>
    <w:rsid w:val="006439B5"/>
    <w:rsid w:val="00643DE3"/>
    <w:rsid w:val="006443FA"/>
    <w:rsid w:val="00644447"/>
    <w:rsid w:val="00644607"/>
    <w:rsid w:val="00644BF8"/>
    <w:rsid w:val="00644C0F"/>
    <w:rsid w:val="006457E9"/>
    <w:rsid w:val="00645CB1"/>
    <w:rsid w:val="006461B4"/>
    <w:rsid w:val="00646983"/>
    <w:rsid w:val="00646E27"/>
    <w:rsid w:val="00646EB6"/>
    <w:rsid w:val="00647441"/>
    <w:rsid w:val="00647B7D"/>
    <w:rsid w:val="006500EC"/>
    <w:rsid w:val="00650800"/>
    <w:rsid w:val="006510BD"/>
    <w:rsid w:val="006512C1"/>
    <w:rsid w:val="0065176A"/>
    <w:rsid w:val="00651C83"/>
    <w:rsid w:val="00651F17"/>
    <w:rsid w:val="0065306F"/>
    <w:rsid w:val="00653423"/>
    <w:rsid w:val="0065375F"/>
    <w:rsid w:val="006539FC"/>
    <w:rsid w:val="00654337"/>
    <w:rsid w:val="00654572"/>
    <w:rsid w:val="006546CB"/>
    <w:rsid w:val="00654756"/>
    <w:rsid w:val="00654C6F"/>
    <w:rsid w:val="00654CC7"/>
    <w:rsid w:val="006557C9"/>
    <w:rsid w:val="00655ED4"/>
    <w:rsid w:val="00655ED6"/>
    <w:rsid w:val="00655F03"/>
    <w:rsid w:val="006565CD"/>
    <w:rsid w:val="00656D07"/>
    <w:rsid w:val="00656DA8"/>
    <w:rsid w:val="00657108"/>
    <w:rsid w:val="00657443"/>
    <w:rsid w:val="00657457"/>
    <w:rsid w:val="006578DD"/>
    <w:rsid w:val="0065794F"/>
    <w:rsid w:val="00657E21"/>
    <w:rsid w:val="0066121F"/>
    <w:rsid w:val="0066126E"/>
    <w:rsid w:val="006614D1"/>
    <w:rsid w:val="0066155F"/>
    <w:rsid w:val="00661C1C"/>
    <w:rsid w:val="006622B0"/>
    <w:rsid w:val="006629FE"/>
    <w:rsid w:val="00662E24"/>
    <w:rsid w:val="0066353C"/>
    <w:rsid w:val="00663C5A"/>
    <w:rsid w:val="00664DE8"/>
    <w:rsid w:val="006651AC"/>
    <w:rsid w:val="00665599"/>
    <w:rsid w:val="006658AF"/>
    <w:rsid w:val="006658E2"/>
    <w:rsid w:val="00665F02"/>
    <w:rsid w:val="00666647"/>
    <w:rsid w:val="00666720"/>
    <w:rsid w:val="00666EE6"/>
    <w:rsid w:val="006679CB"/>
    <w:rsid w:val="00667F7B"/>
    <w:rsid w:val="00670727"/>
    <w:rsid w:val="006708FB"/>
    <w:rsid w:val="00670B30"/>
    <w:rsid w:val="0067190B"/>
    <w:rsid w:val="00671B8C"/>
    <w:rsid w:val="00672705"/>
    <w:rsid w:val="00672D13"/>
    <w:rsid w:val="0067388E"/>
    <w:rsid w:val="0067432F"/>
    <w:rsid w:val="00674EA7"/>
    <w:rsid w:val="0067518D"/>
    <w:rsid w:val="0067627E"/>
    <w:rsid w:val="00676645"/>
    <w:rsid w:val="0067670B"/>
    <w:rsid w:val="006768BC"/>
    <w:rsid w:val="00676990"/>
    <w:rsid w:val="00676F5D"/>
    <w:rsid w:val="00677008"/>
    <w:rsid w:val="00677336"/>
    <w:rsid w:val="006776CD"/>
    <w:rsid w:val="00677EA9"/>
    <w:rsid w:val="00677FCD"/>
    <w:rsid w:val="006801C3"/>
    <w:rsid w:val="00680F40"/>
    <w:rsid w:val="00680F88"/>
    <w:rsid w:val="0068108F"/>
    <w:rsid w:val="006813AE"/>
    <w:rsid w:val="006814E7"/>
    <w:rsid w:val="0068291E"/>
    <w:rsid w:val="00682BF0"/>
    <w:rsid w:val="00682FFB"/>
    <w:rsid w:val="006849AA"/>
    <w:rsid w:val="00684E82"/>
    <w:rsid w:val="00684EFB"/>
    <w:rsid w:val="006850D6"/>
    <w:rsid w:val="0068527F"/>
    <w:rsid w:val="006853D8"/>
    <w:rsid w:val="006855B6"/>
    <w:rsid w:val="00687117"/>
    <w:rsid w:val="00687216"/>
    <w:rsid w:val="00687560"/>
    <w:rsid w:val="006876BB"/>
    <w:rsid w:val="00687C0D"/>
    <w:rsid w:val="00687CFD"/>
    <w:rsid w:val="00687F62"/>
    <w:rsid w:val="00690144"/>
    <w:rsid w:val="00690331"/>
    <w:rsid w:val="00690601"/>
    <w:rsid w:val="00692626"/>
    <w:rsid w:val="00692866"/>
    <w:rsid w:val="006942EB"/>
    <w:rsid w:val="006943F4"/>
    <w:rsid w:val="00694639"/>
    <w:rsid w:val="00694BA4"/>
    <w:rsid w:val="00694C54"/>
    <w:rsid w:val="00694FBE"/>
    <w:rsid w:val="006955B2"/>
    <w:rsid w:val="0069597F"/>
    <w:rsid w:val="00695ABA"/>
    <w:rsid w:val="00695BA6"/>
    <w:rsid w:val="00695C36"/>
    <w:rsid w:val="00695EBB"/>
    <w:rsid w:val="0069655A"/>
    <w:rsid w:val="00696E47"/>
    <w:rsid w:val="00696FB8"/>
    <w:rsid w:val="00697488"/>
    <w:rsid w:val="00697A5A"/>
    <w:rsid w:val="00697AC0"/>
    <w:rsid w:val="006A015E"/>
    <w:rsid w:val="006A03F2"/>
    <w:rsid w:val="006A065C"/>
    <w:rsid w:val="006A0FCA"/>
    <w:rsid w:val="006A139C"/>
    <w:rsid w:val="006A1444"/>
    <w:rsid w:val="006A220E"/>
    <w:rsid w:val="006A2261"/>
    <w:rsid w:val="006A35FB"/>
    <w:rsid w:val="006A39CD"/>
    <w:rsid w:val="006A3B0D"/>
    <w:rsid w:val="006A3EA3"/>
    <w:rsid w:val="006A4597"/>
    <w:rsid w:val="006A46D9"/>
    <w:rsid w:val="006A51BB"/>
    <w:rsid w:val="006A533F"/>
    <w:rsid w:val="006A5ABE"/>
    <w:rsid w:val="006A5B63"/>
    <w:rsid w:val="006A5CF1"/>
    <w:rsid w:val="006A5EB2"/>
    <w:rsid w:val="006A6298"/>
    <w:rsid w:val="006A64D8"/>
    <w:rsid w:val="006A6A1B"/>
    <w:rsid w:val="006A6C5B"/>
    <w:rsid w:val="006A7402"/>
    <w:rsid w:val="006A7776"/>
    <w:rsid w:val="006A77DF"/>
    <w:rsid w:val="006A780D"/>
    <w:rsid w:val="006A7D0C"/>
    <w:rsid w:val="006B055E"/>
    <w:rsid w:val="006B07BF"/>
    <w:rsid w:val="006B0B38"/>
    <w:rsid w:val="006B12DC"/>
    <w:rsid w:val="006B1C95"/>
    <w:rsid w:val="006B23B3"/>
    <w:rsid w:val="006B2566"/>
    <w:rsid w:val="006B27DE"/>
    <w:rsid w:val="006B2828"/>
    <w:rsid w:val="006B2BDF"/>
    <w:rsid w:val="006B35A6"/>
    <w:rsid w:val="006B3DFA"/>
    <w:rsid w:val="006B42B8"/>
    <w:rsid w:val="006B455F"/>
    <w:rsid w:val="006B4A66"/>
    <w:rsid w:val="006B4F1E"/>
    <w:rsid w:val="006B4F8A"/>
    <w:rsid w:val="006B5382"/>
    <w:rsid w:val="006B575C"/>
    <w:rsid w:val="006B5BD5"/>
    <w:rsid w:val="006B61D2"/>
    <w:rsid w:val="006B6FBE"/>
    <w:rsid w:val="006B7471"/>
    <w:rsid w:val="006B7780"/>
    <w:rsid w:val="006B79B1"/>
    <w:rsid w:val="006B7BEC"/>
    <w:rsid w:val="006B7DA4"/>
    <w:rsid w:val="006C010C"/>
    <w:rsid w:val="006C09A4"/>
    <w:rsid w:val="006C0EE7"/>
    <w:rsid w:val="006C1D06"/>
    <w:rsid w:val="006C264B"/>
    <w:rsid w:val="006C2972"/>
    <w:rsid w:val="006C2BCA"/>
    <w:rsid w:val="006C2F4C"/>
    <w:rsid w:val="006C3092"/>
    <w:rsid w:val="006C32BB"/>
    <w:rsid w:val="006C33DF"/>
    <w:rsid w:val="006C3828"/>
    <w:rsid w:val="006C3B5B"/>
    <w:rsid w:val="006C3F4A"/>
    <w:rsid w:val="006C3FF6"/>
    <w:rsid w:val="006C41C6"/>
    <w:rsid w:val="006C4958"/>
    <w:rsid w:val="006C49EA"/>
    <w:rsid w:val="006C57FD"/>
    <w:rsid w:val="006C5A08"/>
    <w:rsid w:val="006C5C45"/>
    <w:rsid w:val="006C5C57"/>
    <w:rsid w:val="006C5F8E"/>
    <w:rsid w:val="006C5FAC"/>
    <w:rsid w:val="006C624A"/>
    <w:rsid w:val="006C69DD"/>
    <w:rsid w:val="006C6FE9"/>
    <w:rsid w:val="006C7010"/>
    <w:rsid w:val="006C771D"/>
    <w:rsid w:val="006C794E"/>
    <w:rsid w:val="006D07F5"/>
    <w:rsid w:val="006D0A4E"/>
    <w:rsid w:val="006D0D6E"/>
    <w:rsid w:val="006D1308"/>
    <w:rsid w:val="006D135B"/>
    <w:rsid w:val="006D160F"/>
    <w:rsid w:val="006D1C05"/>
    <w:rsid w:val="006D1F86"/>
    <w:rsid w:val="006D2AF4"/>
    <w:rsid w:val="006D2C05"/>
    <w:rsid w:val="006D2C70"/>
    <w:rsid w:val="006D3556"/>
    <w:rsid w:val="006D3B06"/>
    <w:rsid w:val="006D3CCE"/>
    <w:rsid w:val="006D3EB1"/>
    <w:rsid w:val="006D3F51"/>
    <w:rsid w:val="006D43F5"/>
    <w:rsid w:val="006D4533"/>
    <w:rsid w:val="006D4722"/>
    <w:rsid w:val="006D5082"/>
    <w:rsid w:val="006D5488"/>
    <w:rsid w:val="006D5505"/>
    <w:rsid w:val="006D66C1"/>
    <w:rsid w:val="006D69D2"/>
    <w:rsid w:val="006D72FF"/>
    <w:rsid w:val="006D748B"/>
    <w:rsid w:val="006D7A50"/>
    <w:rsid w:val="006E124E"/>
    <w:rsid w:val="006E1403"/>
    <w:rsid w:val="006E181C"/>
    <w:rsid w:val="006E1A4D"/>
    <w:rsid w:val="006E2E9F"/>
    <w:rsid w:val="006E3C1E"/>
    <w:rsid w:val="006E3F45"/>
    <w:rsid w:val="006E3FDB"/>
    <w:rsid w:val="006E41DC"/>
    <w:rsid w:val="006E4C40"/>
    <w:rsid w:val="006E5EED"/>
    <w:rsid w:val="006E62D2"/>
    <w:rsid w:val="006E6382"/>
    <w:rsid w:val="006E73D3"/>
    <w:rsid w:val="006E76F6"/>
    <w:rsid w:val="006E7903"/>
    <w:rsid w:val="006E7979"/>
    <w:rsid w:val="006E79B2"/>
    <w:rsid w:val="006E7AE5"/>
    <w:rsid w:val="006E7B8F"/>
    <w:rsid w:val="006E7CDA"/>
    <w:rsid w:val="006F08E0"/>
    <w:rsid w:val="006F0A85"/>
    <w:rsid w:val="006F0B9F"/>
    <w:rsid w:val="006F19A9"/>
    <w:rsid w:val="006F1DAD"/>
    <w:rsid w:val="006F2886"/>
    <w:rsid w:val="006F2EFF"/>
    <w:rsid w:val="006F2F62"/>
    <w:rsid w:val="006F33B4"/>
    <w:rsid w:val="006F3812"/>
    <w:rsid w:val="006F3835"/>
    <w:rsid w:val="006F3D3C"/>
    <w:rsid w:val="006F4618"/>
    <w:rsid w:val="006F5251"/>
    <w:rsid w:val="006F55C3"/>
    <w:rsid w:val="006F5BC4"/>
    <w:rsid w:val="006F60DA"/>
    <w:rsid w:val="006F6357"/>
    <w:rsid w:val="006F75B4"/>
    <w:rsid w:val="006F79E3"/>
    <w:rsid w:val="0070040B"/>
    <w:rsid w:val="0070051D"/>
    <w:rsid w:val="00700F70"/>
    <w:rsid w:val="0070128A"/>
    <w:rsid w:val="007014C5"/>
    <w:rsid w:val="00701682"/>
    <w:rsid w:val="0070198E"/>
    <w:rsid w:val="00702443"/>
    <w:rsid w:val="007024E1"/>
    <w:rsid w:val="007027FC"/>
    <w:rsid w:val="00702F30"/>
    <w:rsid w:val="00703382"/>
    <w:rsid w:val="00703A47"/>
    <w:rsid w:val="00703CEE"/>
    <w:rsid w:val="007045EC"/>
    <w:rsid w:val="00704985"/>
    <w:rsid w:val="00704DE6"/>
    <w:rsid w:val="0070592E"/>
    <w:rsid w:val="00705B3F"/>
    <w:rsid w:val="00705DE6"/>
    <w:rsid w:val="007064DE"/>
    <w:rsid w:val="0070696F"/>
    <w:rsid w:val="00707194"/>
    <w:rsid w:val="00707CAF"/>
    <w:rsid w:val="00710C17"/>
    <w:rsid w:val="00711082"/>
    <w:rsid w:val="00711E44"/>
    <w:rsid w:val="007122F3"/>
    <w:rsid w:val="00712337"/>
    <w:rsid w:val="00712359"/>
    <w:rsid w:val="00712497"/>
    <w:rsid w:val="00712784"/>
    <w:rsid w:val="007128FF"/>
    <w:rsid w:val="00712C9E"/>
    <w:rsid w:val="00712D7E"/>
    <w:rsid w:val="007131C9"/>
    <w:rsid w:val="00713588"/>
    <w:rsid w:val="00713785"/>
    <w:rsid w:val="00713F43"/>
    <w:rsid w:val="007146A6"/>
    <w:rsid w:val="00715427"/>
    <w:rsid w:val="00715955"/>
    <w:rsid w:val="00715E42"/>
    <w:rsid w:val="0071606C"/>
    <w:rsid w:val="00716A2C"/>
    <w:rsid w:val="00716C1D"/>
    <w:rsid w:val="00716D5E"/>
    <w:rsid w:val="00716F40"/>
    <w:rsid w:val="00716FED"/>
    <w:rsid w:val="00717768"/>
    <w:rsid w:val="00717BA1"/>
    <w:rsid w:val="0072051E"/>
    <w:rsid w:val="00720756"/>
    <w:rsid w:val="007208F8"/>
    <w:rsid w:val="00720B97"/>
    <w:rsid w:val="007213C4"/>
    <w:rsid w:val="00721BA2"/>
    <w:rsid w:val="00721C22"/>
    <w:rsid w:val="00722D19"/>
    <w:rsid w:val="00722E72"/>
    <w:rsid w:val="0072337B"/>
    <w:rsid w:val="00723966"/>
    <w:rsid w:val="00723BB1"/>
    <w:rsid w:val="00723D7C"/>
    <w:rsid w:val="00724B7F"/>
    <w:rsid w:val="00724C47"/>
    <w:rsid w:val="0072548D"/>
    <w:rsid w:val="00725B7B"/>
    <w:rsid w:val="00725C2E"/>
    <w:rsid w:val="00726054"/>
    <w:rsid w:val="007268B8"/>
    <w:rsid w:val="00726B5B"/>
    <w:rsid w:val="00726E39"/>
    <w:rsid w:val="007271EF"/>
    <w:rsid w:val="00727678"/>
    <w:rsid w:val="007277D9"/>
    <w:rsid w:val="00727C79"/>
    <w:rsid w:val="00727E89"/>
    <w:rsid w:val="007300E5"/>
    <w:rsid w:val="0073042D"/>
    <w:rsid w:val="007304D5"/>
    <w:rsid w:val="0073071D"/>
    <w:rsid w:val="00730BBD"/>
    <w:rsid w:val="00731BB7"/>
    <w:rsid w:val="0073212C"/>
    <w:rsid w:val="007337F6"/>
    <w:rsid w:val="007338F0"/>
    <w:rsid w:val="00734357"/>
    <w:rsid w:val="007346F9"/>
    <w:rsid w:val="007347D7"/>
    <w:rsid w:val="00734845"/>
    <w:rsid w:val="00734BB2"/>
    <w:rsid w:val="00734E71"/>
    <w:rsid w:val="007359D6"/>
    <w:rsid w:val="00735C94"/>
    <w:rsid w:val="00735CC3"/>
    <w:rsid w:val="00736256"/>
    <w:rsid w:val="00736596"/>
    <w:rsid w:val="00736AE8"/>
    <w:rsid w:val="00736EEE"/>
    <w:rsid w:val="00737512"/>
    <w:rsid w:val="007377BF"/>
    <w:rsid w:val="00737C27"/>
    <w:rsid w:val="00740408"/>
    <w:rsid w:val="00740DAB"/>
    <w:rsid w:val="00740DF9"/>
    <w:rsid w:val="007415B3"/>
    <w:rsid w:val="0074188A"/>
    <w:rsid w:val="00742016"/>
    <w:rsid w:val="00743613"/>
    <w:rsid w:val="007436EB"/>
    <w:rsid w:val="00743874"/>
    <w:rsid w:val="00743EF1"/>
    <w:rsid w:val="007443D8"/>
    <w:rsid w:val="00744715"/>
    <w:rsid w:val="00744801"/>
    <w:rsid w:val="00744B86"/>
    <w:rsid w:val="00744B8F"/>
    <w:rsid w:val="00745063"/>
    <w:rsid w:val="00746C64"/>
    <w:rsid w:val="00747137"/>
    <w:rsid w:val="0074729C"/>
    <w:rsid w:val="00747725"/>
    <w:rsid w:val="007478B3"/>
    <w:rsid w:val="0075025C"/>
    <w:rsid w:val="007507F6"/>
    <w:rsid w:val="00750F97"/>
    <w:rsid w:val="007517F5"/>
    <w:rsid w:val="007518F5"/>
    <w:rsid w:val="00752319"/>
    <w:rsid w:val="0075258B"/>
    <w:rsid w:val="00752696"/>
    <w:rsid w:val="0075342E"/>
    <w:rsid w:val="0075363D"/>
    <w:rsid w:val="0075373B"/>
    <w:rsid w:val="00753998"/>
    <w:rsid w:val="00753A53"/>
    <w:rsid w:val="00754EDA"/>
    <w:rsid w:val="00755D18"/>
    <w:rsid w:val="00755FF6"/>
    <w:rsid w:val="0075662C"/>
    <w:rsid w:val="00757083"/>
    <w:rsid w:val="00757099"/>
    <w:rsid w:val="007572DA"/>
    <w:rsid w:val="00757377"/>
    <w:rsid w:val="007575FF"/>
    <w:rsid w:val="00757810"/>
    <w:rsid w:val="007579BC"/>
    <w:rsid w:val="00757B78"/>
    <w:rsid w:val="00757CFB"/>
    <w:rsid w:val="00757EF0"/>
    <w:rsid w:val="00760558"/>
    <w:rsid w:val="0076113F"/>
    <w:rsid w:val="007619CB"/>
    <w:rsid w:val="00761B89"/>
    <w:rsid w:val="00761ED4"/>
    <w:rsid w:val="00762D35"/>
    <w:rsid w:val="00762DBB"/>
    <w:rsid w:val="0076367E"/>
    <w:rsid w:val="00763845"/>
    <w:rsid w:val="00763A76"/>
    <w:rsid w:val="00764218"/>
    <w:rsid w:val="007645FE"/>
    <w:rsid w:val="00764ACB"/>
    <w:rsid w:val="00764BC6"/>
    <w:rsid w:val="00764FE3"/>
    <w:rsid w:val="007651BD"/>
    <w:rsid w:val="00765ADF"/>
    <w:rsid w:val="00765D79"/>
    <w:rsid w:val="00765E94"/>
    <w:rsid w:val="00766631"/>
    <w:rsid w:val="007675DB"/>
    <w:rsid w:val="00767C7C"/>
    <w:rsid w:val="00767E72"/>
    <w:rsid w:val="00770373"/>
    <w:rsid w:val="00770768"/>
    <w:rsid w:val="00770C25"/>
    <w:rsid w:val="00770D27"/>
    <w:rsid w:val="007719B6"/>
    <w:rsid w:val="00771FAC"/>
    <w:rsid w:val="0077215F"/>
    <w:rsid w:val="0077222A"/>
    <w:rsid w:val="00772550"/>
    <w:rsid w:val="007729E5"/>
    <w:rsid w:val="007749A9"/>
    <w:rsid w:val="00774A9A"/>
    <w:rsid w:val="007755DA"/>
    <w:rsid w:val="00775BDB"/>
    <w:rsid w:val="00775EC3"/>
    <w:rsid w:val="00776ECB"/>
    <w:rsid w:val="007773DD"/>
    <w:rsid w:val="007778D1"/>
    <w:rsid w:val="00777967"/>
    <w:rsid w:val="00777AA4"/>
    <w:rsid w:val="00780704"/>
    <w:rsid w:val="00780989"/>
    <w:rsid w:val="00780AB9"/>
    <w:rsid w:val="007813BC"/>
    <w:rsid w:val="007814F3"/>
    <w:rsid w:val="007827A4"/>
    <w:rsid w:val="00782AC4"/>
    <w:rsid w:val="00782E84"/>
    <w:rsid w:val="00782F9A"/>
    <w:rsid w:val="00782FE5"/>
    <w:rsid w:val="007830BE"/>
    <w:rsid w:val="007834AE"/>
    <w:rsid w:val="007837DD"/>
    <w:rsid w:val="0078390B"/>
    <w:rsid w:val="00783A32"/>
    <w:rsid w:val="00784153"/>
    <w:rsid w:val="007846EF"/>
    <w:rsid w:val="0078516A"/>
    <w:rsid w:val="00785526"/>
    <w:rsid w:val="00785697"/>
    <w:rsid w:val="00786900"/>
    <w:rsid w:val="007869E0"/>
    <w:rsid w:val="00786DF8"/>
    <w:rsid w:val="007871DA"/>
    <w:rsid w:val="0078773B"/>
    <w:rsid w:val="00790DC8"/>
    <w:rsid w:val="007912D6"/>
    <w:rsid w:val="007912FD"/>
    <w:rsid w:val="00791310"/>
    <w:rsid w:val="0079168D"/>
    <w:rsid w:val="00791B69"/>
    <w:rsid w:val="00791CD3"/>
    <w:rsid w:val="00791FA4"/>
    <w:rsid w:val="007925F9"/>
    <w:rsid w:val="00792EBB"/>
    <w:rsid w:val="00793019"/>
    <w:rsid w:val="0079322D"/>
    <w:rsid w:val="0079323F"/>
    <w:rsid w:val="007936E4"/>
    <w:rsid w:val="00793D77"/>
    <w:rsid w:val="0079408E"/>
    <w:rsid w:val="0079413D"/>
    <w:rsid w:val="007942EB"/>
    <w:rsid w:val="00794566"/>
    <w:rsid w:val="00794EBE"/>
    <w:rsid w:val="007952B9"/>
    <w:rsid w:val="007953BA"/>
    <w:rsid w:val="00795DC9"/>
    <w:rsid w:val="00796040"/>
    <w:rsid w:val="00796792"/>
    <w:rsid w:val="00796BEF"/>
    <w:rsid w:val="00796C4E"/>
    <w:rsid w:val="00797312"/>
    <w:rsid w:val="007A088B"/>
    <w:rsid w:val="007A08C5"/>
    <w:rsid w:val="007A1598"/>
    <w:rsid w:val="007A1C3F"/>
    <w:rsid w:val="007A1F1C"/>
    <w:rsid w:val="007A1F4A"/>
    <w:rsid w:val="007A2EA1"/>
    <w:rsid w:val="007A32E8"/>
    <w:rsid w:val="007A3571"/>
    <w:rsid w:val="007A3C79"/>
    <w:rsid w:val="007A3FF6"/>
    <w:rsid w:val="007A4C0E"/>
    <w:rsid w:val="007A5C8E"/>
    <w:rsid w:val="007A5E8D"/>
    <w:rsid w:val="007A6742"/>
    <w:rsid w:val="007A68EE"/>
    <w:rsid w:val="007A6A05"/>
    <w:rsid w:val="007A6ACC"/>
    <w:rsid w:val="007A7355"/>
    <w:rsid w:val="007A7772"/>
    <w:rsid w:val="007A7D9C"/>
    <w:rsid w:val="007B046F"/>
    <w:rsid w:val="007B06A1"/>
    <w:rsid w:val="007B092D"/>
    <w:rsid w:val="007B0C9B"/>
    <w:rsid w:val="007B1558"/>
    <w:rsid w:val="007B1582"/>
    <w:rsid w:val="007B1C3B"/>
    <w:rsid w:val="007B2DFF"/>
    <w:rsid w:val="007B2F97"/>
    <w:rsid w:val="007B39C4"/>
    <w:rsid w:val="007B42D2"/>
    <w:rsid w:val="007B4A3E"/>
    <w:rsid w:val="007B4ADE"/>
    <w:rsid w:val="007B5157"/>
    <w:rsid w:val="007B53D6"/>
    <w:rsid w:val="007B560C"/>
    <w:rsid w:val="007B61D8"/>
    <w:rsid w:val="007B6737"/>
    <w:rsid w:val="007B67CD"/>
    <w:rsid w:val="007B6BBF"/>
    <w:rsid w:val="007B6E56"/>
    <w:rsid w:val="007B7A77"/>
    <w:rsid w:val="007C00BC"/>
    <w:rsid w:val="007C098F"/>
    <w:rsid w:val="007C09A3"/>
    <w:rsid w:val="007C0A56"/>
    <w:rsid w:val="007C0FEE"/>
    <w:rsid w:val="007C1359"/>
    <w:rsid w:val="007C1478"/>
    <w:rsid w:val="007C1CE9"/>
    <w:rsid w:val="007C28EC"/>
    <w:rsid w:val="007C2CD1"/>
    <w:rsid w:val="007C2DB1"/>
    <w:rsid w:val="007C3242"/>
    <w:rsid w:val="007C3F76"/>
    <w:rsid w:val="007C4014"/>
    <w:rsid w:val="007C4152"/>
    <w:rsid w:val="007C49AD"/>
    <w:rsid w:val="007C4C9B"/>
    <w:rsid w:val="007C4E0F"/>
    <w:rsid w:val="007C5413"/>
    <w:rsid w:val="007C567C"/>
    <w:rsid w:val="007C5C74"/>
    <w:rsid w:val="007C6414"/>
    <w:rsid w:val="007C71AE"/>
    <w:rsid w:val="007C7671"/>
    <w:rsid w:val="007C7A9A"/>
    <w:rsid w:val="007CC95D"/>
    <w:rsid w:val="007D0494"/>
    <w:rsid w:val="007D04A9"/>
    <w:rsid w:val="007D05F9"/>
    <w:rsid w:val="007D0EB5"/>
    <w:rsid w:val="007D10F5"/>
    <w:rsid w:val="007D12EB"/>
    <w:rsid w:val="007D1397"/>
    <w:rsid w:val="007D1F16"/>
    <w:rsid w:val="007D205A"/>
    <w:rsid w:val="007D29BC"/>
    <w:rsid w:val="007D29F6"/>
    <w:rsid w:val="007D2D1D"/>
    <w:rsid w:val="007D3173"/>
    <w:rsid w:val="007D3374"/>
    <w:rsid w:val="007D351E"/>
    <w:rsid w:val="007D352F"/>
    <w:rsid w:val="007D3B0C"/>
    <w:rsid w:val="007D3B7D"/>
    <w:rsid w:val="007D3F68"/>
    <w:rsid w:val="007D3FF5"/>
    <w:rsid w:val="007D410E"/>
    <w:rsid w:val="007D445A"/>
    <w:rsid w:val="007D44A1"/>
    <w:rsid w:val="007D5060"/>
    <w:rsid w:val="007D5104"/>
    <w:rsid w:val="007D6BBE"/>
    <w:rsid w:val="007D6FD5"/>
    <w:rsid w:val="007D75FF"/>
    <w:rsid w:val="007D7AB1"/>
    <w:rsid w:val="007D7D66"/>
    <w:rsid w:val="007E0461"/>
    <w:rsid w:val="007E1456"/>
    <w:rsid w:val="007E1759"/>
    <w:rsid w:val="007E1B06"/>
    <w:rsid w:val="007E2011"/>
    <w:rsid w:val="007E2054"/>
    <w:rsid w:val="007E231A"/>
    <w:rsid w:val="007E2611"/>
    <w:rsid w:val="007E2787"/>
    <w:rsid w:val="007E2BFB"/>
    <w:rsid w:val="007E3376"/>
    <w:rsid w:val="007E38A4"/>
    <w:rsid w:val="007E3DD1"/>
    <w:rsid w:val="007E3FB4"/>
    <w:rsid w:val="007E52C3"/>
    <w:rsid w:val="007E5324"/>
    <w:rsid w:val="007E53C9"/>
    <w:rsid w:val="007E5A72"/>
    <w:rsid w:val="007E5AF1"/>
    <w:rsid w:val="007E5E77"/>
    <w:rsid w:val="007E5FDC"/>
    <w:rsid w:val="007E66A8"/>
    <w:rsid w:val="007E6BC0"/>
    <w:rsid w:val="007E6FAA"/>
    <w:rsid w:val="007E707F"/>
    <w:rsid w:val="007E79F4"/>
    <w:rsid w:val="007F0F22"/>
    <w:rsid w:val="007F15E9"/>
    <w:rsid w:val="007F20F9"/>
    <w:rsid w:val="007F26A5"/>
    <w:rsid w:val="007F2D14"/>
    <w:rsid w:val="007F2E35"/>
    <w:rsid w:val="007F32EA"/>
    <w:rsid w:val="007F37F6"/>
    <w:rsid w:val="007F3957"/>
    <w:rsid w:val="007F3D27"/>
    <w:rsid w:val="007F3F46"/>
    <w:rsid w:val="007F413B"/>
    <w:rsid w:val="007F4739"/>
    <w:rsid w:val="007F4948"/>
    <w:rsid w:val="007F587E"/>
    <w:rsid w:val="007F5DFE"/>
    <w:rsid w:val="007F61C3"/>
    <w:rsid w:val="007F670C"/>
    <w:rsid w:val="007F68EE"/>
    <w:rsid w:val="007F6C9C"/>
    <w:rsid w:val="007F7612"/>
    <w:rsid w:val="007F7687"/>
    <w:rsid w:val="007F7C62"/>
    <w:rsid w:val="007F7F7A"/>
    <w:rsid w:val="00801A23"/>
    <w:rsid w:val="00801B4E"/>
    <w:rsid w:val="00801E6C"/>
    <w:rsid w:val="00801F81"/>
    <w:rsid w:val="008020CA"/>
    <w:rsid w:val="008029F6"/>
    <w:rsid w:val="00802BA0"/>
    <w:rsid w:val="00802F1A"/>
    <w:rsid w:val="00802F9C"/>
    <w:rsid w:val="00803055"/>
    <w:rsid w:val="0080324C"/>
    <w:rsid w:val="00803931"/>
    <w:rsid w:val="008040CB"/>
    <w:rsid w:val="00804DF1"/>
    <w:rsid w:val="00804E93"/>
    <w:rsid w:val="00805337"/>
    <w:rsid w:val="00805515"/>
    <w:rsid w:val="00805811"/>
    <w:rsid w:val="00805D95"/>
    <w:rsid w:val="00806011"/>
    <w:rsid w:val="00806C2F"/>
    <w:rsid w:val="008072F4"/>
    <w:rsid w:val="0080762F"/>
    <w:rsid w:val="00807E3A"/>
    <w:rsid w:val="00810370"/>
    <w:rsid w:val="008104EB"/>
    <w:rsid w:val="0081061C"/>
    <w:rsid w:val="0081091B"/>
    <w:rsid w:val="00810C1B"/>
    <w:rsid w:val="008115A3"/>
    <w:rsid w:val="00811B6A"/>
    <w:rsid w:val="00812024"/>
    <w:rsid w:val="00812500"/>
    <w:rsid w:val="00812D0A"/>
    <w:rsid w:val="00812D5F"/>
    <w:rsid w:val="0081334D"/>
    <w:rsid w:val="008143F2"/>
    <w:rsid w:val="0081492C"/>
    <w:rsid w:val="00815146"/>
    <w:rsid w:val="00816C88"/>
    <w:rsid w:val="00817160"/>
    <w:rsid w:val="00817931"/>
    <w:rsid w:val="00820069"/>
    <w:rsid w:val="008224EF"/>
    <w:rsid w:val="00822A84"/>
    <w:rsid w:val="00822FE1"/>
    <w:rsid w:val="00822FF0"/>
    <w:rsid w:val="00823008"/>
    <w:rsid w:val="008234C5"/>
    <w:rsid w:val="008237D9"/>
    <w:rsid w:val="00823BD6"/>
    <w:rsid w:val="00823C00"/>
    <w:rsid w:val="0082412C"/>
    <w:rsid w:val="00824363"/>
    <w:rsid w:val="00824F76"/>
    <w:rsid w:val="00825000"/>
    <w:rsid w:val="0082513F"/>
    <w:rsid w:val="008252B8"/>
    <w:rsid w:val="0082584B"/>
    <w:rsid w:val="00825861"/>
    <w:rsid w:val="00825D84"/>
    <w:rsid w:val="00825E97"/>
    <w:rsid w:val="008261ED"/>
    <w:rsid w:val="0082667B"/>
    <w:rsid w:val="008267A3"/>
    <w:rsid w:val="0082698E"/>
    <w:rsid w:val="00826BEC"/>
    <w:rsid w:val="00826E29"/>
    <w:rsid w:val="00827052"/>
    <w:rsid w:val="0082726F"/>
    <w:rsid w:val="00827385"/>
    <w:rsid w:val="00827564"/>
    <w:rsid w:val="008275AC"/>
    <w:rsid w:val="00827C0C"/>
    <w:rsid w:val="008304D0"/>
    <w:rsid w:val="0083051A"/>
    <w:rsid w:val="00830988"/>
    <w:rsid w:val="00830B39"/>
    <w:rsid w:val="00831253"/>
    <w:rsid w:val="008316DB"/>
    <w:rsid w:val="008316F1"/>
    <w:rsid w:val="0083173F"/>
    <w:rsid w:val="00831A64"/>
    <w:rsid w:val="00831C49"/>
    <w:rsid w:val="00831E5D"/>
    <w:rsid w:val="00832429"/>
    <w:rsid w:val="008329C2"/>
    <w:rsid w:val="00832EE0"/>
    <w:rsid w:val="008330EA"/>
    <w:rsid w:val="0083335D"/>
    <w:rsid w:val="0083417D"/>
    <w:rsid w:val="008342C5"/>
    <w:rsid w:val="0083565F"/>
    <w:rsid w:val="008358B4"/>
    <w:rsid w:val="00835B46"/>
    <w:rsid w:val="0083618C"/>
    <w:rsid w:val="008368B1"/>
    <w:rsid w:val="008369C8"/>
    <w:rsid w:val="00836BF0"/>
    <w:rsid w:val="00836D02"/>
    <w:rsid w:val="00836DD6"/>
    <w:rsid w:val="0083701E"/>
    <w:rsid w:val="008371AF"/>
    <w:rsid w:val="00837C1A"/>
    <w:rsid w:val="00837DDF"/>
    <w:rsid w:val="008404CA"/>
    <w:rsid w:val="008404D0"/>
    <w:rsid w:val="00840980"/>
    <w:rsid w:val="00840BC8"/>
    <w:rsid w:val="0084117A"/>
    <w:rsid w:val="0084121F"/>
    <w:rsid w:val="00841896"/>
    <w:rsid w:val="008418A1"/>
    <w:rsid w:val="00841A6C"/>
    <w:rsid w:val="00841A80"/>
    <w:rsid w:val="00841FCE"/>
    <w:rsid w:val="00841FCF"/>
    <w:rsid w:val="00842327"/>
    <w:rsid w:val="00843554"/>
    <w:rsid w:val="00843798"/>
    <w:rsid w:val="00843864"/>
    <w:rsid w:val="00844220"/>
    <w:rsid w:val="0084433D"/>
    <w:rsid w:val="00844B64"/>
    <w:rsid w:val="00844BC0"/>
    <w:rsid w:val="008454FA"/>
    <w:rsid w:val="00845C41"/>
    <w:rsid w:val="00845F37"/>
    <w:rsid w:val="00846678"/>
    <w:rsid w:val="00846821"/>
    <w:rsid w:val="00846A17"/>
    <w:rsid w:val="00846D97"/>
    <w:rsid w:val="008476E3"/>
    <w:rsid w:val="00847CA7"/>
    <w:rsid w:val="008509F5"/>
    <w:rsid w:val="00850DB5"/>
    <w:rsid w:val="00850DF5"/>
    <w:rsid w:val="008511E6"/>
    <w:rsid w:val="0085150F"/>
    <w:rsid w:val="00851EB2"/>
    <w:rsid w:val="00851FBC"/>
    <w:rsid w:val="00852168"/>
    <w:rsid w:val="00852351"/>
    <w:rsid w:val="00852B97"/>
    <w:rsid w:val="00852C25"/>
    <w:rsid w:val="0085339B"/>
    <w:rsid w:val="0085340B"/>
    <w:rsid w:val="008548E8"/>
    <w:rsid w:val="0085504F"/>
    <w:rsid w:val="008551B3"/>
    <w:rsid w:val="008551E9"/>
    <w:rsid w:val="00855309"/>
    <w:rsid w:val="0085532D"/>
    <w:rsid w:val="008555DD"/>
    <w:rsid w:val="0085587F"/>
    <w:rsid w:val="00855EC9"/>
    <w:rsid w:val="00856019"/>
    <w:rsid w:val="0085615F"/>
    <w:rsid w:val="008561CF"/>
    <w:rsid w:val="00856C8B"/>
    <w:rsid w:val="00856F0A"/>
    <w:rsid w:val="00856FE1"/>
    <w:rsid w:val="008571D0"/>
    <w:rsid w:val="00857212"/>
    <w:rsid w:val="00857812"/>
    <w:rsid w:val="00857909"/>
    <w:rsid w:val="00857D20"/>
    <w:rsid w:val="008601B9"/>
    <w:rsid w:val="0086024E"/>
    <w:rsid w:val="00860A8A"/>
    <w:rsid w:val="00860C29"/>
    <w:rsid w:val="00860C39"/>
    <w:rsid w:val="00860FDB"/>
    <w:rsid w:val="008613A9"/>
    <w:rsid w:val="0086155D"/>
    <w:rsid w:val="00861578"/>
    <w:rsid w:val="00861B05"/>
    <w:rsid w:val="00861C94"/>
    <w:rsid w:val="00861F80"/>
    <w:rsid w:val="00861FB8"/>
    <w:rsid w:val="00862A55"/>
    <w:rsid w:val="00862FB6"/>
    <w:rsid w:val="00863163"/>
    <w:rsid w:val="008632E4"/>
    <w:rsid w:val="00863ED8"/>
    <w:rsid w:val="008649F1"/>
    <w:rsid w:val="00864AF9"/>
    <w:rsid w:val="00865633"/>
    <w:rsid w:val="0086572E"/>
    <w:rsid w:val="00865E15"/>
    <w:rsid w:val="00866232"/>
    <w:rsid w:val="0086703B"/>
    <w:rsid w:val="008670DE"/>
    <w:rsid w:val="008674D7"/>
    <w:rsid w:val="008700D3"/>
    <w:rsid w:val="00870EC7"/>
    <w:rsid w:val="00872092"/>
    <w:rsid w:val="0087238A"/>
    <w:rsid w:val="0087262D"/>
    <w:rsid w:val="008727E6"/>
    <w:rsid w:val="00872E97"/>
    <w:rsid w:val="008731B4"/>
    <w:rsid w:val="0087332D"/>
    <w:rsid w:val="0087341E"/>
    <w:rsid w:val="008734AB"/>
    <w:rsid w:val="00874147"/>
    <w:rsid w:val="008741D6"/>
    <w:rsid w:val="008745BE"/>
    <w:rsid w:val="00874648"/>
    <w:rsid w:val="00874F2E"/>
    <w:rsid w:val="00875138"/>
    <w:rsid w:val="008751F9"/>
    <w:rsid w:val="00875410"/>
    <w:rsid w:val="008757F8"/>
    <w:rsid w:val="00875B76"/>
    <w:rsid w:val="00876003"/>
    <w:rsid w:val="008763BD"/>
    <w:rsid w:val="00876534"/>
    <w:rsid w:val="00876632"/>
    <w:rsid w:val="00877A94"/>
    <w:rsid w:val="0088039C"/>
    <w:rsid w:val="008803BC"/>
    <w:rsid w:val="0088048F"/>
    <w:rsid w:val="008807BB"/>
    <w:rsid w:val="00880A68"/>
    <w:rsid w:val="008811D2"/>
    <w:rsid w:val="00881569"/>
    <w:rsid w:val="00881B8C"/>
    <w:rsid w:val="00881F6F"/>
    <w:rsid w:val="00882011"/>
    <w:rsid w:val="00882347"/>
    <w:rsid w:val="0088248F"/>
    <w:rsid w:val="00882717"/>
    <w:rsid w:val="00882954"/>
    <w:rsid w:val="00882D03"/>
    <w:rsid w:val="00883C46"/>
    <w:rsid w:val="00883C9B"/>
    <w:rsid w:val="00884164"/>
    <w:rsid w:val="008849E4"/>
    <w:rsid w:val="00884BE4"/>
    <w:rsid w:val="00884CA1"/>
    <w:rsid w:val="00885880"/>
    <w:rsid w:val="00885DD4"/>
    <w:rsid w:val="00885F67"/>
    <w:rsid w:val="00885FEF"/>
    <w:rsid w:val="008862DF"/>
    <w:rsid w:val="008866FD"/>
    <w:rsid w:val="008868EE"/>
    <w:rsid w:val="0088734B"/>
    <w:rsid w:val="00887C4E"/>
    <w:rsid w:val="00887EB7"/>
    <w:rsid w:val="008903B1"/>
    <w:rsid w:val="008914D7"/>
    <w:rsid w:val="00891734"/>
    <w:rsid w:val="00891A0C"/>
    <w:rsid w:val="0089211A"/>
    <w:rsid w:val="00892145"/>
    <w:rsid w:val="008922B7"/>
    <w:rsid w:val="00892600"/>
    <w:rsid w:val="00892AEB"/>
    <w:rsid w:val="00892D93"/>
    <w:rsid w:val="008933B0"/>
    <w:rsid w:val="008936AA"/>
    <w:rsid w:val="00893EED"/>
    <w:rsid w:val="00894606"/>
    <w:rsid w:val="00894D89"/>
    <w:rsid w:val="00894F92"/>
    <w:rsid w:val="00895478"/>
    <w:rsid w:val="008956EB"/>
    <w:rsid w:val="00895EC7"/>
    <w:rsid w:val="00895EF4"/>
    <w:rsid w:val="008968BA"/>
    <w:rsid w:val="00896A34"/>
    <w:rsid w:val="00896AB6"/>
    <w:rsid w:val="00896ACF"/>
    <w:rsid w:val="00897209"/>
    <w:rsid w:val="00897560"/>
    <w:rsid w:val="008977BD"/>
    <w:rsid w:val="0089789F"/>
    <w:rsid w:val="00897F00"/>
    <w:rsid w:val="008A049F"/>
    <w:rsid w:val="008A0BD2"/>
    <w:rsid w:val="008A0C18"/>
    <w:rsid w:val="008A14F2"/>
    <w:rsid w:val="008A1CA6"/>
    <w:rsid w:val="008A1D9D"/>
    <w:rsid w:val="008A2425"/>
    <w:rsid w:val="008A2743"/>
    <w:rsid w:val="008A27C5"/>
    <w:rsid w:val="008A2C0C"/>
    <w:rsid w:val="008A447B"/>
    <w:rsid w:val="008A4568"/>
    <w:rsid w:val="008A48B2"/>
    <w:rsid w:val="008A49E1"/>
    <w:rsid w:val="008A4E1E"/>
    <w:rsid w:val="008A5088"/>
    <w:rsid w:val="008A574C"/>
    <w:rsid w:val="008A59EC"/>
    <w:rsid w:val="008A5B19"/>
    <w:rsid w:val="008A5B60"/>
    <w:rsid w:val="008A5BA6"/>
    <w:rsid w:val="008A651F"/>
    <w:rsid w:val="008A69B6"/>
    <w:rsid w:val="008A6B6A"/>
    <w:rsid w:val="008A6CA2"/>
    <w:rsid w:val="008A735F"/>
    <w:rsid w:val="008A7581"/>
    <w:rsid w:val="008B0F0B"/>
    <w:rsid w:val="008B13F3"/>
    <w:rsid w:val="008B2BE9"/>
    <w:rsid w:val="008B37F7"/>
    <w:rsid w:val="008B3E27"/>
    <w:rsid w:val="008B424D"/>
    <w:rsid w:val="008B4297"/>
    <w:rsid w:val="008B43DC"/>
    <w:rsid w:val="008B46FC"/>
    <w:rsid w:val="008B5D74"/>
    <w:rsid w:val="008B5DEA"/>
    <w:rsid w:val="008B6498"/>
    <w:rsid w:val="008B67B8"/>
    <w:rsid w:val="008B6A27"/>
    <w:rsid w:val="008B714F"/>
    <w:rsid w:val="008B7C08"/>
    <w:rsid w:val="008C000F"/>
    <w:rsid w:val="008C1018"/>
    <w:rsid w:val="008C13CB"/>
    <w:rsid w:val="008C16DD"/>
    <w:rsid w:val="008C1848"/>
    <w:rsid w:val="008C1B0E"/>
    <w:rsid w:val="008C1D81"/>
    <w:rsid w:val="008C1F6F"/>
    <w:rsid w:val="008C2738"/>
    <w:rsid w:val="008C280B"/>
    <w:rsid w:val="008C2C45"/>
    <w:rsid w:val="008C35A4"/>
    <w:rsid w:val="008C37A7"/>
    <w:rsid w:val="008C3B91"/>
    <w:rsid w:val="008C3D72"/>
    <w:rsid w:val="008C4739"/>
    <w:rsid w:val="008C4952"/>
    <w:rsid w:val="008C4980"/>
    <w:rsid w:val="008C5477"/>
    <w:rsid w:val="008C5EFE"/>
    <w:rsid w:val="008C603D"/>
    <w:rsid w:val="008C63D2"/>
    <w:rsid w:val="008C6597"/>
    <w:rsid w:val="008C68C3"/>
    <w:rsid w:val="008C7E68"/>
    <w:rsid w:val="008D0045"/>
    <w:rsid w:val="008D033D"/>
    <w:rsid w:val="008D0766"/>
    <w:rsid w:val="008D09AA"/>
    <w:rsid w:val="008D0B85"/>
    <w:rsid w:val="008D1199"/>
    <w:rsid w:val="008D1B13"/>
    <w:rsid w:val="008D26EB"/>
    <w:rsid w:val="008D2752"/>
    <w:rsid w:val="008D3346"/>
    <w:rsid w:val="008D34E9"/>
    <w:rsid w:val="008D371B"/>
    <w:rsid w:val="008D4DBA"/>
    <w:rsid w:val="008D51E6"/>
    <w:rsid w:val="008D54A9"/>
    <w:rsid w:val="008D61D6"/>
    <w:rsid w:val="008D6460"/>
    <w:rsid w:val="008D7753"/>
    <w:rsid w:val="008E01F1"/>
    <w:rsid w:val="008E03C0"/>
    <w:rsid w:val="008E11F6"/>
    <w:rsid w:val="008E12A1"/>
    <w:rsid w:val="008E1327"/>
    <w:rsid w:val="008E148E"/>
    <w:rsid w:val="008E1955"/>
    <w:rsid w:val="008E1E7E"/>
    <w:rsid w:val="008E24B9"/>
    <w:rsid w:val="008E2514"/>
    <w:rsid w:val="008E2C37"/>
    <w:rsid w:val="008E2FC0"/>
    <w:rsid w:val="008E37BB"/>
    <w:rsid w:val="008E392F"/>
    <w:rsid w:val="008E416C"/>
    <w:rsid w:val="008E4178"/>
    <w:rsid w:val="008E43D1"/>
    <w:rsid w:val="008E4855"/>
    <w:rsid w:val="008E4FF3"/>
    <w:rsid w:val="008E57CE"/>
    <w:rsid w:val="008E5B2E"/>
    <w:rsid w:val="008E5D6E"/>
    <w:rsid w:val="008E5E89"/>
    <w:rsid w:val="008E64CD"/>
    <w:rsid w:val="008E6705"/>
    <w:rsid w:val="008E6756"/>
    <w:rsid w:val="008E791E"/>
    <w:rsid w:val="008E7EEA"/>
    <w:rsid w:val="008F00D4"/>
    <w:rsid w:val="008F00E2"/>
    <w:rsid w:val="008F06B4"/>
    <w:rsid w:val="008F0BCB"/>
    <w:rsid w:val="008F0DC3"/>
    <w:rsid w:val="008F0E27"/>
    <w:rsid w:val="008F0E42"/>
    <w:rsid w:val="008F0F10"/>
    <w:rsid w:val="008F10B9"/>
    <w:rsid w:val="008F15E7"/>
    <w:rsid w:val="008F1969"/>
    <w:rsid w:val="008F24D3"/>
    <w:rsid w:val="008F2AAA"/>
    <w:rsid w:val="008F39C6"/>
    <w:rsid w:val="008F3A38"/>
    <w:rsid w:val="008F3C90"/>
    <w:rsid w:val="008F3EF3"/>
    <w:rsid w:val="008F4427"/>
    <w:rsid w:val="008F44CE"/>
    <w:rsid w:val="008F4F05"/>
    <w:rsid w:val="008F5BFB"/>
    <w:rsid w:val="008F60E4"/>
    <w:rsid w:val="008F613B"/>
    <w:rsid w:val="008F61D1"/>
    <w:rsid w:val="008F6B5D"/>
    <w:rsid w:val="008F748C"/>
    <w:rsid w:val="008F75E3"/>
    <w:rsid w:val="008F7B6B"/>
    <w:rsid w:val="009000BE"/>
    <w:rsid w:val="009002D2"/>
    <w:rsid w:val="00900680"/>
    <w:rsid w:val="00900D47"/>
    <w:rsid w:val="00900DBE"/>
    <w:rsid w:val="0090100D"/>
    <w:rsid w:val="009016A2"/>
    <w:rsid w:val="00901CC9"/>
    <w:rsid w:val="0090245D"/>
    <w:rsid w:val="00902C22"/>
    <w:rsid w:val="00902D95"/>
    <w:rsid w:val="00902EA9"/>
    <w:rsid w:val="00903762"/>
    <w:rsid w:val="009041B8"/>
    <w:rsid w:val="0090455E"/>
    <w:rsid w:val="00904794"/>
    <w:rsid w:val="009050E6"/>
    <w:rsid w:val="0090581D"/>
    <w:rsid w:val="009058AA"/>
    <w:rsid w:val="00905C4A"/>
    <w:rsid w:val="00905FF9"/>
    <w:rsid w:val="009065B7"/>
    <w:rsid w:val="009105C1"/>
    <w:rsid w:val="00910721"/>
    <w:rsid w:val="00910964"/>
    <w:rsid w:val="0091116F"/>
    <w:rsid w:val="00911541"/>
    <w:rsid w:val="009122D7"/>
    <w:rsid w:val="00912418"/>
    <w:rsid w:val="00912E4F"/>
    <w:rsid w:val="0091316B"/>
    <w:rsid w:val="00913315"/>
    <w:rsid w:val="0091335F"/>
    <w:rsid w:val="009137B4"/>
    <w:rsid w:val="00913C56"/>
    <w:rsid w:val="00913CDD"/>
    <w:rsid w:val="00914233"/>
    <w:rsid w:val="0091434C"/>
    <w:rsid w:val="00915023"/>
    <w:rsid w:val="00915049"/>
    <w:rsid w:val="009151E5"/>
    <w:rsid w:val="009152D2"/>
    <w:rsid w:val="0091597F"/>
    <w:rsid w:val="00915C20"/>
    <w:rsid w:val="00915CA4"/>
    <w:rsid w:val="0091610E"/>
    <w:rsid w:val="0091643F"/>
    <w:rsid w:val="0091667D"/>
    <w:rsid w:val="0091673B"/>
    <w:rsid w:val="00916BFD"/>
    <w:rsid w:val="00916DDE"/>
    <w:rsid w:val="00917DC7"/>
    <w:rsid w:val="00917E87"/>
    <w:rsid w:val="009204EC"/>
    <w:rsid w:val="00920BF6"/>
    <w:rsid w:val="00920D6E"/>
    <w:rsid w:val="00920F45"/>
    <w:rsid w:val="009212DC"/>
    <w:rsid w:val="00922AD4"/>
    <w:rsid w:val="009236C4"/>
    <w:rsid w:val="00923B77"/>
    <w:rsid w:val="00923C42"/>
    <w:rsid w:val="009243FE"/>
    <w:rsid w:val="00924541"/>
    <w:rsid w:val="00924E7B"/>
    <w:rsid w:val="00925624"/>
    <w:rsid w:val="0092579D"/>
    <w:rsid w:val="00925A1C"/>
    <w:rsid w:val="00925C86"/>
    <w:rsid w:val="009267BE"/>
    <w:rsid w:val="0092689A"/>
    <w:rsid w:val="009270C5"/>
    <w:rsid w:val="00927209"/>
    <w:rsid w:val="009277DC"/>
    <w:rsid w:val="00930742"/>
    <w:rsid w:val="00930F35"/>
    <w:rsid w:val="00931017"/>
    <w:rsid w:val="009316ED"/>
    <w:rsid w:val="009322C1"/>
    <w:rsid w:val="00932340"/>
    <w:rsid w:val="00932E28"/>
    <w:rsid w:val="00933534"/>
    <w:rsid w:val="009342D4"/>
    <w:rsid w:val="009342F0"/>
    <w:rsid w:val="00934821"/>
    <w:rsid w:val="0093487D"/>
    <w:rsid w:val="00934F10"/>
    <w:rsid w:val="00935394"/>
    <w:rsid w:val="00935410"/>
    <w:rsid w:val="0093551A"/>
    <w:rsid w:val="00935662"/>
    <w:rsid w:val="00935D55"/>
    <w:rsid w:val="00935ED9"/>
    <w:rsid w:val="009361C3"/>
    <w:rsid w:val="009366C7"/>
    <w:rsid w:val="00936A5A"/>
    <w:rsid w:val="00936BAE"/>
    <w:rsid w:val="00936BB7"/>
    <w:rsid w:val="0093776D"/>
    <w:rsid w:val="00937CAB"/>
    <w:rsid w:val="00940298"/>
    <w:rsid w:val="00941668"/>
    <w:rsid w:val="0094176F"/>
    <w:rsid w:val="00941EA5"/>
    <w:rsid w:val="0094268B"/>
    <w:rsid w:val="00942723"/>
    <w:rsid w:val="00942BF2"/>
    <w:rsid w:val="00943865"/>
    <w:rsid w:val="00943BD9"/>
    <w:rsid w:val="00943C2A"/>
    <w:rsid w:val="00944114"/>
    <w:rsid w:val="0094450A"/>
    <w:rsid w:val="00944E1B"/>
    <w:rsid w:val="00944E48"/>
    <w:rsid w:val="0094512B"/>
    <w:rsid w:val="00945280"/>
    <w:rsid w:val="00945737"/>
    <w:rsid w:val="009461FF"/>
    <w:rsid w:val="009465A8"/>
    <w:rsid w:val="00946EB5"/>
    <w:rsid w:val="009473BA"/>
    <w:rsid w:val="00951846"/>
    <w:rsid w:val="00951855"/>
    <w:rsid w:val="00951927"/>
    <w:rsid w:val="00952024"/>
    <w:rsid w:val="00952C7D"/>
    <w:rsid w:val="009530DA"/>
    <w:rsid w:val="009543A3"/>
    <w:rsid w:val="00954895"/>
    <w:rsid w:val="00955803"/>
    <w:rsid w:val="00955FA6"/>
    <w:rsid w:val="00956798"/>
    <w:rsid w:val="00956979"/>
    <w:rsid w:val="00956A69"/>
    <w:rsid w:val="00956CAF"/>
    <w:rsid w:val="009576B2"/>
    <w:rsid w:val="009576FF"/>
    <w:rsid w:val="00957B74"/>
    <w:rsid w:val="00957F4D"/>
    <w:rsid w:val="009606E6"/>
    <w:rsid w:val="00960B04"/>
    <w:rsid w:val="00961FD5"/>
    <w:rsid w:val="009622F0"/>
    <w:rsid w:val="0096273C"/>
    <w:rsid w:val="00962B82"/>
    <w:rsid w:val="00964197"/>
    <w:rsid w:val="00964A81"/>
    <w:rsid w:val="00964BE1"/>
    <w:rsid w:val="00964F68"/>
    <w:rsid w:val="00965241"/>
    <w:rsid w:val="009653CF"/>
    <w:rsid w:val="00965794"/>
    <w:rsid w:val="0096581F"/>
    <w:rsid w:val="00965B80"/>
    <w:rsid w:val="009677A3"/>
    <w:rsid w:val="00967C35"/>
    <w:rsid w:val="00970438"/>
    <w:rsid w:val="00970448"/>
    <w:rsid w:val="009708A0"/>
    <w:rsid w:val="00970D47"/>
    <w:rsid w:val="00970EFD"/>
    <w:rsid w:val="009716DD"/>
    <w:rsid w:val="009718C4"/>
    <w:rsid w:val="00971E5B"/>
    <w:rsid w:val="009720B6"/>
    <w:rsid w:val="0097222B"/>
    <w:rsid w:val="00972250"/>
    <w:rsid w:val="00972DD1"/>
    <w:rsid w:val="00972F49"/>
    <w:rsid w:val="0097305A"/>
    <w:rsid w:val="009730B5"/>
    <w:rsid w:val="009734CD"/>
    <w:rsid w:val="00973AE5"/>
    <w:rsid w:val="0097528A"/>
    <w:rsid w:val="0097553A"/>
    <w:rsid w:val="009756DE"/>
    <w:rsid w:val="00975730"/>
    <w:rsid w:val="0097733A"/>
    <w:rsid w:val="00977AC4"/>
    <w:rsid w:val="00977AE2"/>
    <w:rsid w:val="00977B41"/>
    <w:rsid w:val="00977B92"/>
    <w:rsid w:val="00977CCC"/>
    <w:rsid w:val="0098046D"/>
    <w:rsid w:val="00981135"/>
    <w:rsid w:val="00982251"/>
    <w:rsid w:val="009824EB"/>
    <w:rsid w:val="00982652"/>
    <w:rsid w:val="00982C35"/>
    <w:rsid w:val="009831BE"/>
    <w:rsid w:val="00983B12"/>
    <w:rsid w:val="00983DF1"/>
    <w:rsid w:val="00983FC5"/>
    <w:rsid w:val="009843EF"/>
    <w:rsid w:val="00985140"/>
    <w:rsid w:val="009873AA"/>
    <w:rsid w:val="00987557"/>
    <w:rsid w:val="0098DA6E"/>
    <w:rsid w:val="009904A6"/>
    <w:rsid w:val="009904FC"/>
    <w:rsid w:val="00990984"/>
    <w:rsid w:val="00991704"/>
    <w:rsid w:val="009919A1"/>
    <w:rsid w:val="00991EE0"/>
    <w:rsid w:val="00992AB2"/>
    <w:rsid w:val="00993629"/>
    <w:rsid w:val="00994256"/>
    <w:rsid w:val="009942CF"/>
    <w:rsid w:val="0099441F"/>
    <w:rsid w:val="009948A9"/>
    <w:rsid w:val="00994A9D"/>
    <w:rsid w:val="0099514F"/>
    <w:rsid w:val="009951B5"/>
    <w:rsid w:val="00995A5F"/>
    <w:rsid w:val="00995BAB"/>
    <w:rsid w:val="00995CC7"/>
    <w:rsid w:val="00995EC2"/>
    <w:rsid w:val="00996904"/>
    <w:rsid w:val="00996C9B"/>
    <w:rsid w:val="009971B8"/>
    <w:rsid w:val="009971C3"/>
    <w:rsid w:val="009972FB"/>
    <w:rsid w:val="00997416"/>
    <w:rsid w:val="0099752F"/>
    <w:rsid w:val="00997766"/>
    <w:rsid w:val="009977C6"/>
    <w:rsid w:val="009A0032"/>
    <w:rsid w:val="009A063B"/>
    <w:rsid w:val="009A0921"/>
    <w:rsid w:val="009A0C4F"/>
    <w:rsid w:val="009A1408"/>
    <w:rsid w:val="009A3C29"/>
    <w:rsid w:val="009A4739"/>
    <w:rsid w:val="009A5007"/>
    <w:rsid w:val="009A51B3"/>
    <w:rsid w:val="009A5495"/>
    <w:rsid w:val="009A55FC"/>
    <w:rsid w:val="009A5E97"/>
    <w:rsid w:val="009A602B"/>
    <w:rsid w:val="009A64B2"/>
    <w:rsid w:val="009A6D96"/>
    <w:rsid w:val="009A730C"/>
    <w:rsid w:val="009A7A20"/>
    <w:rsid w:val="009A7BA3"/>
    <w:rsid w:val="009A7EED"/>
    <w:rsid w:val="009B0523"/>
    <w:rsid w:val="009B0821"/>
    <w:rsid w:val="009B0906"/>
    <w:rsid w:val="009B1089"/>
    <w:rsid w:val="009B14BF"/>
    <w:rsid w:val="009B206F"/>
    <w:rsid w:val="009B2F83"/>
    <w:rsid w:val="009B31BA"/>
    <w:rsid w:val="009B3824"/>
    <w:rsid w:val="009B388B"/>
    <w:rsid w:val="009B3A8F"/>
    <w:rsid w:val="009B3D53"/>
    <w:rsid w:val="009B4DA5"/>
    <w:rsid w:val="009B5F6F"/>
    <w:rsid w:val="009B6354"/>
    <w:rsid w:val="009B6403"/>
    <w:rsid w:val="009B66E4"/>
    <w:rsid w:val="009B74B8"/>
    <w:rsid w:val="009B7516"/>
    <w:rsid w:val="009B77C4"/>
    <w:rsid w:val="009C0034"/>
    <w:rsid w:val="009C0319"/>
    <w:rsid w:val="009C0836"/>
    <w:rsid w:val="009C091B"/>
    <w:rsid w:val="009C0D64"/>
    <w:rsid w:val="009C20D5"/>
    <w:rsid w:val="009C24D8"/>
    <w:rsid w:val="009C2FF0"/>
    <w:rsid w:val="009C3545"/>
    <w:rsid w:val="009C35D5"/>
    <w:rsid w:val="009C475E"/>
    <w:rsid w:val="009C499E"/>
    <w:rsid w:val="009C5427"/>
    <w:rsid w:val="009C58F9"/>
    <w:rsid w:val="009C5900"/>
    <w:rsid w:val="009C59E2"/>
    <w:rsid w:val="009C5E23"/>
    <w:rsid w:val="009C5E48"/>
    <w:rsid w:val="009C5F9C"/>
    <w:rsid w:val="009C5FA1"/>
    <w:rsid w:val="009C6075"/>
    <w:rsid w:val="009C61A9"/>
    <w:rsid w:val="009C6375"/>
    <w:rsid w:val="009C63A4"/>
    <w:rsid w:val="009C64E9"/>
    <w:rsid w:val="009C6590"/>
    <w:rsid w:val="009C664C"/>
    <w:rsid w:val="009C7516"/>
    <w:rsid w:val="009C7BB3"/>
    <w:rsid w:val="009C7BEB"/>
    <w:rsid w:val="009C7C3E"/>
    <w:rsid w:val="009C7C65"/>
    <w:rsid w:val="009D11B4"/>
    <w:rsid w:val="009D18E8"/>
    <w:rsid w:val="009D1F29"/>
    <w:rsid w:val="009D1F5B"/>
    <w:rsid w:val="009D2347"/>
    <w:rsid w:val="009D356D"/>
    <w:rsid w:val="009D36D8"/>
    <w:rsid w:val="009D3765"/>
    <w:rsid w:val="009D404C"/>
    <w:rsid w:val="009D4383"/>
    <w:rsid w:val="009D4EBE"/>
    <w:rsid w:val="009D5AB4"/>
    <w:rsid w:val="009D5C94"/>
    <w:rsid w:val="009D6199"/>
    <w:rsid w:val="009D6DA7"/>
    <w:rsid w:val="009D6F63"/>
    <w:rsid w:val="009D707E"/>
    <w:rsid w:val="009D765A"/>
    <w:rsid w:val="009D77B3"/>
    <w:rsid w:val="009E01BA"/>
    <w:rsid w:val="009E0BB1"/>
    <w:rsid w:val="009E12CF"/>
    <w:rsid w:val="009E15CC"/>
    <w:rsid w:val="009E20AE"/>
    <w:rsid w:val="009E254E"/>
    <w:rsid w:val="009E29A4"/>
    <w:rsid w:val="009E2FDF"/>
    <w:rsid w:val="009E3D72"/>
    <w:rsid w:val="009E3D73"/>
    <w:rsid w:val="009E40BC"/>
    <w:rsid w:val="009E4188"/>
    <w:rsid w:val="009E49CA"/>
    <w:rsid w:val="009E5198"/>
    <w:rsid w:val="009E5425"/>
    <w:rsid w:val="009E5673"/>
    <w:rsid w:val="009E58E1"/>
    <w:rsid w:val="009E5F48"/>
    <w:rsid w:val="009E5F5E"/>
    <w:rsid w:val="009E6EEC"/>
    <w:rsid w:val="009E716A"/>
    <w:rsid w:val="009E74C6"/>
    <w:rsid w:val="009E792D"/>
    <w:rsid w:val="009E7CB0"/>
    <w:rsid w:val="009F022F"/>
    <w:rsid w:val="009F049C"/>
    <w:rsid w:val="009F054E"/>
    <w:rsid w:val="009F068C"/>
    <w:rsid w:val="009F0A45"/>
    <w:rsid w:val="009F0A6E"/>
    <w:rsid w:val="009F0C7D"/>
    <w:rsid w:val="009F13BC"/>
    <w:rsid w:val="009F16CF"/>
    <w:rsid w:val="009F1A23"/>
    <w:rsid w:val="009F2524"/>
    <w:rsid w:val="009F28E1"/>
    <w:rsid w:val="009F2B38"/>
    <w:rsid w:val="009F309C"/>
    <w:rsid w:val="009F3B51"/>
    <w:rsid w:val="009F3DC1"/>
    <w:rsid w:val="009F46D1"/>
    <w:rsid w:val="009F52A7"/>
    <w:rsid w:val="009F5E53"/>
    <w:rsid w:val="009F6C6F"/>
    <w:rsid w:val="009F6DBD"/>
    <w:rsid w:val="009F6DD0"/>
    <w:rsid w:val="009F6DEE"/>
    <w:rsid w:val="009F6EDF"/>
    <w:rsid w:val="009F704A"/>
    <w:rsid w:val="009F734B"/>
    <w:rsid w:val="00A000A5"/>
    <w:rsid w:val="00A000CC"/>
    <w:rsid w:val="00A001AA"/>
    <w:rsid w:val="00A00771"/>
    <w:rsid w:val="00A00A1A"/>
    <w:rsid w:val="00A012E3"/>
    <w:rsid w:val="00A0159B"/>
    <w:rsid w:val="00A015A6"/>
    <w:rsid w:val="00A0197F"/>
    <w:rsid w:val="00A02667"/>
    <w:rsid w:val="00A0266A"/>
    <w:rsid w:val="00A02AC9"/>
    <w:rsid w:val="00A02F0C"/>
    <w:rsid w:val="00A03330"/>
    <w:rsid w:val="00A03DEA"/>
    <w:rsid w:val="00A0444C"/>
    <w:rsid w:val="00A04455"/>
    <w:rsid w:val="00A0486F"/>
    <w:rsid w:val="00A049B0"/>
    <w:rsid w:val="00A05A09"/>
    <w:rsid w:val="00A06407"/>
    <w:rsid w:val="00A0793F"/>
    <w:rsid w:val="00A07A16"/>
    <w:rsid w:val="00A07DA2"/>
    <w:rsid w:val="00A10BCE"/>
    <w:rsid w:val="00A10D45"/>
    <w:rsid w:val="00A10E34"/>
    <w:rsid w:val="00A10F20"/>
    <w:rsid w:val="00A1127F"/>
    <w:rsid w:val="00A11335"/>
    <w:rsid w:val="00A12620"/>
    <w:rsid w:val="00A1287F"/>
    <w:rsid w:val="00A1288C"/>
    <w:rsid w:val="00A12A31"/>
    <w:rsid w:val="00A132FA"/>
    <w:rsid w:val="00A1365C"/>
    <w:rsid w:val="00A13A9F"/>
    <w:rsid w:val="00A13FB5"/>
    <w:rsid w:val="00A13FE5"/>
    <w:rsid w:val="00A140A5"/>
    <w:rsid w:val="00A1417F"/>
    <w:rsid w:val="00A14324"/>
    <w:rsid w:val="00A14494"/>
    <w:rsid w:val="00A145FE"/>
    <w:rsid w:val="00A14822"/>
    <w:rsid w:val="00A14D64"/>
    <w:rsid w:val="00A1522D"/>
    <w:rsid w:val="00A15498"/>
    <w:rsid w:val="00A16084"/>
    <w:rsid w:val="00A16294"/>
    <w:rsid w:val="00A16400"/>
    <w:rsid w:val="00A1667D"/>
    <w:rsid w:val="00A16A51"/>
    <w:rsid w:val="00A172C5"/>
    <w:rsid w:val="00A17614"/>
    <w:rsid w:val="00A17979"/>
    <w:rsid w:val="00A204B9"/>
    <w:rsid w:val="00A207EB"/>
    <w:rsid w:val="00A20904"/>
    <w:rsid w:val="00A20E72"/>
    <w:rsid w:val="00A21016"/>
    <w:rsid w:val="00A21277"/>
    <w:rsid w:val="00A21AD7"/>
    <w:rsid w:val="00A21F3C"/>
    <w:rsid w:val="00A226EF"/>
    <w:rsid w:val="00A2276C"/>
    <w:rsid w:val="00A22869"/>
    <w:rsid w:val="00A23637"/>
    <w:rsid w:val="00A23877"/>
    <w:rsid w:val="00A23C77"/>
    <w:rsid w:val="00A23DC4"/>
    <w:rsid w:val="00A23EA3"/>
    <w:rsid w:val="00A2417B"/>
    <w:rsid w:val="00A2487E"/>
    <w:rsid w:val="00A253A2"/>
    <w:rsid w:val="00A25F51"/>
    <w:rsid w:val="00A262D1"/>
    <w:rsid w:val="00A26887"/>
    <w:rsid w:val="00A26AB8"/>
    <w:rsid w:val="00A270AE"/>
    <w:rsid w:val="00A27669"/>
    <w:rsid w:val="00A279CE"/>
    <w:rsid w:val="00A27DD4"/>
    <w:rsid w:val="00A307CC"/>
    <w:rsid w:val="00A30D38"/>
    <w:rsid w:val="00A3107C"/>
    <w:rsid w:val="00A31154"/>
    <w:rsid w:val="00A31E6C"/>
    <w:rsid w:val="00A320B2"/>
    <w:rsid w:val="00A326C6"/>
    <w:rsid w:val="00A32B87"/>
    <w:rsid w:val="00A32B9F"/>
    <w:rsid w:val="00A3318F"/>
    <w:rsid w:val="00A339AF"/>
    <w:rsid w:val="00A34443"/>
    <w:rsid w:val="00A345F9"/>
    <w:rsid w:val="00A346ED"/>
    <w:rsid w:val="00A3480B"/>
    <w:rsid w:val="00A34B3D"/>
    <w:rsid w:val="00A350CF"/>
    <w:rsid w:val="00A35373"/>
    <w:rsid w:val="00A35426"/>
    <w:rsid w:val="00A357B4"/>
    <w:rsid w:val="00A357DB"/>
    <w:rsid w:val="00A35BBE"/>
    <w:rsid w:val="00A35F50"/>
    <w:rsid w:val="00A36114"/>
    <w:rsid w:val="00A369B8"/>
    <w:rsid w:val="00A36FAB"/>
    <w:rsid w:val="00A373CF"/>
    <w:rsid w:val="00A373D2"/>
    <w:rsid w:val="00A377A0"/>
    <w:rsid w:val="00A40983"/>
    <w:rsid w:val="00A40A24"/>
    <w:rsid w:val="00A40BC7"/>
    <w:rsid w:val="00A40CD7"/>
    <w:rsid w:val="00A4131C"/>
    <w:rsid w:val="00A41E54"/>
    <w:rsid w:val="00A42755"/>
    <w:rsid w:val="00A42D7F"/>
    <w:rsid w:val="00A42EC9"/>
    <w:rsid w:val="00A430D7"/>
    <w:rsid w:val="00A43669"/>
    <w:rsid w:val="00A436E2"/>
    <w:rsid w:val="00A438C3"/>
    <w:rsid w:val="00A439A3"/>
    <w:rsid w:val="00A43AC7"/>
    <w:rsid w:val="00A43BB8"/>
    <w:rsid w:val="00A43D95"/>
    <w:rsid w:val="00A441CB"/>
    <w:rsid w:val="00A44505"/>
    <w:rsid w:val="00A4499D"/>
    <w:rsid w:val="00A45912"/>
    <w:rsid w:val="00A4664E"/>
    <w:rsid w:val="00A466E3"/>
    <w:rsid w:val="00A466EC"/>
    <w:rsid w:val="00A467A2"/>
    <w:rsid w:val="00A46D5B"/>
    <w:rsid w:val="00A4767A"/>
    <w:rsid w:val="00A47706"/>
    <w:rsid w:val="00A47B6C"/>
    <w:rsid w:val="00A47F38"/>
    <w:rsid w:val="00A47F7B"/>
    <w:rsid w:val="00A501D4"/>
    <w:rsid w:val="00A50347"/>
    <w:rsid w:val="00A503B9"/>
    <w:rsid w:val="00A504C1"/>
    <w:rsid w:val="00A5103D"/>
    <w:rsid w:val="00A51080"/>
    <w:rsid w:val="00A511D7"/>
    <w:rsid w:val="00A51872"/>
    <w:rsid w:val="00A52D1A"/>
    <w:rsid w:val="00A539AC"/>
    <w:rsid w:val="00A53B6B"/>
    <w:rsid w:val="00A53C33"/>
    <w:rsid w:val="00A54570"/>
    <w:rsid w:val="00A54AF3"/>
    <w:rsid w:val="00A55272"/>
    <w:rsid w:val="00A554F4"/>
    <w:rsid w:val="00A56B6F"/>
    <w:rsid w:val="00A5709F"/>
    <w:rsid w:val="00A57902"/>
    <w:rsid w:val="00A60830"/>
    <w:rsid w:val="00A60B2F"/>
    <w:rsid w:val="00A60C79"/>
    <w:rsid w:val="00A60F1A"/>
    <w:rsid w:val="00A61A67"/>
    <w:rsid w:val="00A61AF0"/>
    <w:rsid w:val="00A623E8"/>
    <w:rsid w:val="00A62526"/>
    <w:rsid w:val="00A629B3"/>
    <w:rsid w:val="00A62A99"/>
    <w:rsid w:val="00A630A7"/>
    <w:rsid w:val="00A63E07"/>
    <w:rsid w:val="00A646AF"/>
    <w:rsid w:val="00A646E4"/>
    <w:rsid w:val="00A64886"/>
    <w:rsid w:val="00A6488C"/>
    <w:rsid w:val="00A64C18"/>
    <w:rsid w:val="00A64C43"/>
    <w:rsid w:val="00A64E4E"/>
    <w:rsid w:val="00A65C82"/>
    <w:rsid w:val="00A66222"/>
    <w:rsid w:val="00A66239"/>
    <w:rsid w:val="00A66894"/>
    <w:rsid w:val="00A6784E"/>
    <w:rsid w:val="00A67887"/>
    <w:rsid w:val="00A71231"/>
    <w:rsid w:val="00A71670"/>
    <w:rsid w:val="00A71E7B"/>
    <w:rsid w:val="00A72229"/>
    <w:rsid w:val="00A72877"/>
    <w:rsid w:val="00A72BB1"/>
    <w:rsid w:val="00A73459"/>
    <w:rsid w:val="00A737AC"/>
    <w:rsid w:val="00A73CB2"/>
    <w:rsid w:val="00A74536"/>
    <w:rsid w:val="00A74BC7"/>
    <w:rsid w:val="00A7548C"/>
    <w:rsid w:val="00A754E7"/>
    <w:rsid w:val="00A7565D"/>
    <w:rsid w:val="00A75CC6"/>
    <w:rsid w:val="00A75EEC"/>
    <w:rsid w:val="00A76B12"/>
    <w:rsid w:val="00A779D0"/>
    <w:rsid w:val="00A77AFD"/>
    <w:rsid w:val="00A77C45"/>
    <w:rsid w:val="00A8024C"/>
    <w:rsid w:val="00A8075E"/>
    <w:rsid w:val="00A80B2E"/>
    <w:rsid w:val="00A817EC"/>
    <w:rsid w:val="00A8266B"/>
    <w:rsid w:val="00A8295F"/>
    <w:rsid w:val="00A82BCD"/>
    <w:rsid w:val="00A82DE2"/>
    <w:rsid w:val="00A82E05"/>
    <w:rsid w:val="00A83237"/>
    <w:rsid w:val="00A83E17"/>
    <w:rsid w:val="00A8438D"/>
    <w:rsid w:val="00A84A61"/>
    <w:rsid w:val="00A84A80"/>
    <w:rsid w:val="00A84E3E"/>
    <w:rsid w:val="00A858A1"/>
    <w:rsid w:val="00A85F7D"/>
    <w:rsid w:val="00A867FB"/>
    <w:rsid w:val="00A874E1"/>
    <w:rsid w:val="00A87550"/>
    <w:rsid w:val="00A876EC"/>
    <w:rsid w:val="00A87B98"/>
    <w:rsid w:val="00A9011E"/>
    <w:rsid w:val="00A90388"/>
    <w:rsid w:val="00A90CB2"/>
    <w:rsid w:val="00A9158B"/>
    <w:rsid w:val="00A923EB"/>
    <w:rsid w:val="00A92BC7"/>
    <w:rsid w:val="00A9319E"/>
    <w:rsid w:val="00A93378"/>
    <w:rsid w:val="00A93699"/>
    <w:rsid w:val="00A936F6"/>
    <w:rsid w:val="00A93CC5"/>
    <w:rsid w:val="00A9401B"/>
    <w:rsid w:val="00A9439E"/>
    <w:rsid w:val="00A9442B"/>
    <w:rsid w:val="00A9495E"/>
    <w:rsid w:val="00A94A4B"/>
    <w:rsid w:val="00A94C3F"/>
    <w:rsid w:val="00A94CA5"/>
    <w:rsid w:val="00A9588C"/>
    <w:rsid w:val="00A95CB0"/>
    <w:rsid w:val="00A95DFF"/>
    <w:rsid w:val="00A96159"/>
    <w:rsid w:val="00A9615D"/>
    <w:rsid w:val="00A961D1"/>
    <w:rsid w:val="00A96D07"/>
    <w:rsid w:val="00A96E54"/>
    <w:rsid w:val="00A96E55"/>
    <w:rsid w:val="00A970BD"/>
    <w:rsid w:val="00A9710F"/>
    <w:rsid w:val="00A97745"/>
    <w:rsid w:val="00A97E6D"/>
    <w:rsid w:val="00AA015D"/>
    <w:rsid w:val="00AA0279"/>
    <w:rsid w:val="00AA047F"/>
    <w:rsid w:val="00AA06D4"/>
    <w:rsid w:val="00AA15D7"/>
    <w:rsid w:val="00AA1704"/>
    <w:rsid w:val="00AA1B94"/>
    <w:rsid w:val="00AA25C7"/>
    <w:rsid w:val="00AA283C"/>
    <w:rsid w:val="00AA3388"/>
    <w:rsid w:val="00AA398E"/>
    <w:rsid w:val="00AA4033"/>
    <w:rsid w:val="00AA4329"/>
    <w:rsid w:val="00AA4618"/>
    <w:rsid w:val="00AA4BAA"/>
    <w:rsid w:val="00AA52D9"/>
    <w:rsid w:val="00AA52E9"/>
    <w:rsid w:val="00AA5A36"/>
    <w:rsid w:val="00AA5D41"/>
    <w:rsid w:val="00AA5E5B"/>
    <w:rsid w:val="00AA60D5"/>
    <w:rsid w:val="00AA6AA4"/>
    <w:rsid w:val="00AA6AB7"/>
    <w:rsid w:val="00AA6FCA"/>
    <w:rsid w:val="00AA7659"/>
    <w:rsid w:val="00AA7835"/>
    <w:rsid w:val="00AB0056"/>
    <w:rsid w:val="00AB045C"/>
    <w:rsid w:val="00AB09A1"/>
    <w:rsid w:val="00AB0B7E"/>
    <w:rsid w:val="00AB0BDF"/>
    <w:rsid w:val="00AB0C46"/>
    <w:rsid w:val="00AB0CAA"/>
    <w:rsid w:val="00AB0CEE"/>
    <w:rsid w:val="00AB0E0D"/>
    <w:rsid w:val="00AB178B"/>
    <w:rsid w:val="00AB1D82"/>
    <w:rsid w:val="00AB2416"/>
    <w:rsid w:val="00AB258C"/>
    <w:rsid w:val="00AB27C2"/>
    <w:rsid w:val="00AB28A1"/>
    <w:rsid w:val="00AB30E2"/>
    <w:rsid w:val="00AB35BA"/>
    <w:rsid w:val="00AB3746"/>
    <w:rsid w:val="00AB417D"/>
    <w:rsid w:val="00AB465E"/>
    <w:rsid w:val="00AB4D3E"/>
    <w:rsid w:val="00AB598E"/>
    <w:rsid w:val="00AB619C"/>
    <w:rsid w:val="00AB7C5D"/>
    <w:rsid w:val="00AC0012"/>
    <w:rsid w:val="00AC01CA"/>
    <w:rsid w:val="00AC04C0"/>
    <w:rsid w:val="00AC0655"/>
    <w:rsid w:val="00AC1DD8"/>
    <w:rsid w:val="00AC233A"/>
    <w:rsid w:val="00AC2615"/>
    <w:rsid w:val="00AC3121"/>
    <w:rsid w:val="00AC3CAC"/>
    <w:rsid w:val="00AC414C"/>
    <w:rsid w:val="00AC4C20"/>
    <w:rsid w:val="00AC4F82"/>
    <w:rsid w:val="00AC55BA"/>
    <w:rsid w:val="00AC63A9"/>
    <w:rsid w:val="00AC694A"/>
    <w:rsid w:val="00AC7047"/>
    <w:rsid w:val="00AC7773"/>
    <w:rsid w:val="00AC7845"/>
    <w:rsid w:val="00AC7D0C"/>
    <w:rsid w:val="00AC7EE1"/>
    <w:rsid w:val="00AD04AF"/>
    <w:rsid w:val="00AD158E"/>
    <w:rsid w:val="00AD15E2"/>
    <w:rsid w:val="00AD17A9"/>
    <w:rsid w:val="00AD3207"/>
    <w:rsid w:val="00AD356B"/>
    <w:rsid w:val="00AD3643"/>
    <w:rsid w:val="00AD411C"/>
    <w:rsid w:val="00AD4962"/>
    <w:rsid w:val="00AD498D"/>
    <w:rsid w:val="00AD4A76"/>
    <w:rsid w:val="00AD4ABD"/>
    <w:rsid w:val="00AD4C4D"/>
    <w:rsid w:val="00AD51C0"/>
    <w:rsid w:val="00AD5B5C"/>
    <w:rsid w:val="00AD625A"/>
    <w:rsid w:val="00AD6614"/>
    <w:rsid w:val="00AD66AE"/>
    <w:rsid w:val="00AD6A34"/>
    <w:rsid w:val="00AD7298"/>
    <w:rsid w:val="00AD7DFD"/>
    <w:rsid w:val="00AE0322"/>
    <w:rsid w:val="00AE0ADC"/>
    <w:rsid w:val="00AE0BA1"/>
    <w:rsid w:val="00AE107C"/>
    <w:rsid w:val="00AE118C"/>
    <w:rsid w:val="00AE1A4F"/>
    <w:rsid w:val="00AE1A9A"/>
    <w:rsid w:val="00AE1B88"/>
    <w:rsid w:val="00AE1D27"/>
    <w:rsid w:val="00AE1F6E"/>
    <w:rsid w:val="00AE1FF6"/>
    <w:rsid w:val="00AE28B8"/>
    <w:rsid w:val="00AE2B78"/>
    <w:rsid w:val="00AE3135"/>
    <w:rsid w:val="00AE31BE"/>
    <w:rsid w:val="00AE39B8"/>
    <w:rsid w:val="00AE3E93"/>
    <w:rsid w:val="00AE492D"/>
    <w:rsid w:val="00AE55AD"/>
    <w:rsid w:val="00AE59FF"/>
    <w:rsid w:val="00AE5B00"/>
    <w:rsid w:val="00AE5DD6"/>
    <w:rsid w:val="00AE6603"/>
    <w:rsid w:val="00AE79FC"/>
    <w:rsid w:val="00AE7E5B"/>
    <w:rsid w:val="00AF01DE"/>
    <w:rsid w:val="00AF042B"/>
    <w:rsid w:val="00AF0558"/>
    <w:rsid w:val="00AF115E"/>
    <w:rsid w:val="00AF1965"/>
    <w:rsid w:val="00AF204C"/>
    <w:rsid w:val="00AF2086"/>
    <w:rsid w:val="00AF2852"/>
    <w:rsid w:val="00AF29C3"/>
    <w:rsid w:val="00AF2A3B"/>
    <w:rsid w:val="00AF2F35"/>
    <w:rsid w:val="00AF3158"/>
    <w:rsid w:val="00AF3252"/>
    <w:rsid w:val="00AF351E"/>
    <w:rsid w:val="00AF360A"/>
    <w:rsid w:val="00AF38D1"/>
    <w:rsid w:val="00AF46D7"/>
    <w:rsid w:val="00AF4A13"/>
    <w:rsid w:val="00AF4C55"/>
    <w:rsid w:val="00AF5DFB"/>
    <w:rsid w:val="00AF6356"/>
    <w:rsid w:val="00AF67B4"/>
    <w:rsid w:val="00AF6841"/>
    <w:rsid w:val="00AF6C7A"/>
    <w:rsid w:val="00AF6D93"/>
    <w:rsid w:val="00AF7BED"/>
    <w:rsid w:val="00AF7C46"/>
    <w:rsid w:val="00AF7F3F"/>
    <w:rsid w:val="00B001BE"/>
    <w:rsid w:val="00B00E67"/>
    <w:rsid w:val="00B0100B"/>
    <w:rsid w:val="00B014CD"/>
    <w:rsid w:val="00B01B66"/>
    <w:rsid w:val="00B0207B"/>
    <w:rsid w:val="00B021B7"/>
    <w:rsid w:val="00B023E3"/>
    <w:rsid w:val="00B031EA"/>
    <w:rsid w:val="00B0334A"/>
    <w:rsid w:val="00B039DA"/>
    <w:rsid w:val="00B04311"/>
    <w:rsid w:val="00B04429"/>
    <w:rsid w:val="00B04FFA"/>
    <w:rsid w:val="00B0509A"/>
    <w:rsid w:val="00B054CA"/>
    <w:rsid w:val="00B054F7"/>
    <w:rsid w:val="00B05AFB"/>
    <w:rsid w:val="00B05F7C"/>
    <w:rsid w:val="00B0623A"/>
    <w:rsid w:val="00B065A7"/>
    <w:rsid w:val="00B06A11"/>
    <w:rsid w:val="00B06A6A"/>
    <w:rsid w:val="00B0705E"/>
    <w:rsid w:val="00B07849"/>
    <w:rsid w:val="00B07C70"/>
    <w:rsid w:val="00B07D7F"/>
    <w:rsid w:val="00B1039F"/>
    <w:rsid w:val="00B106EF"/>
    <w:rsid w:val="00B10AE0"/>
    <w:rsid w:val="00B110CA"/>
    <w:rsid w:val="00B11B82"/>
    <w:rsid w:val="00B120D0"/>
    <w:rsid w:val="00B120E3"/>
    <w:rsid w:val="00B12172"/>
    <w:rsid w:val="00B12948"/>
    <w:rsid w:val="00B12DBC"/>
    <w:rsid w:val="00B12EA4"/>
    <w:rsid w:val="00B13770"/>
    <w:rsid w:val="00B13E29"/>
    <w:rsid w:val="00B14412"/>
    <w:rsid w:val="00B144D3"/>
    <w:rsid w:val="00B15AC8"/>
    <w:rsid w:val="00B15BAF"/>
    <w:rsid w:val="00B16E69"/>
    <w:rsid w:val="00B171C1"/>
    <w:rsid w:val="00B1728C"/>
    <w:rsid w:val="00B17A43"/>
    <w:rsid w:val="00B17B38"/>
    <w:rsid w:val="00B17E1C"/>
    <w:rsid w:val="00B200AA"/>
    <w:rsid w:val="00B20C1D"/>
    <w:rsid w:val="00B20F4A"/>
    <w:rsid w:val="00B20FCC"/>
    <w:rsid w:val="00B217B6"/>
    <w:rsid w:val="00B217FA"/>
    <w:rsid w:val="00B218B3"/>
    <w:rsid w:val="00B2209B"/>
    <w:rsid w:val="00B221B9"/>
    <w:rsid w:val="00B22A08"/>
    <w:rsid w:val="00B22B07"/>
    <w:rsid w:val="00B233AD"/>
    <w:rsid w:val="00B23625"/>
    <w:rsid w:val="00B237B0"/>
    <w:rsid w:val="00B23B22"/>
    <w:rsid w:val="00B2402E"/>
    <w:rsid w:val="00B24783"/>
    <w:rsid w:val="00B2486A"/>
    <w:rsid w:val="00B24E09"/>
    <w:rsid w:val="00B24E60"/>
    <w:rsid w:val="00B251BA"/>
    <w:rsid w:val="00B25274"/>
    <w:rsid w:val="00B25750"/>
    <w:rsid w:val="00B25C15"/>
    <w:rsid w:val="00B26056"/>
    <w:rsid w:val="00B26373"/>
    <w:rsid w:val="00B26ADF"/>
    <w:rsid w:val="00B26F08"/>
    <w:rsid w:val="00B2702F"/>
    <w:rsid w:val="00B27E0B"/>
    <w:rsid w:val="00B30E04"/>
    <w:rsid w:val="00B30E67"/>
    <w:rsid w:val="00B3160F"/>
    <w:rsid w:val="00B3218C"/>
    <w:rsid w:val="00B33552"/>
    <w:rsid w:val="00B336E3"/>
    <w:rsid w:val="00B34C10"/>
    <w:rsid w:val="00B35D5C"/>
    <w:rsid w:val="00B3682F"/>
    <w:rsid w:val="00B368A5"/>
    <w:rsid w:val="00B369AC"/>
    <w:rsid w:val="00B36F80"/>
    <w:rsid w:val="00B371CF"/>
    <w:rsid w:val="00B373D3"/>
    <w:rsid w:val="00B374A2"/>
    <w:rsid w:val="00B376EF"/>
    <w:rsid w:val="00B3786C"/>
    <w:rsid w:val="00B37ADA"/>
    <w:rsid w:val="00B37E88"/>
    <w:rsid w:val="00B402E5"/>
    <w:rsid w:val="00B40DAF"/>
    <w:rsid w:val="00B40FFC"/>
    <w:rsid w:val="00B41FD1"/>
    <w:rsid w:val="00B4218E"/>
    <w:rsid w:val="00B42D0E"/>
    <w:rsid w:val="00B432CE"/>
    <w:rsid w:val="00B433AB"/>
    <w:rsid w:val="00B43944"/>
    <w:rsid w:val="00B43D10"/>
    <w:rsid w:val="00B440F6"/>
    <w:rsid w:val="00B442DA"/>
    <w:rsid w:val="00B443B4"/>
    <w:rsid w:val="00B448F0"/>
    <w:rsid w:val="00B44C58"/>
    <w:rsid w:val="00B44E05"/>
    <w:rsid w:val="00B45276"/>
    <w:rsid w:val="00B45489"/>
    <w:rsid w:val="00B45670"/>
    <w:rsid w:val="00B45A3A"/>
    <w:rsid w:val="00B4602E"/>
    <w:rsid w:val="00B4621A"/>
    <w:rsid w:val="00B46546"/>
    <w:rsid w:val="00B46C57"/>
    <w:rsid w:val="00B47309"/>
    <w:rsid w:val="00B4758F"/>
    <w:rsid w:val="00B4759F"/>
    <w:rsid w:val="00B4762B"/>
    <w:rsid w:val="00B47B4C"/>
    <w:rsid w:val="00B47BD2"/>
    <w:rsid w:val="00B47CFC"/>
    <w:rsid w:val="00B47DFB"/>
    <w:rsid w:val="00B50623"/>
    <w:rsid w:val="00B50A64"/>
    <w:rsid w:val="00B50AB9"/>
    <w:rsid w:val="00B51151"/>
    <w:rsid w:val="00B518AE"/>
    <w:rsid w:val="00B5191C"/>
    <w:rsid w:val="00B52885"/>
    <w:rsid w:val="00B5291C"/>
    <w:rsid w:val="00B529B0"/>
    <w:rsid w:val="00B52EEA"/>
    <w:rsid w:val="00B52F77"/>
    <w:rsid w:val="00B533D9"/>
    <w:rsid w:val="00B5357F"/>
    <w:rsid w:val="00B53A69"/>
    <w:rsid w:val="00B53B75"/>
    <w:rsid w:val="00B5438C"/>
    <w:rsid w:val="00B547E9"/>
    <w:rsid w:val="00B54B1A"/>
    <w:rsid w:val="00B54CAC"/>
    <w:rsid w:val="00B54DBF"/>
    <w:rsid w:val="00B54FDF"/>
    <w:rsid w:val="00B551CD"/>
    <w:rsid w:val="00B55B1F"/>
    <w:rsid w:val="00B55C36"/>
    <w:rsid w:val="00B56156"/>
    <w:rsid w:val="00B565D1"/>
    <w:rsid w:val="00B569E8"/>
    <w:rsid w:val="00B56AE6"/>
    <w:rsid w:val="00B56B4F"/>
    <w:rsid w:val="00B56C65"/>
    <w:rsid w:val="00B57B51"/>
    <w:rsid w:val="00B6067E"/>
    <w:rsid w:val="00B60B58"/>
    <w:rsid w:val="00B6116E"/>
    <w:rsid w:val="00B61315"/>
    <w:rsid w:val="00B61623"/>
    <w:rsid w:val="00B61CD3"/>
    <w:rsid w:val="00B620A0"/>
    <w:rsid w:val="00B620AE"/>
    <w:rsid w:val="00B620E4"/>
    <w:rsid w:val="00B626B0"/>
    <w:rsid w:val="00B62CA8"/>
    <w:rsid w:val="00B6357D"/>
    <w:rsid w:val="00B6409A"/>
    <w:rsid w:val="00B64406"/>
    <w:rsid w:val="00B64A09"/>
    <w:rsid w:val="00B64BDD"/>
    <w:rsid w:val="00B65105"/>
    <w:rsid w:val="00B6579C"/>
    <w:rsid w:val="00B658F3"/>
    <w:rsid w:val="00B65D45"/>
    <w:rsid w:val="00B667AB"/>
    <w:rsid w:val="00B67683"/>
    <w:rsid w:val="00B67CE7"/>
    <w:rsid w:val="00B67D6E"/>
    <w:rsid w:val="00B70337"/>
    <w:rsid w:val="00B70356"/>
    <w:rsid w:val="00B707FA"/>
    <w:rsid w:val="00B70D80"/>
    <w:rsid w:val="00B7123E"/>
    <w:rsid w:val="00B713EB"/>
    <w:rsid w:val="00B71517"/>
    <w:rsid w:val="00B7163F"/>
    <w:rsid w:val="00B71C84"/>
    <w:rsid w:val="00B72704"/>
    <w:rsid w:val="00B72A19"/>
    <w:rsid w:val="00B730FE"/>
    <w:rsid w:val="00B734AC"/>
    <w:rsid w:val="00B7381E"/>
    <w:rsid w:val="00B74141"/>
    <w:rsid w:val="00B74465"/>
    <w:rsid w:val="00B744AB"/>
    <w:rsid w:val="00B74889"/>
    <w:rsid w:val="00B748A7"/>
    <w:rsid w:val="00B74E2C"/>
    <w:rsid w:val="00B75156"/>
    <w:rsid w:val="00B75960"/>
    <w:rsid w:val="00B75A97"/>
    <w:rsid w:val="00B75D31"/>
    <w:rsid w:val="00B75E4B"/>
    <w:rsid w:val="00B765D7"/>
    <w:rsid w:val="00B76E4B"/>
    <w:rsid w:val="00B778D7"/>
    <w:rsid w:val="00B77D38"/>
    <w:rsid w:val="00B80DAC"/>
    <w:rsid w:val="00B8133B"/>
    <w:rsid w:val="00B81BE8"/>
    <w:rsid w:val="00B821C7"/>
    <w:rsid w:val="00B824FC"/>
    <w:rsid w:val="00B834E3"/>
    <w:rsid w:val="00B83765"/>
    <w:rsid w:val="00B83806"/>
    <w:rsid w:val="00B83AC3"/>
    <w:rsid w:val="00B83BD4"/>
    <w:rsid w:val="00B8403B"/>
    <w:rsid w:val="00B8433D"/>
    <w:rsid w:val="00B84791"/>
    <w:rsid w:val="00B852CA"/>
    <w:rsid w:val="00B85376"/>
    <w:rsid w:val="00B85787"/>
    <w:rsid w:val="00B857CC"/>
    <w:rsid w:val="00B85B2F"/>
    <w:rsid w:val="00B85B9D"/>
    <w:rsid w:val="00B85BE2"/>
    <w:rsid w:val="00B861BC"/>
    <w:rsid w:val="00B86203"/>
    <w:rsid w:val="00B86BF3"/>
    <w:rsid w:val="00B87C46"/>
    <w:rsid w:val="00B90296"/>
    <w:rsid w:val="00B90804"/>
    <w:rsid w:val="00B91895"/>
    <w:rsid w:val="00B91930"/>
    <w:rsid w:val="00B9298F"/>
    <w:rsid w:val="00B92B33"/>
    <w:rsid w:val="00B92DE7"/>
    <w:rsid w:val="00B935EB"/>
    <w:rsid w:val="00B939AE"/>
    <w:rsid w:val="00B93B1E"/>
    <w:rsid w:val="00B94889"/>
    <w:rsid w:val="00B95DA4"/>
    <w:rsid w:val="00B9664D"/>
    <w:rsid w:val="00B971E0"/>
    <w:rsid w:val="00B976D7"/>
    <w:rsid w:val="00B97CA5"/>
    <w:rsid w:val="00BA029E"/>
    <w:rsid w:val="00BA0B4E"/>
    <w:rsid w:val="00BA0FD5"/>
    <w:rsid w:val="00BA102E"/>
    <w:rsid w:val="00BA1033"/>
    <w:rsid w:val="00BA105F"/>
    <w:rsid w:val="00BA12B5"/>
    <w:rsid w:val="00BA1427"/>
    <w:rsid w:val="00BA144B"/>
    <w:rsid w:val="00BA1973"/>
    <w:rsid w:val="00BA1BC8"/>
    <w:rsid w:val="00BA1EE1"/>
    <w:rsid w:val="00BA2031"/>
    <w:rsid w:val="00BA2428"/>
    <w:rsid w:val="00BA25C6"/>
    <w:rsid w:val="00BA2613"/>
    <w:rsid w:val="00BA270A"/>
    <w:rsid w:val="00BA304F"/>
    <w:rsid w:val="00BA39CA"/>
    <w:rsid w:val="00BA406F"/>
    <w:rsid w:val="00BA4B19"/>
    <w:rsid w:val="00BA4BEE"/>
    <w:rsid w:val="00BA54D5"/>
    <w:rsid w:val="00BA57F0"/>
    <w:rsid w:val="00BA5F9D"/>
    <w:rsid w:val="00BA658E"/>
    <w:rsid w:val="00BA6EC2"/>
    <w:rsid w:val="00BA7092"/>
    <w:rsid w:val="00BB002E"/>
    <w:rsid w:val="00BB0C20"/>
    <w:rsid w:val="00BB0D04"/>
    <w:rsid w:val="00BB0D4E"/>
    <w:rsid w:val="00BB11C6"/>
    <w:rsid w:val="00BB16F1"/>
    <w:rsid w:val="00BB1722"/>
    <w:rsid w:val="00BB1C3E"/>
    <w:rsid w:val="00BB1EF5"/>
    <w:rsid w:val="00BB1F6F"/>
    <w:rsid w:val="00BB2997"/>
    <w:rsid w:val="00BB2BFC"/>
    <w:rsid w:val="00BB2D12"/>
    <w:rsid w:val="00BB2DDC"/>
    <w:rsid w:val="00BB2FE1"/>
    <w:rsid w:val="00BB3A28"/>
    <w:rsid w:val="00BB3BC9"/>
    <w:rsid w:val="00BB3DB1"/>
    <w:rsid w:val="00BB4304"/>
    <w:rsid w:val="00BB4334"/>
    <w:rsid w:val="00BB4A76"/>
    <w:rsid w:val="00BB4B6E"/>
    <w:rsid w:val="00BB5060"/>
    <w:rsid w:val="00BB56D2"/>
    <w:rsid w:val="00BB6139"/>
    <w:rsid w:val="00BB6BC6"/>
    <w:rsid w:val="00BB719A"/>
    <w:rsid w:val="00BB743A"/>
    <w:rsid w:val="00BB7533"/>
    <w:rsid w:val="00BB7AA5"/>
    <w:rsid w:val="00BB7CEA"/>
    <w:rsid w:val="00BC061E"/>
    <w:rsid w:val="00BC0CFE"/>
    <w:rsid w:val="00BC0FB8"/>
    <w:rsid w:val="00BC1371"/>
    <w:rsid w:val="00BC1481"/>
    <w:rsid w:val="00BC17CC"/>
    <w:rsid w:val="00BC18D3"/>
    <w:rsid w:val="00BC20DC"/>
    <w:rsid w:val="00BC2322"/>
    <w:rsid w:val="00BC23C9"/>
    <w:rsid w:val="00BC2D1B"/>
    <w:rsid w:val="00BC3DB1"/>
    <w:rsid w:val="00BC3E09"/>
    <w:rsid w:val="00BC408E"/>
    <w:rsid w:val="00BC44B6"/>
    <w:rsid w:val="00BC52DE"/>
    <w:rsid w:val="00BC5728"/>
    <w:rsid w:val="00BC5C4A"/>
    <w:rsid w:val="00BC5D5A"/>
    <w:rsid w:val="00BC5E1F"/>
    <w:rsid w:val="00BC6623"/>
    <w:rsid w:val="00BC7DA4"/>
    <w:rsid w:val="00BD0477"/>
    <w:rsid w:val="00BD0526"/>
    <w:rsid w:val="00BD0B2D"/>
    <w:rsid w:val="00BD0D24"/>
    <w:rsid w:val="00BD0DC5"/>
    <w:rsid w:val="00BD136C"/>
    <w:rsid w:val="00BD1634"/>
    <w:rsid w:val="00BD177D"/>
    <w:rsid w:val="00BD1BB0"/>
    <w:rsid w:val="00BD1E20"/>
    <w:rsid w:val="00BD1EF7"/>
    <w:rsid w:val="00BD25FF"/>
    <w:rsid w:val="00BD329A"/>
    <w:rsid w:val="00BD3653"/>
    <w:rsid w:val="00BD3804"/>
    <w:rsid w:val="00BD4255"/>
    <w:rsid w:val="00BD4291"/>
    <w:rsid w:val="00BD464D"/>
    <w:rsid w:val="00BD4F19"/>
    <w:rsid w:val="00BD5515"/>
    <w:rsid w:val="00BD577B"/>
    <w:rsid w:val="00BD5E7C"/>
    <w:rsid w:val="00BD6B7D"/>
    <w:rsid w:val="00BD73D8"/>
    <w:rsid w:val="00BE0E0A"/>
    <w:rsid w:val="00BE1973"/>
    <w:rsid w:val="00BE1DBC"/>
    <w:rsid w:val="00BE2733"/>
    <w:rsid w:val="00BE2C3B"/>
    <w:rsid w:val="00BE2D9C"/>
    <w:rsid w:val="00BE2DA8"/>
    <w:rsid w:val="00BE320D"/>
    <w:rsid w:val="00BE32B3"/>
    <w:rsid w:val="00BE33FF"/>
    <w:rsid w:val="00BE3461"/>
    <w:rsid w:val="00BE355E"/>
    <w:rsid w:val="00BE4335"/>
    <w:rsid w:val="00BE5337"/>
    <w:rsid w:val="00BE69E1"/>
    <w:rsid w:val="00BE6C7C"/>
    <w:rsid w:val="00BE702E"/>
    <w:rsid w:val="00BE709E"/>
    <w:rsid w:val="00BE709F"/>
    <w:rsid w:val="00BE73D7"/>
    <w:rsid w:val="00BE7A81"/>
    <w:rsid w:val="00BE7F1C"/>
    <w:rsid w:val="00BF0064"/>
    <w:rsid w:val="00BF05C2"/>
    <w:rsid w:val="00BF0FD8"/>
    <w:rsid w:val="00BF10B3"/>
    <w:rsid w:val="00BF1293"/>
    <w:rsid w:val="00BF155F"/>
    <w:rsid w:val="00BF181A"/>
    <w:rsid w:val="00BF19CB"/>
    <w:rsid w:val="00BF1E13"/>
    <w:rsid w:val="00BF2587"/>
    <w:rsid w:val="00BF26E0"/>
    <w:rsid w:val="00BF27B1"/>
    <w:rsid w:val="00BF3920"/>
    <w:rsid w:val="00BF40A6"/>
    <w:rsid w:val="00BF43FC"/>
    <w:rsid w:val="00BF4E30"/>
    <w:rsid w:val="00BF6831"/>
    <w:rsid w:val="00BF68CE"/>
    <w:rsid w:val="00BF6B93"/>
    <w:rsid w:val="00BF7233"/>
    <w:rsid w:val="00BF79A0"/>
    <w:rsid w:val="00BF7EC9"/>
    <w:rsid w:val="00BF7EF6"/>
    <w:rsid w:val="00C000E7"/>
    <w:rsid w:val="00C00216"/>
    <w:rsid w:val="00C005F5"/>
    <w:rsid w:val="00C010D3"/>
    <w:rsid w:val="00C01808"/>
    <w:rsid w:val="00C0187C"/>
    <w:rsid w:val="00C01D90"/>
    <w:rsid w:val="00C02F35"/>
    <w:rsid w:val="00C0399B"/>
    <w:rsid w:val="00C04482"/>
    <w:rsid w:val="00C04861"/>
    <w:rsid w:val="00C04FDD"/>
    <w:rsid w:val="00C05122"/>
    <w:rsid w:val="00C05246"/>
    <w:rsid w:val="00C05757"/>
    <w:rsid w:val="00C0579A"/>
    <w:rsid w:val="00C05D1A"/>
    <w:rsid w:val="00C0606E"/>
    <w:rsid w:val="00C06350"/>
    <w:rsid w:val="00C065A3"/>
    <w:rsid w:val="00C0692A"/>
    <w:rsid w:val="00C06F43"/>
    <w:rsid w:val="00C06FC8"/>
    <w:rsid w:val="00C06FE9"/>
    <w:rsid w:val="00C0705C"/>
    <w:rsid w:val="00C07163"/>
    <w:rsid w:val="00C073B9"/>
    <w:rsid w:val="00C10C1F"/>
    <w:rsid w:val="00C1138C"/>
    <w:rsid w:val="00C1177E"/>
    <w:rsid w:val="00C11B94"/>
    <w:rsid w:val="00C11E2B"/>
    <w:rsid w:val="00C12586"/>
    <w:rsid w:val="00C127DA"/>
    <w:rsid w:val="00C129A5"/>
    <w:rsid w:val="00C12FDA"/>
    <w:rsid w:val="00C135F3"/>
    <w:rsid w:val="00C139C6"/>
    <w:rsid w:val="00C13A5B"/>
    <w:rsid w:val="00C15200"/>
    <w:rsid w:val="00C15B5C"/>
    <w:rsid w:val="00C167FA"/>
    <w:rsid w:val="00C17346"/>
    <w:rsid w:val="00C17809"/>
    <w:rsid w:val="00C17822"/>
    <w:rsid w:val="00C17BD7"/>
    <w:rsid w:val="00C17D84"/>
    <w:rsid w:val="00C20288"/>
    <w:rsid w:val="00C206D2"/>
    <w:rsid w:val="00C2071F"/>
    <w:rsid w:val="00C20C59"/>
    <w:rsid w:val="00C2180B"/>
    <w:rsid w:val="00C21D8E"/>
    <w:rsid w:val="00C22CD9"/>
    <w:rsid w:val="00C2326A"/>
    <w:rsid w:val="00C23A68"/>
    <w:rsid w:val="00C23A92"/>
    <w:rsid w:val="00C23DA1"/>
    <w:rsid w:val="00C240F0"/>
    <w:rsid w:val="00C244D9"/>
    <w:rsid w:val="00C248E8"/>
    <w:rsid w:val="00C249C0"/>
    <w:rsid w:val="00C259BD"/>
    <w:rsid w:val="00C2650D"/>
    <w:rsid w:val="00C26D41"/>
    <w:rsid w:val="00C26FEA"/>
    <w:rsid w:val="00C272FD"/>
    <w:rsid w:val="00C273D5"/>
    <w:rsid w:val="00C276E8"/>
    <w:rsid w:val="00C27B58"/>
    <w:rsid w:val="00C27CEB"/>
    <w:rsid w:val="00C27E38"/>
    <w:rsid w:val="00C27F65"/>
    <w:rsid w:val="00C3036D"/>
    <w:rsid w:val="00C30493"/>
    <w:rsid w:val="00C30663"/>
    <w:rsid w:val="00C30A90"/>
    <w:rsid w:val="00C30BBA"/>
    <w:rsid w:val="00C31224"/>
    <w:rsid w:val="00C315C3"/>
    <w:rsid w:val="00C32113"/>
    <w:rsid w:val="00C321D4"/>
    <w:rsid w:val="00C323D6"/>
    <w:rsid w:val="00C32892"/>
    <w:rsid w:val="00C32C5C"/>
    <w:rsid w:val="00C33482"/>
    <w:rsid w:val="00C337E6"/>
    <w:rsid w:val="00C33B7A"/>
    <w:rsid w:val="00C33F6A"/>
    <w:rsid w:val="00C3488D"/>
    <w:rsid w:val="00C34BCC"/>
    <w:rsid w:val="00C34C94"/>
    <w:rsid w:val="00C34FE4"/>
    <w:rsid w:val="00C351FA"/>
    <w:rsid w:val="00C35FB0"/>
    <w:rsid w:val="00C360AD"/>
    <w:rsid w:val="00C366AF"/>
    <w:rsid w:val="00C36A00"/>
    <w:rsid w:val="00C37711"/>
    <w:rsid w:val="00C379E9"/>
    <w:rsid w:val="00C37B25"/>
    <w:rsid w:val="00C37C94"/>
    <w:rsid w:val="00C4143E"/>
    <w:rsid w:val="00C41539"/>
    <w:rsid w:val="00C41FC0"/>
    <w:rsid w:val="00C41FE7"/>
    <w:rsid w:val="00C428C6"/>
    <w:rsid w:val="00C42BBB"/>
    <w:rsid w:val="00C42C3A"/>
    <w:rsid w:val="00C42E0B"/>
    <w:rsid w:val="00C43031"/>
    <w:rsid w:val="00C43082"/>
    <w:rsid w:val="00C4358A"/>
    <w:rsid w:val="00C43684"/>
    <w:rsid w:val="00C436FA"/>
    <w:rsid w:val="00C437CB"/>
    <w:rsid w:val="00C43CC4"/>
    <w:rsid w:val="00C44073"/>
    <w:rsid w:val="00C4425D"/>
    <w:rsid w:val="00C445B4"/>
    <w:rsid w:val="00C45193"/>
    <w:rsid w:val="00C454FF"/>
    <w:rsid w:val="00C45978"/>
    <w:rsid w:val="00C460B6"/>
    <w:rsid w:val="00C46315"/>
    <w:rsid w:val="00C46409"/>
    <w:rsid w:val="00C46479"/>
    <w:rsid w:val="00C46F03"/>
    <w:rsid w:val="00C470C2"/>
    <w:rsid w:val="00C47AB1"/>
    <w:rsid w:val="00C47B48"/>
    <w:rsid w:val="00C47C60"/>
    <w:rsid w:val="00C47DAE"/>
    <w:rsid w:val="00C5038F"/>
    <w:rsid w:val="00C504DD"/>
    <w:rsid w:val="00C509BC"/>
    <w:rsid w:val="00C509D1"/>
    <w:rsid w:val="00C50B77"/>
    <w:rsid w:val="00C50B7D"/>
    <w:rsid w:val="00C511AC"/>
    <w:rsid w:val="00C513C4"/>
    <w:rsid w:val="00C51B32"/>
    <w:rsid w:val="00C51BD8"/>
    <w:rsid w:val="00C51D5D"/>
    <w:rsid w:val="00C51D9A"/>
    <w:rsid w:val="00C52241"/>
    <w:rsid w:val="00C52333"/>
    <w:rsid w:val="00C52484"/>
    <w:rsid w:val="00C52589"/>
    <w:rsid w:val="00C52636"/>
    <w:rsid w:val="00C52884"/>
    <w:rsid w:val="00C5290A"/>
    <w:rsid w:val="00C53A8B"/>
    <w:rsid w:val="00C53FE1"/>
    <w:rsid w:val="00C5441F"/>
    <w:rsid w:val="00C549D7"/>
    <w:rsid w:val="00C54C04"/>
    <w:rsid w:val="00C54DEE"/>
    <w:rsid w:val="00C55119"/>
    <w:rsid w:val="00C556B9"/>
    <w:rsid w:val="00C560A4"/>
    <w:rsid w:val="00C56FA2"/>
    <w:rsid w:val="00C5753E"/>
    <w:rsid w:val="00C57FE5"/>
    <w:rsid w:val="00C60C1F"/>
    <w:rsid w:val="00C60DBC"/>
    <w:rsid w:val="00C61109"/>
    <w:rsid w:val="00C61278"/>
    <w:rsid w:val="00C61D2A"/>
    <w:rsid w:val="00C61EEC"/>
    <w:rsid w:val="00C622B5"/>
    <w:rsid w:val="00C62574"/>
    <w:rsid w:val="00C625DF"/>
    <w:rsid w:val="00C6272F"/>
    <w:rsid w:val="00C628D3"/>
    <w:rsid w:val="00C62F4F"/>
    <w:rsid w:val="00C62F88"/>
    <w:rsid w:val="00C633A9"/>
    <w:rsid w:val="00C63527"/>
    <w:rsid w:val="00C642A8"/>
    <w:rsid w:val="00C64A49"/>
    <w:rsid w:val="00C64D77"/>
    <w:rsid w:val="00C64ED8"/>
    <w:rsid w:val="00C6503E"/>
    <w:rsid w:val="00C65048"/>
    <w:rsid w:val="00C65273"/>
    <w:rsid w:val="00C6548B"/>
    <w:rsid w:val="00C658E8"/>
    <w:rsid w:val="00C66178"/>
    <w:rsid w:val="00C67C9E"/>
    <w:rsid w:val="00C67F1C"/>
    <w:rsid w:val="00C701A4"/>
    <w:rsid w:val="00C70533"/>
    <w:rsid w:val="00C70C61"/>
    <w:rsid w:val="00C70F88"/>
    <w:rsid w:val="00C71B24"/>
    <w:rsid w:val="00C71F67"/>
    <w:rsid w:val="00C720BB"/>
    <w:rsid w:val="00C720F5"/>
    <w:rsid w:val="00C723D1"/>
    <w:rsid w:val="00C72C55"/>
    <w:rsid w:val="00C72CDB"/>
    <w:rsid w:val="00C72D3A"/>
    <w:rsid w:val="00C73121"/>
    <w:rsid w:val="00C73600"/>
    <w:rsid w:val="00C73CD4"/>
    <w:rsid w:val="00C73DBE"/>
    <w:rsid w:val="00C73F68"/>
    <w:rsid w:val="00C743C3"/>
    <w:rsid w:val="00C74F27"/>
    <w:rsid w:val="00C75606"/>
    <w:rsid w:val="00C75694"/>
    <w:rsid w:val="00C7588D"/>
    <w:rsid w:val="00C76246"/>
    <w:rsid w:val="00C7677C"/>
    <w:rsid w:val="00C76F04"/>
    <w:rsid w:val="00C76F4A"/>
    <w:rsid w:val="00C76F8C"/>
    <w:rsid w:val="00C7770C"/>
    <w:rsid w:val="00C77E3A"/>
    <w:rsid w:val="00C77ECD"/>
    <w:rsid w:val="00C80543"/>
    <w:rsid w:val="00C80A5E"/>
    <w:rsid w:val="00C81027"/>
    <w:rsid w:val="00C81900"/>
    <w:rsid w:val="00C8194C"/>
    <w:rsid w:val="00C81DB3"/>
    <w:rsid w:val="00C82308"/>
    <w:rsid w:val="00C828DD"/>
    <w:rsid w:val="00C82D82"/>
    <w:rsid w:val="00C83C51"/>
    <w:rsid w:val="00C84EF9"/>
    <w:rsid w:val="00C85291"/>
    <w:rsid w:val="00C85694"/>
    <w:rsid w:val="00C86240"/>
    <w:rsid w:val="00C87263"/>
    <w:rsid w:val="00C87352"/>
    <w:rsid w:val="00C87AC6"/>
    <w:rsid w:val="00C87ADE"/>
    <w:rsid w:val="00C87FDD"/>
    <w:rsid w:val="00C901C1"/>
    <w:rsid w:val="00C90A13"/>
    <w:rsid w:val="00C90D2E"/>
    <w:rsid w:val="00C91024"/>
    <w:rsid w:val="00C917BB"/>
    <w:rsid w:val="00C91921"/>
    <w:rsid w:val="00C91E79"/>
    <w:rsid w:val="00C92223"/>
    <w:rsid w:val="00C92436"/>
    <w:rsid w:val="00C92E9A"/>
    <w:rsid w:val="00C93100"/>
    <w:rsid w:val="00C93526"/>
    <w:rsid w:val="00C949F8"/>
    <w:rsid w:val="00C955F8"/>
    <w:rsid w:val="00C95AD7"/>
    <w:rsid w:val="00C962E6"/>
    <w:rsid w:val="00C96630"/>
    <w:rsid w:val="00C97546"/>
    <w:rsid w:val="00C98831"/>
    <w:rsid w:val="00CA030B"/>
    <w:rsid w:val="00CA045E"/>
    <w:rsid w:val="00CA0719"/>
    <w:rsid w:val="00CA0BEF"/>
    <w:rsid w:val="00CA1116"/>
    <w:rsid w:val="00CA121E"/>
    <w:rsid w:val="00CA1230"/>
    <w:rsid w:val="00CA1701"/>
    <w:rsid w:val="00CA2436"/>
    <w:rsid w:val="00CA2AE0"/>
    <w:rsid w:val="00CA2BDC"/>
    <w:rsid w:val="00CA32D1"/>
    <w:rsid w:val="00CA346A"/>
    <w:rsid w:val="00CA39B0"/>
    <w:rsid w:val="00CA3CBD"/>
    <w:rsid w:val="00CA4593"/>
    <w:rsid w:val="00CA46B3"/>
    <w:rsid w:val="00CA488A"/>
    <w:rsid w:val="00CA4B96"/>
    <w:rsid w:val="00CA5014"/>
    <w:rsid w:val="00CA534A"/>
    <w:rsid w:val="00CA53AF"/>
    <w:rsid w:val="00CA5DD8"/>
    <w:rsid w:val="00CA6522"/>
    <w:rsid w:val="00CA671C"/>
    <w:rsid w:val="00CA6E02"/>
    <w:rsid w:val="00CA705F"/>
    <w:rsid w:val="00CA7247"/>
    <w:rsid w:val="00CA7FBC"/>
    <w:rsid w:val="00CB0CA3"/>
    <w:rsid w:val="00CB0CBD"/>
    <w:rsid w:val="00CB0F7B"/>
    <w:rsid w:val="00CB1FCF"/>
    <w:rsid w:val="00CB254C"/>
    <w:rsid w:val="00CB273B"/>
    <w:rsid w:val="00CB28E4"/>
    <w:rsid w:val="00CB3073"/>
    <w:rsid w:val="00CB3EE2"/>
    <w:rsid w:val="00CB43C3"/>
    <w:rsid w:val="00CB497E"/>
    <w:rsid w:val="00CB50AE"/>
    <w:rsid w:val="00CB549B"/>
    <w:rsid w:val="00CB55F3"/>
    <w:rsid w:val="00CB584D"/>
    <w:rsid w:val="00CB5BF2"/>
    <w:rsid w:val="00CB61DD"/>
    <w:rsid w:val="00CB652D"/>
    <w:rsid w:val="00CB6559"/>
    <w:rsid w:val="00CB65F9"/>
    <w:rsid w:val="00CB68F8"/>
    <w:rsid w:val="00CB7264"/>
    <w:rsid w:val="00CB78EA"/>
    <w:rsid w:val="00CB7DB3"/>
    <w:rsid w:val="00CC05B5"/>
    <w:rsid w:val="00CC0E90"/>
    <w:rsid w:val="00CC0F78"/>
    <w:rsid w:val="00CC1342"/>
    <w:rsid w:val="00CC1AB5"/>
    <w:rsid w:val="00CC1ACD"/>
    <w:rsid w:val="00CC1FBA"/>
    <w:rsid w:val="00CC2704"/>
    <w:rsid w:val="00CC27AA"/>
    <w:rsid w:val="00CC286D"/>
    <w:rsid w:val="00CC2E01"/>
    <w:rsid w:val="00CC310F"/>
    <w:rsid w:val="00CC31FD"/>
    <w:rsid w:val="00CC3B21"/>
    <w:rsid w:val="00CC3BFD"/>
    <w:rsid w:val="00CC3E8F"/>
    <w:rsid w:val="00CC4038"/>
    <w:rsid w:val="00CC4AE8"/>
    <w:rsid w:val="00CC4CC5"/>
    <w:rsid w:val="00CC5783"/>
    <w:rsid w:val="00CC597E"/>
    <w:rsid w:val="00CC6150"/>
    <w:rsid w:val="00CC65FB"/>
    <w:rsid w:val="00CD02C2"/>
    <w:rsid w:val="00CD033C"/>
    <w:rsid w:val="00CD03E5"/>
    <w:rsid w:val="00CD0933"/>
    <w:rsid w:val="00CD125D"/>
    <w:rsid w:val="00CD159A"/>
    <w:rsid w:val="00CD1FDC"/>
    <w:rsid w:val="00CD2423"/>
    <w:rsid w:val="00CD284A"/>
    <w:rsid w:val="00CD284C"/>
    <w:rsid w:val="00CD2905"/>
    <w:rsid w:val="00CD3101"/>
    <w:rsid w:val="00CD32BC"/>
    <w:rsid w:val="00CD487B"/>
    <w:rsid w:val="00CD49D6"/>
    <w:rsid w:val="00CD4C2F"/>
    <w:rsid w:val="00CD4F21"/>
    <w:rsid w:val="00CD5E94"/>
    <w:rsid w:val="00CD5EDC"/>
    <w:rsid w:val="00CD617F"/>
    <w:rsid w:val="00CD626E"/>
    <w:rsid w:val="00CD6C97"/>
    <w:rsid w:val="00CD7180"/>
    <w:rsid w:val="00CD7E56"/>
    <w:rsid w:val="00CE0206"/>
    <w:rsid w:val="00CE042F"/>
    <w:rsid w:val="00CE06C0"/>
    <w:rsid w:val="00CE08CA"/>
    <w:rsid w:val="00CE0C35"/>
    <w:rsid w:val="00CE1272"/>
    <w:rsid w:val="00CE1BA6"/>
    <w:rsid w:val="00CE21E1"/>
    <w:rsid w:val="00CE22CA"/>
    <w:rsid w:val="00CE2727"/>
    <w:rsid w:val="00CE27C7"/>
    <w:rsid w:val="00CE2DD5"/>
    <w:rsid w:val="00CE2F9A"/>
    <w:rsid w:val="00CE41C9"/>
    <w:rsid w:val="00CE4227"/>
    <w:rsid w:val="00CE45C0"/>
    <w:rsid w:val="00CE4A77"/>
    <w:rsid w:val="00CE5889"/>
    <w:rsid w:val="00CE5981"/>
    <w:rsid w:val="00CE59BB"/>
    <w:rsid w:val="00CE5A82"/>
    <w:rsid w:val="00CE5CD6"/>
    <w:rsid w:val="00CE5D5D"/>
    <w:rsid w:val="00CE655C"/>
    <w:rsid w:val="00CE665F"/>
    <w:rsid w:val="00CE67A8"/>
    <w:rsid w:val="00CE7359"/>
    <w:rsid w:val="00CE7AFB"/>
    <w:rsid w:val="00CF0317"/>
    <w:rsid w:val="00CF0537"/>
    <w:rsid w:val="00CF05B3"/>
    <w:rsid w:val="00CF082F"/>
    <w:rsid w:val="00CF0F68"/>
    <w:rsid w:val="00CF1473"/>
    <w:rsid w:val="00CF21E6"/>
    <w:rsid w:val="00CF2790"/>
    <w:rsid w:val="00CF2988"/>
    <w:rsid w:val="00CF331F"/>
    <w:rsid w:val="00CF3413"/>
    <w:rsid w:val="00CF382B"/>
    <w:rsid w:val="00CF3933"/>
    <w:rsid w:val="00CF39E1"/>
    <w:rsid w:val="00CF3C47"/>
    <w:rsid w:val="00CF3CF8"/>
    <w:rsid w:val="00CF3E17"/>
    <w:rsid w:val="00CF4216"/>
    <w:rsid w:val="00CF5044"/>
    <w:rsid w:val="00CF5CED"/>
    <w:rsid w:val="00CF60CA"/>
    <w:rsid w:val="00CF6184"/>
    <w:rsid w:val="00CF62D5"/>
    <w:rsid w:val="00CF6328"/>
    <w:rsid w:val="00CF65D0"/>
    <w:rsid w:val="00CF74E5"/>
    <w:rsid w:val="00CF7BF0"/>
    <w:rsid w:val="00CF7F62"/>
    <w:rsid w:val="00D001DE"/>
    <w:rsid w:val="00D00687"/>
    <w:rsid w:val="00D00B44"/>
    <w:rsid w:val="00D00C90"/>
    <w:rsid w:val="00D00CA8"/>
    <w:rsid w:val="00D00D5B"/>
    <w:rsid w:val="00D00DDD"/>
    <w:rsid w:val="00D0156C"/>
    <w:rsid w:val="00D01DA3"/>
    <w:rsid w:val="00D0297A"/>
    <w:rsid w:val="00D02BC7"/>
    <w:rsid w:val="00D03A0E"/>
    <w:rsid w:val="00D04013"/>
    <w:rsid w:val="00D04051"/>
    <w:rsid w:val="00D0497C"/>
    <w:rsid w:val="00D04BCC"/>
    <w:rsid w:val="00D0664B"/>
    <w:rsid w:val="00D0671A"/>
    <w:rsid w:val="00D06AA8"/>
    <w:rsid w:val="00D1091D"/>
    <w:rsid w:val="00D1164F"/>
    <w:rsid w:val="00D11762"/>
    <w:rsid w:val="00D1251C"/>
    <w:rsid w:val="00D12AF1"/>
    <w:rsid w:val="00D13DD4"/>
    <w:rsid w:val="00D14146"/>
    <w:rsid w:val="00D14505"/>
    <w:rsid w:val="00D153ED"/>
    <w:rsid w:val="00D156C3"/>
    <w:rsid w:val="00D16060"/>
    <w:rsid w:val="00D165C2"/>
    <w:rsid w:val="00D16736"/>
    <w:rsid w:val="00D16B97"/>
    <w:rsid w:val="00D1712B"/>
    <w:rsid w:val="00D17163"/>
    <w:rsid w:val="00D17281"/>
    <w:rsid w:val="00D17306"/>
    <w:rsid w:val="00D17DFA"/>
    <w:rsid w:val="00D20615"/>
    <w:rsid w:val="00D208C5"/>
    <w:rsid w:val="00D20C7C"/>
    <w:rsid w:val="00D20D95"/>
    <w:rsid w:val="00D20DBA"/>
    <w:rsid w:val="00D21602"/>
    <w:rsid w:val="00D217EE"/>
    <w:rsid w:val="00D21C9D"/>
    <w:rsid w:val="00D23218"/>
    <w:rsid w:val="00D23860"/>
    <w:rsid w:val="00D23A4C"/>
    <w:rsid w:val="00D2459B"/>
    <w:rsid w:val="00D255B6"/>
    <w:rsid w:val="00D25761"/>
    <w:rsid w:val="00D25966"/>
    <w:rsid w:val="00D25D86"/>
    <w:rsid w:val="00D25DF4"/>
    <w:rsid w:val="00D2616C"/>
    <w:rsid w:val="00D2692E"/>
    <w:rsid w:val="00D272E5"/>
    <w:rsid w:val="00D274B2"/>
    <w:rsid w:val="00D27F9E"/>
    <w:rsid w:val="00D30392"/>
    <w:rsid w:val="00D310E2"/>
    <w:rsid w:val="00D329B2"/>
    <w:rsid w:val="00D32D13"/>
    <w:rsid w:val="00D32DF6"/>
    <w:rsid w:val="00D32F19"/>
    <w:rsid w:val="00D33021"/>
    <w:rsid w:val="00D33B32"/>
    <w:rsid w:val="00D34270"/>
    <w:rsid w:val="00D342AC"/>
    <w:rsid w:val="00D34377"/>
    <w:rsid w:val="00D34679"/>
    <w:rsid w:val="00D34AB2"/>
    <w:rsid w:val="00D3529F"/>
    <w:rsid w:val="00D353BF"/>
    <w:rsid w:val="00D35805"/>
    <w:rsid w:val="00D358B2"/>
    <w:rsid w:val="00D35AC6"/>
    <w:rsid w:val="00D35F74"/>
    <w:rsid w:val="00D36032"/>
    <w:rsid w:val="00D3684E"/>
    <w:rsid w:val="00D368B1"/>
    <w:rsid w:val="00D36D63"/>
    <w:rsid w:val="00D372C6"/>
    <w:rsid w:val="00D377AB"/>
    <w:rsid w:val="00D37836"/>
    <w:rsid w:val="00D37849"/>
    <w:rsid w:val="00D379FE"/>
    <w:rsid w:val="00D37D5E"/>
    <w:rsid w:val="00D37F30"/>
    <w:rsid w:val="00D40166"/>
    <w:rsid w:val="00D40325"/>
    <w:rsid w:val="00D40421"/>
    <w:rsid w:val="00D404E0"/>
    <w:rsid w:val="00D40645"/>
    <w:rsid w:val="00D40BB7"/>
    <w:rsid w:val="00D40D04"/>
    <w:rsid w:val="00D40E33"/>
    <w:rsid w:val="00D42068"/>
    <w:rsid w:val="00D42395"/>
    <w:rsid w:val="00D42BC7"/>
    <w:rsid w:val="00D42D5C"/>
    <w:rsid w:val="00D432FB"/>
    <w:rsid w:val="00D43952"/>
    <w:rsid w:val="00D44215"/>
    <w:rsid w:val="00D44E07"/>
    <w:rsid w:val="00D44EDF"/>
    <w:rsid w:val="00D45A4C"/>
    <w:rsid w:val="00D4649C"/>
    <w:rsid w:val="00D46B03"/>
    <w:rsid w:val="00D47095"/>
    <w:rsid w:val="00D4736E"/>
    <w:rsid w:val="00D501D0"/>
    <w:rsid w:val="00D5077C"/>
    <w:rsid w:val="00D51175"/>
    <w:rsid w:val="00D514E8"/>
    <w:rsid w:val="00D51512"/>
    <w:rsid w:val="00D51B9D"/>
    <w:rsid w:val="00D51E9F"/>
    <w:rsid w:val="00D523EF"/>
    <w:rsid w:val="00D52447"/>
    <w:rsid w:val="00D528DA"/>
    <w:rsid w:val="00D5373A"/>
    <w:rsid w:val="00D53775"/>
    <w:rsid w:val="00D53A81"/>
    <w:rsid w:val="00D53C2C"/>
    <w:rsid w:val="00D53DE1"/>
    <w:rsid w:val="00D53FB9"/>
    <w:rsid w:val="00D5439D"/>
    <w:rsid w:val="00D54EA7"/>
    <w:rsid w:val="00D5545D"/>
    <w:rsid w:val="00D56035"/>
    <w:rsid w:val="00D56078"/>
    <w:rsid w:val="00D56537"/>
    <w:rsid w:val="00D5671F"/>
    <w:rsid w:val="00D56D60"/>
    <w:rsid w:val="00D56EB0"/>
    <w:rsid w:val="00D571A9"/>
    <w:rsid w:val="00D57C9E"/>
    <w:rsid w:val="00D603A2"/>
    <w:rsid w:val="00D60DCD"/>
    <w:rsid w:val="00D6105B"/>
    <w:rsid w:val="00D614E3"/>
    <w:rsid w:val="00D61704"/>
    <w:rsid w:val="00D61834"/>
    <w:rsid w:val="00D61C1D"/>
    <w:rsid w:val="00D6244D"/>
    <w:rsid w:val="00D62936"/>
    <w:rsid w:val="00D62951"/>
    <w:rsid w:val="00D62A6E"/>
    <w:rsid w:val="00D62AA1"/>
    <w:rsid w:val="00D62E19"/>
    <w:rsid w:val="00D63109"/>
    <w:rsid w:val="00D63196"/>
    <w:rsid w:val="00D6356A"/>
    <w:rsid w:val="00D638B1"/>
    <w:rsid w:val="00D63BB9"/>
    <w:rsid w:val="00D64286"/>
    <w:rsid w:val="00D64355"/>
    <w:rsid w:val="00D6495F"/>
    <w:rsid w:val="00D64AA0"/>
    <w:rsid w:val="00D64EC1"/>
    <w:rsid w:val="00D6597B"/>
    <w:rsid w:val="00D661D4"/>
    <w:rsid w:val="00D66D52"/>
    <w:rsid w:val="00D7045D"/>
    <w:rsid w:val="00D704A2"/>
    <w:rsid w:val="00D705DB"/>
    <w:rsid w:val="00D71228"/>
    <w:rsid w:val="00D716B4"/>
    <w:rsid w:val="00D71879"/>
    <w:rsid w:val="00D71981"/>
    <w:rsid w:val="00D71E43"/>
    <w:rsid w:val="00D71EF4"/>
    <w:rsid w:val="00D7259E"/>
    <w:rsid w:val="00D72C14"/>
    <w:rsid w:val="00D72F3D"/>
    <w:rsid w:val="00D72F58"/>
    <w:rsid w:val="00D732B3"/>
    <w:rsid w:val="00D73D7C"/>
    <w:rsid w:val="00D73D7D"/>
    <w:rsid w:val="00D74139"/>
    <w:rsid w:val="00D7447E"/>
    <w:rsid w:val="00D7528D"/>
    <w:rsid w:val="00D75694"/>
    <w:rsid w:val="00D758C2"/>
    <w:rsid w:val="00D75966"/>
    <w:rsid w:val="00D75BE3"/>
    <w:rsid w:val="00D75C2C"/>
    <w:rsid w:val="00D77032"/>
    <w:rsid w:val="00D77940"/>
    <w:rsid w:val="00D77EB6"/>
    <w:rsid w:val="00D77F05"/>
    <w:rsid w:val="00D8002F"/>
    <w:rsid w:val="00D802B0"/>
    <w:rsid w:val="00D80449"/>
    <w:rsid w:val="00D80536"/>
    <w:rsid w:val="00D80743"/>
    <w:rsid w:val="00D807DD"/>
    <w:rsid w:val="00D812B5"/>
    <w:rsid w:val="00D814B0"/>
    <w:rsid w:val="00D81787"/>
    <w:rsid w:val="00D8178C"/>
    <w:rsid w:val="00D81A0E"/>
    <w:rsid w:val="00D81B74"/>
    <w:rsid w:val="00D82798"/>
    <w:rsid w:val="00D828A3"/>
    <w:rsid w:val="00D83060"/>
    <w:rsid w:val="00D83A4D"/>
    <w:rsid w:val="00D856DD"/>
    <w:rsid w:val="00D8576A"/>
    <w:rsid w:val="00D8590B"/>
    <w:rsid w:val="00D85933"/>
    <w:rsid w:val="00D85B8E"/>
    <w:rsid w:val="00D86AF0"/>
    <w:rsid w:val="00D86B71"/>
    <w:rsid w:val="00D9000D"/>
    <w:rsid w:val="00D90B74"/>
    <w:rsid w:val="00D90F71"/>
    <w:rsid w:val="00D9110A"/>
    <w:rsid w:val="00D917DC"/>
    <w:rsid w:val="00D91B6C"/>
    <w:rsid w:val="00D91CDE"/>
    <w:rsid w:val="00D91E8B"/>
    <w:rsid w:val="00D92057"/>
    <w:rsid w:val="00D922C9"/>
    <w:rsid w:val="00D924AE"/>
    <w:rsid w:val="00D92EA6"/>
    <w:rsid w:val="00D9338F"/>
    <w:rsid w:val="00D93740"/>
    <w:rsid w:val="00D93DCB"/>
    <w:rsid w:val="00D94233"/>
    <w:rsid w:val="00D94A88"/>
    <w:rsid w:val="00D94B97"/>
    <w:rsid w:val="00D94E9A"/>
    <w:rsid w:val="00D95A9B"/>
    <w:rsid w:val="00D95AF4"/>
    <w:rsid w:val="00D96A83"/>
    <w:rsid w:val="00D96AA6"/>
    <w:rsid w:val="00D96D23"/>
    <w:rsid w:val="00D96FE9"/>
    <w:rsid w:val="00D97373"/>
    <w:rsid w:val="00D97CC6"/>
    <w:rsid w:val="00D97D1B"/>
    <w:rsid w:val="00DA012F"/>
    <w:rsid w:val="00DA04CA"/>
    <w:rsid w:val="00DA0907"/>
    <w:rsid w:val="00DA091B"/>
    <w:rsid w:val="00DA1300"/>
    <w:rsid w:val="00DA140F"/>
    <w:rsid w:val="00DA1AAD"/>
    <w:rsid w:val="00DA1BDB"/>
    <w:rsid w:val="00DA2017"/>
    <w:rsid w:val="00DA24C9"/>
    <w:rsid w:val="00DA28A2"/>
    <w:rsid w:val="00DA2A2D"/>
    <w:rsid w:val="00DA33B3"/>
    <w:rsid w:val="00DA3965"/>
    <w:rsid w:val="00DA3B73"/>
    <w:rsid w:val="00DA3E47"/>
    <w:rsid w:val="00DA43F0"/>
    <w:rsid w:val="00DA4799"/>
    <w:rsid w:val="00DA4D9D"/>
    <w:rsid w:val="00DA5483"/>
    <w:rsid w:val="00DA55DF"/>
    <w:rsid w:val="00DA5B37"/>
    <w:rsid w:val="00DA5E15"/>
    <w:rsid w:val="00DA65E1"/>
    <w:rsid w:val="00DA70DA"/>
    <w:rsid w:val="00DA7655"/>
    <w:rsid w:val="00DA7665"/>
    <w:rsid w:val="00DB02B9"/>
    <w:rsid w:val="00DB05E6"/>
    <w:rsid w:val="00DB05FD"/>
    <w:rsid w:val="00DB088C"/>
    <w:rsid w:val="00DB11C0"/>
    <w:rsid w:val="00DB1320"/>
    <w:rsid w:val="00DB13F0"/>
    <w:rsid w:val="00DB1558"/>
    <w:rsid w:val="00DB2171"/>
    <w:rsid w:val="00DB2293"/>
    <w:rsid w:val="00DB27BA"/>
    <w:rsid w:val="00DB3454"/>
    <w:rsid w:val="00DB3DBC"/>
    <w:rsid w:val="00DB4004"/>
    <w:rsid w:val="00DB4298"/>
    <w:rsid w:val="00DB4657"/>
    <w:rsid w:val="00DB48D9"/>
    <w:rsid w:val="00DB491B"/>
    <w:rsid w:val="00DB497A"/>
    <w:rsid w:val="00DB51CD"/>
    <w:rsid w:val="00DB5274"/>
    <w:rsid w:val="00DB5435"/>
    <w:rsid w:val="00DB5993"/>
    <w:rsid w:val="00DB5CA6"/>
    <w:rsid w:val="00DB629F"/>
    <w:rsid w:val="00DB6BAF"/>
    <w:rsid w:val="00DB76D6"/>
    <w:rsid w:val="00DB7BC4"/>
    <w:rsid w:val="00DB7F02"/>
    <w:rsid w:val="00DC0A39"/>
    <w:rsid w:val="00DC0E1C"/>
    <w:rsid w:val="00DC0F8A"/>
    <w:rsid w:val="00DC1272"/>
    <w:rsid w:val="00DC1DDA"/>
    <w:rsid w:val="00DC222B"/>
    <w:rsid w:val="00DC252C"/>
    <w:rsid w:val="00DC26C5"/>
    <w:rsid w:val="00DC2AFD"/>
    <w:rsid w:val="00DC2FDF"/>
    <w:rsid w:val="00DC3E86"/>
    <w:rsid w:val="00DC3F9D"/>
    <w:rsid w:val="00DC454C"/>
    <w:rsid w:val="00DC61B2"/>
    <w:rsid w:val="00DC63F6"/>
    <w:rsid w:val="00DC658D"/>
    <w:rsid w:val="00DC6870"/>
    <w:rsid w:val="00DC6A2D"/>
    <w:rsid w:val="00DC7365"/>
    <w:rsid w:val="00DD04F9"/>
    <w:rsid w:val="00DD0C19"/>
    <w:rsid w:val="00DD0F7A"/>
    <w:rsid w:val="00DD11AF"/>
    <w:rsid w:val="00DD11DC"/>
    <w:rsid w:val="00DD1ECC"/>
    <w:rsid w:val="00DD2C11"/>
    <w:rsid w:val="00DD2D93"/>
    <w:rsid w:val="00DD2E3D"/>
    <w:rsid w:val="00DD2E88"/>
    <w:rsid w:val="00DD2F54"/>
    <w:rsid w:val="00DD342B"/>
    <w:rsid w:val="00DD3BF9"/>
    <w:rsid w:val="00DD40C5"/>
    <w:rsid w:val="00DD44A6"/>
    <w:rsid w:val="00DD467C"/>
    <w:rsid w:val="00DD5457"/>
    <w:rsid w:val="00DD575F"/>
    <w:rsid w:val="00DD67C5"/>
    <w:rsid w:val="00DD7010"/>
    <w:rsid w:val="00DD70F1"/>
    <w:rsid w:val="00DD7A5A"/>
    <w:rsid w:val="00DE06D9"/>
    <w:rsid w:val="00DE09AD"/>
    <w:rsid w:val="00DE0B8C"/>
    <w:rsid w:val="00DE0DB2"/>
    <w:rsid w:val="00DE13B8"/>
    <w:rsid w:val="00DE189E"/>
    <w:rsid w:val="00DE1B74"/>
    <w:rsid w:val="00DE1F35"/>
    <w:rsid w:val="00DE21D1"/>
    <w:rsid w:val="00DE220A"/>
    <w:rsid w:val="00DE2E6F"/>
    <w:rsid w:val="00DE2EFB"/>
    <w:rsid w:val="00DE3D00"/>
    <w:rsid w:val="00DE3FA3"/>
    <w:rsid w:val="00DE4498"/>
    <w:rsid w:val="00DE4D12"/>
    <w:rsid w:val="00DE59C9"/>
    <w:rsid w:val="00DE6878"/>
    <w:rsid w:val="00DE6E8E"/>
    <w:rsid w:val="00DE72FB"/>
    <w:rsid w:val="00DE78AB"/>
    <w:rsid w:val="00DE7971"/>
    <w:rsid w:val="00DF0386"/>
    <w:rsid w:val="00DF0DDF"/>
    <w:rsid w:val="00DF2C5B"/>
    <w:rsid w:val="00DF3A0D"/>
    <w:rsid w:val="00DF3FB2"/>
    <w:rsid w:val="00DF44D9"/>
    <w:rsid w:val="00DF4948"/>
    <w:rsid w:val="00DF4C3B"/>
    <w:rsid w:val="00DF4F77"/>
    <w:rsid w:val="00DF504A"/>
    <w:rsid w:val="00DF55A2"/>
    <w:rsid w:val="00DF6488"/>
    <w:rsid w:val="00DF64E0"/>
    <w:rsid w:val="00DF6968"/>
    <w:rsid w:val="00DF6DA3"/>
    <w:rsid w:val="00E002A6"/>
    <w:rsid w:val="00E012AF"/>
    <w:rsid w:val="00E0399B"/>
    <w:rsid w:val="00E040D8"/>
    <w:rsid w:val="00E047C8"/>
    <w:rsid w:val="00E052D3"/>
    <w:rsid w:val="00E05619"/>
    <w:rsid w:val="00E05A9A"/>
    <w:rsid w:val="00E06153"/>
    <w:rsid w:val="00E062D2"/>
    <w:rsid w:val="00E063E9"/>
    <w:rsid w:val="00E066C0"/>
    <w:rsid w:val="00E073AD"/>
    <w:rsid w:val="00E07E2C"/>
    <w:rsid w:val="00E10330"/>
    <w:rsid w:val="00E111B6"/>
    <w:rsid w:val="00E112D8"/>
    <w:rsid w:val="00E1169C"/>
    <w:rsid w:val="00E11EF5"/>
    <w:rsid w:val="00E11FD2"/>
    <w:rsid w:val="00E12EFE"/>
    <w:rsid w:val="00E132DB"/>
    <w:rsid w:val="00E1348E"/>
    <w:rsid w:val="00E144C0"/>
    <w:rsid w:val="00E144E1"/>
    <w:rsid w:val="00E14D32"/>
    <w:rsid w:val="00E14EEC"/>
    <w:rsid w:val="00E1592C"/>
    <w:rsid w:val="00E16005"/>
    <w:rsid w:val="00E16C92"/>
    <w:rsid w:val="00E17151"/>
    <w:rsid w:val="00E17787"/>
    <w:rsid w:val="00E1795F"/>
    <w:rsid w:val="00E17B89"/>
    <w:rsid w:val="00E17DCF"/>
    <w:rsid w:val="00E17F09"/>
    <w:rsid w:val="00E201AC"/>
    <w:rsid w:val="00E2034C"/>
    <w:rsid w:val="00E205AB"/>
    <w:rsid w:val="00E208CE"/>
    <w:rsid w:val="00E2097A"/>
    <w:rsid w:val="00E20DC9"/>
    <w:rsid w:val="00E21B2E"/>
    <w:rsid w:val="00E220A7"/>
    <w:rsid w:val="00E22496"/>
    <w:rsid w:val="00E22F0E"/>
    <w:rsid w:val="00E234DC"/>
    <w:rsid w:val="00E236EE"/>
    <w:rsid w:val="00E23B0D"/>
    <w:rsid w:val="00E23E40"/>
    <w:rsid w:val="00E241E3"/>
    <w:rsid w:val="00E24478"/>
    <w:rsid w:val="00E245C4"/>
    <w:rsid w:val="00E2474E"/>
    <w:rsid w:val="00E24C6A"/>
    <w:rsid w:val="00E24E5E"/>
    <w:rsid w:val="00E24FB3"/>
    <w:rsid w:val="00E257A7"/>
    <w:rsid w:val="00E25ACF"/>
    <w:rsid w:val="00E26152"/>
    <w:rsid w:val="00E26159"/>
    <w:rsid w:val="00E26FFC"/>
    <w:rsid w:val="00E27295"/>
    <w:rsid w:val="00E27458"/>
    <w:rsid w:val="00E275DD"/>
    <w:rsid w:val="00E2778B"/>
    <w:rsid w:val="00E27F21"/>
    <w:rsid w:val="00E303B3"/>
    <w:rsid w:val="00E30C9C"/>
    <w:rsid w:val="00E31516"/>
    <w:rsid w:val="00E31B8A"/>
    <w:rsid w:val="00E31F64"/>
    <w:rsid w:val="00E32469"/>
    <w:rsid w:val="00E325AC"/>
    <w:rsid w:val="00E32861"/>
    <w:rsid w:val="00E32A78"/>
    <w:rsid w:val="00E33019"/>
    <w:rsid w:val="00E3307B"/>
    <w:rsid w:val="00E33187"/>
    <w:rsid w:val="00E33815"/>
    <w:rsid w:val="00E33A4D"/>
    <w:rsid w:val="00E33A6E"/>
    <w:rsid w:val="00E33C4B"/>
    <w:rsid w:val="00E347C5"/>
    <w:rsid w:val="00E354AD"/>
    <w:rsid w:val="00E35CED"/>
    <w:rsid w:val="00E35FA7"/>
    <w:rsid w:val="00E3613C"/>
    <w:rsid w:val="00E37BE0"/>
    <w:rsid w:val="00E37E8A"/>
    <w:rsid w:val="00E4006F"/>
    <w:rsid w:val="00E40A45"/>
    <w:rsid w:val="00E40F1D"/>
    <w:rsid w:val="00E41006"/>
    <w:rsid w:val="00E41009"/>
    <w:rsid w:val="00E416D5"/>
    <w:rsid w:val="00E41AC7"/>
    <w:rsid w:val="00E41CDC"/>
    <w:rsid w:val="00E42803"/>
    <w:rsid w:val="00E42893"/>
    <w:rsid w:val="00E43534"/>
    <w:rsid w:val="00E440C7"/>
    <w:rsid w:val="00E44771"/>
    <w:rsid w:val="00E448F4"/>
    <w:rsid w:val="00E4524A"/>
    <w:rsid w:val="00E4589F"/>
    <w:rsid w:val="00E45A2E"/>
    <w:rsid w:val="00E460FA"/>
    <w:rsid w:val="00E46C86"/>
    <w:rsid w:val="00E46DDC"/>
    <w:rsid w:val="00E46F9E"/>
    <w:rsid w:val="00E472A6"/>
    <w:rsid w:val="00E47593"/>
    <w:rsid w:val="00E476FA"/>
    <w:rsid w:val="00E47EAD"/>
    <w:rsid w:val="00E507B1"/>
    <w:rsid w:val="00E50A68"/>
    <w:rsid w:val="00E50EC0"/>
    <w:rsid w:val="00E51D34"/>
    <w:rsid w:val="00E5205F"/>
    <w:rsid w:val="00E521BD"/>
    <w:rsid w:val="00E52A14"/>
    <w:rsid w:val="00E52C5B"/>
    <w:rsid w:val="00E53C76"/>
    <w:rsid w:val="00E53CF4"/>
    <w:rsid w:val="00E54942"/>
    <w:rsid w:val="00E5547E"/>
    <w:rsid w:val="00E554F5"/>
    <w:rsid w:val="00E5663A"/>
    <w:rsid w:val="00E56729"/>
    <w:rsid w:val="00E56CE5"/>
    <w:rsid w:val="00E571FC"/>
    <w:rsid w:val="00E57220"/>
    <w:rsid w:val="00E57D0A"/>
    <w:rsid w:val="00E57E04"/>
    <w:rsid w:val="00E60448"/>
    <w:rsid w:val="00E606B5"/>
    <w:rsid w:val="00E60F58"/>
    <w:rsid w:val="00E610D3"/>
    <w:rsid w:val="00E614E2"/>
    <w:rsid w:val="00E61F39"/>
    <w:rsid w:val="00E61FE4"/>
    <w:rsid w:val="00E620C8"/>
    <w:rsid w:val="00E62E9E"/>
    <w:rsid w:val="00E63776"/>
    <w:rsid w:val="00E637CC"/>
    <w:rsid w:val="00E637F2"/>
    <w:rsid w:val="00E63B3D"/>
    <w:rsid w:val="00E63C82"/>
    <w:rsid w:val="00E64848"/>
    <w:rsid w:val="00E649D2"/>
    <w:rsid w:val="00E64A2A"/>
    <w:rsid w:val="00E64BA8"/>
    <w:rsid w:val="00E662F6"/>
    <w:rsid w:val="00E669B4"/>
    <w:rsid w:val="00E672FE"/>
    <w:rsid w:val="00E6761D"/>
    <w:rsid w:val="00E704ED"/>
    <w:rsid w:val="00E70D8C"/>
    <w:rsid w:val="00E70F36"/>
    <w:rsid w:val="00E71971"/>
    <w:rsid w:val="00E71DCE"/>
    <w:rsid w:val="00E71FD1"/>
    <w:rsid w:val="00E72659"/>
    <w:rsid w:val="00E72869"/>
    <w:rsid w:val="00E73390"/>
    <w:rsid w:val="00E735B3"/>
    <w:rsid w:val="00E737BB"/>
    <w:rsid w:val="00E73DAD"/>
    <w:rsid w:val="00E73EB9"/>
    <w:rsid w:val="00E74870"/>
    <w:rsid w:val="00E74A49"/>
    <w:rsid w:val="00E7503F"/>
    <w:rsid w:val="00E75A14"/>
    <w:rsid w:val="00E760D8"/>
    <w:rsid w:val="00E7640B"/>
    <w:rsid w:val="00E76560"/>
    <w:rsid w:val="00E77D06"/>
    <w:rsid w:val="00E7AD90"/>
    <w:rsid w:val="00E80B0D"/>
    <w:rsid w:val="00E80FCC"/>
    <w:rsid w:val="00E8191E"/>
    <w:rsid w:val="00E81B3E"/>
    <w:rsid w:val="00E8220B"/>
    <w:rsid w:val="00E82473"/>
    <w:rsid w:val="00E824C3"/>
    <w:rsid w:val="00E82662"/>
    <w:rsid w:val="00E8291A"/>
    <w:rsid w:val="00E82C70"/>
    <w:rsid w:val="00E82CBD"/>
    <w:rsid w:val="00E83316"/>
    <w:rsid w:val="00E833B3"/>
    <w:rsid w:val="00E8374F"/>
    <w:rsid w:val="00E838BE"/>
    <w:rsid w:val="00E84D09"/>
    <w:rsid w:val="00E84F13"/>
    <w:rsid w:val="00E84F58"/>
    <w:rsid w:val="00E85159"/>
    <w:rsid w:val="00E85162"/>
    <w:rsid w:val="00E85479"/>
    <w:rsid w:val="00E856F7"/>
    <w:rsid w:val="00E857D6"/>
    <w:rsid w:val="00E85C0B"/>
    <w:rsid w:val="00E86E1E"/>
    <w:rsid w:val="00E86F27"/>
    <w:rsid w:val="00E87064"/>
    <w:rsid w:val="00E87381"/>
    <w:rsid w:val="00E876A5"/>
    <w:rsid w:val="00E87762"/>
    <w:rsid w:val="00E87BD2"/>
    <w:rsid w:val="00E87D19"/>
    <w:rsid w:val="00E90DA8"/>
    <w:rsid w:val="00E90F96"/>
    <w:rsid w:val="00E91410"/>
    <w:rsid w:val="00E92CA6"/>
    <w:rsid w:val="00E93374"/>
    <w:rsid w:val="00E93B6A"/>
    <w:rsid w:val="00E93E14"/>
    <w:rsid w:val="00E9436C"/>
    <w:rsid w:val="00E9461D"/>
    <w:rsid w:val="00E9590F"/>
    <w:rsid w:val="00E95918"/>
    <w:rsid w:val="00E9696D"/>
    <w:rsid w:val="00E96AA4"/>
    <w:rsid w:val="00E97043"/>
    <w:rsid w:val="00E9706F"/>
    <w:rsid w:val="00E974C9"/>
    <w:rsid w:val="00E97BAD"/>
    <w:rsid w:val="00EA01BB"/>
    <w:rsid w:val="00EA033B"/>
    <w:rsid w:val="00EA06C9"/>
    <w:rsid w:val="00EA08A4"/>
    <w:rsid w:val="00EA0C73"/>
    <w:rsid w:val="00EA109D"/>
    <w:rsid w:val="00EA25A4"/>
    <w:rsid w:val="00EA2C4E"/>
    <w:rsid w:val="00EA3FFA"/>
    <w:rsid w:val="00EA3FFE"/>
    <w:rsid w:val="00EA4062"/>
    <w:rsid w:val="00EA44B0"/>
    <w:rsid w:val="00EA527D"/>
    <w:rsid w:val="00EA52E8"/>
    <w:rsid w:val="00EA532F"/>
    <w:rsid w:val="00EA578C"/>
    <w:rsid w:val="00EA64CA"/>
    <w:rsid w:val="00EA7370"/>
    <w:rsid w:val="00EA7471"/>
    <w:rsid w:val="00EA7D94"/>
    <w:rsid w:val="00EB008B"/>
    <w:rsid w:val="00EB0C60"/>
    <w:rsid w:val="00EB1424"/>
    <w:rsid w:val="00EB1846"/>
    <w:rsid w:val="00EB1B29"/>
    <w:rsid w:val="00EB1F2B"/>
    <w:rsid w:val="00EB221E"/>
    <w:rsid w:val="00EB26ED"/>
    <w:rsid w:val="00EB2781"/>
    <w:rsid w:val="00EB27F8"/>
    <w:rsid w:val="00EB32AC"/>
    <w:rsid w:val="00EB3C79"/>
    <w:rsid w:val="00EB46BF"/>
    <w:rsid w:val="00EB5166"/>
    <w:rsid w:val="00EB56A1"/>
    <w:rsid w:val="00EB5D25"/>
    <w:rsid w:val="00EB610B"/>
    <w:rsid w:val="00EB6CE0"/>
    <w:rsid w:val="00EB740E"/>
    <w:rsid w:val="00EB7A11"/>
    <w:rsid w:val="00EC0936"/>
    <w:rsid w:val="00EC204A"/>
    <w:rsid w:val="00EC310B"/>
    <w:rsid w:val="00EC3214"/>
    <w:rsid w:val="00EC3338"/>
    <w:rsid w:val="00EC34FC"/>
    <w:rsid w:val="00EC4048"/>
    <w:rsid w:val="00EC410D"/>
    <w:rsid w:val="00EC4C97"/>
    <w:rsid w:val="00EC547C"/>
    <w:rsid w:val="00EC571A"/>
    <w:rsid w:val="00EC59BC"/>
    <w:rsid w:val="00EC600D"/>
    <w:rsid w:val="00EC6A5A"/>
    <w:rsid w:val="00EC6B98"/>
    <w:rsid w:val="00EC6D7B"/>
    <w:rsid w:val="00EC76F5"/>
    <w:rsid w:val="00EC7936"/>
    <w:rsid w:val="00EC7BE7"/>
    <w:rsid w:val="00ED06DB"/>
    <w:rsid w:val="00ED077E"/>
    <w:rsid w:val="00ED16FB"/>
    <w:rsid w:val="00ED2393"/>
    <w:rsid w:val="00ED2687"/>
    <w:rsid w:val="00ED28B7"/>
    <w:rsid w:val="00ED2E0F"/>
    <w:rsid w:val="00ED2EDA"/>
    <w:rsid w:val="00ED30C7"/>
    <w:rsid w:val="00ED3294"/>
    <w:rsid w:val="00ED3615"/>
    <w:rsid w:val="00ED38A3"/>
    <w:rsid w:val="00ED3D26"/>
    <w:rsid w:val="00ED449B"/>
    <w:rsid w:val="00ED464E"/>
    <w:rsid w:val="00ED50B5"/>
    <w:rsid w:val="00ED5254"/>
    <w:rsid w:val="00ED5420"/>
    <w:rsid w:val="00ED5AC8"/>
    <w:rsid w:val="00ED5C75"/>
    <w:rsid w:val="00ED6814"/>
    <w:rsid w:val="00ED6946"/>
    <w:rsid w:val="00ED714F"/>
    <w:rsid w:val="00ED776C"/>
    <w:rsid w:val="00ED7DCC"/>
    <w:rsid w:val="00EE0096"/>
    <w:rsid w:val="00EE09B1"/>
    <w:rsid w:val="00EE0C27"/>
    <w:rsid w:val="00EE0EB3"/>
    <w:rsid w:val="00EE14F7"/>
    <w:rsid w:val="00EE1B7A"/>
    <w:rsid w:val="00EE1BE4"/>
    <w:rsid w:val="00EE201C"/>
    <w:rsid w:val="00EE275C"/>
    <w:rsid w:val="00EE2B05"/>
    <w:rsid w:val="00EE302D"/>
    <w:rsid w:val="00EE3237"/>
    <w:rsid w:val="00EE3370"/>
    <w:rsid w:val="00EE3A5A"/>
    <w:rsid w:val="00EE4027"/>
    <w:rsid w:val="00EE4404"/>
    <w:rsid w:val="00EE4492"/>
    <w:rsid w:val="00EE5034"/>
    <w:rsid w:val="00EE5A6C"/>
    <w:rsid w:val="00EE607C"/>
    <w:rsid w:val="00EE6091"/>
    <w:rsid w:val="00EE664B"/>
    <w:rsid w:val="00EE66D8"/>
    <w:rsid w:val="00EE6836"/>
    <w:rsid w:val="00EE6B5C"/>
    <w:rsid w:val="00EE6DE7"/>
    <w:rsid w:val="00EE6E26"/>
    <w:rsid w:val="00EE701C"/>
    <w:rsid w:val="00EE78B0"/>
    <w:rsid w:val="00EF0024"/>
    <w:rsid w:val="00EF01B8"/>
    <w:rsid w:val="00EF02F6"/>
    <w:rsid w:val="00EF08F9"/>
    <w:rsid w:val="00EF09C0"/>
    <w:rsid w:val="00EF0A91"/>
    <w:rsid w:val="00EF13CB"/>
    <w:rsid w:val="00EF16D2"/>
    <w:rsid w:val="00EF1FF8"/>
    <w:rsid w:val="00EF366A"/>
    <w:rsid w:val="00EF3732"/>
    <w:rsid w:val="00EF3FA6"/>
    <w:rsid w:val="00EF4211"/>
    <w:rsid w:val="00EF4A33"/>
    <w:rsid w:val="00EF4F31"/>
    <w:rsid w:val="00EF5164"/>
    <w:rsid w:val="00EF54AF"/>
    <w:rsid w:val="00EF559E"/>
    <w:rsid w:val="00EF631E"/>
    <w:rsid w:val="00EF66AE"/>
    <w:rsid w:val="00EF6748"/>
    <w:rsid w:val="00EF6A7E"/>
    <w:rsid w:val="00EF6D81"/>
    <w:rsid w:val="00EF6FB9"/>
    <w:rsid w:val="00EF7E45"/>
    <w:rsid w:val="00F00108"/>
    <w:rsid w:val="00F00230"/>
    <w:rsid w:val="00F004E3"/>
    <w:rsid w:val="00F00630"/>
    <w:rsid w:val="00F007D4"/>
    <w:rsid w:val="00F01003"/>
    <w:rsid w:val="00F0185A"/>
    <w:rsid w:val="00F019FE"/>
    <w:rsid w:val="00F01C73"/>
    <w:rsid w:val="00F01C9B"/>
    <w:rsid w:val="00F01F91"/>
    <w:rsid w:val="00F02DB1"/>
    <w:rsid w:val="00F038C8"/>
    <w:rsid w:val="00F03B0D"/>
    <w:rsid w:val="00F044D4"/>
    <w:rsid w:val="00F047E4"/>
    <w:rsid w:val="00F04C93"/>
    <w:rsid w:val="00F04F87"/>
    <w:rsid w:val="00F051CA"/>
    <w:rsid w:val="00F06EE8"/>
    <w:rsid w:val="00F075C0"/>
    <w:rsid w:val="00F07FC0"/>
    <w:rsid w:val="00F0EC92"/>
    <w:rsid w:val="00F103CD"/>
    <w:rsid w:val="00F10517"/>
    <w:rsid w:val="00F10D4A"/>
    <w:rsid w:val="00F115A8"/>
    <w:rsid w:val="00F12D9D"/>
    <w:rsid w:val="00F1341F"/>
    <w:rsid w:val="00F13E8A"/>
    <w:rsid w:val="00F14860"/>
    <w:rsid w:val="00F14B7D"/>
    <w:rsid w:val="00F15120"/>
    <w:rsid w:val="00F15274"/>
    <w:rsid w:val="00F15999"/>
    <w:rsid w:val="00F15CF3"/>
    <w:rsid w:val="00F16844"/>
    <w:rsid w:val="00F16903"/>
    <w:rsid w:val="00F17776"/>
    <w:rsid w:val="00F2019A"/>
    <w:rsid w:val="00F20A1A"/>
    <w:rsid w:val="00F2192A"/>
    <w:rsid w:val="00F21F20"/>
    <w:rsid w:val="00F2281A"/>
    <w:rsid w:val="00F22B2F"/>
    <w:rsid w:val="00F233BD"/>
    <w:rsid w:val="00F24368"/>
    <w:rsid w:val="00F245E2"/>
    <w:rsid w:val="00F247E8"/>
    <w:rsid w:val="00F24A7A"/>
    <w:rsid w:val="00F24DF2"/>
    <w:rsid w:val="00F2558A"/>
    <w:rsid w:val="00F26099"/>
    <w:rsid w:val="00F26524"/>
    <w:rsid w:val="00F26B0F"/>
    <w:rsid w:val="00F26D6A"/>
    <w:rsid w:val="00F2ED9C"/>
    <w:rsid w:val="00F30352"/>
    <w:rsid w:val="00F30B7D"/>
    <w:rsid w:val="00F311FA"/>
    <w:rsid w:val="00F31869"/>
    <w:rsid w:val="00F33590"/>
    <w:rsid w:val="00F33E21"/>
    <w:rsid w:val="00F35189"/>
    <w:rsid w:val="00F35C90"/>
    <w:rsid w:val="00F3626A"/>
    <w:rsid w:val="00F36AFC"/>
    <w:rsid w:val="00F37102"/>
    <w:rsid w:val="00F372B5"/>
    <w:rsid w:val="00F3740C"/>
    <w:rsid w:val="00F37547"/>
    <w:rsid w:val="00F378C0"/>
    <w:rsid w:val="00F37969"/>
    <w:rsid w:val="00F37DDC"/>
    <w:rsid w:val="00F37E9D"/>
    <w:rsid w:val="00F37FBD"/>
    <w:rsid w:val="00F40128"/>
    <w:rsid w:val="00F406D4"/>
    <w:rsid w:val="00F408AA"/>
    <w:rsid w:val="00F40E39"/>
    <w:rsid w:val="00F41221"/>
    <w:rsid w:val="00F41431"/>
    <w:rsid w:val="00F41636"/>
    <w:rsid w:val="00F41686"/>
    <w:rsid w:val="00F417BF"/>
    <w:rsid w:val="00F4203C"/>
    <w:rsid w:val="00F42240"/>
    <w:rsid w:val="00F42388"/>
    <w:rsid w:val="00F42523"/>
    <w:rsid w:val="00F42750"/>
    <w:rsid w:val="00F427CD"/>
    <w:rsid w:val="00F42A41"/>
    <w:rsid w:val="00F42AD9"/>
    <w:rsid w:val="00F43DCA"/>
    <w:rsid w:val="00F44B3A"/>
    <w:rsid w:val="00F44E28"/>
    <w:rsid w:val="00F45339"/>
    <w:rsid w:val="00F45CB8"/>
    <w:rsid w:val="00F45CC0"/>
    <w:rsid w:val="00F45F80"/>
    <w:rsid w:val="00F46C0E"/>
    <w:rsid w:val="00F46DA5"/>
    <w:rsid w:val="00F47857"/>
    <w:rsid w:val="00F47F82"/>
    <w:rsid w:val="00F506A0"/>
    <w:rsid w:val="00F50854"/>
    <w:rsid w:val="00F50E2A"/>
    <w:rsid w:val="00F51166"/>
    <w:rsid w:val="00F511BF"/>
    <w:rsid w:val="00F5172B"/>
    <w:rsid w:val="00F517A6"/>
    <w:rsid w:val="00F520FE"/>
    <w:rsid w:val="00F52777"/>
    <w:rsid w:val="00F52AF4"/>
    <w:rsid w:val="00F52B31"/>
    <w:rsid w:val="00F52D49"/>
    <w:rsid w:val="00F5395A"/>
    <w:rsid w:val="00F54535"/>
    <w:rsid w:val="00F54707"/>
    <w:rsid w:val="00F5476C"/>
    <w:rsid w:val="00F54CC1"/>
    <w:rsid w:val="00F54E4E"/>
    <w:rsid w:val="00F555F6"/>
    <w:rsid w:val="00F556F1"/>
    <w:rsid w:val="00F558CA"/>
    <w:rsid w:val="00F562D4"/>
    <w:rsid w:val="00F567BD"/>
    <w:rsid w:val="00F56B6B"/>
    <w:rsid w:val="00F56BAA"/>
    <w:rsid w:val="00F5723A"/>
    <w:rsid w:val="00F57269"/>
    <w:rsid w:val="00F57893"/>
    <w:rsid w:val="00F604DD"/>
    <w:rsid w:val="00F60818"/>
    <w:rsid w:val="00F60C83"/>
    <w:rsid w:val="00F60D99"/>
    <w:rsid w:val="00F60E3E"/>
    <w:rsid w:val="00F612E8"/>
    <w:rsid w:val="00F6151A"/>
    <w:rsid w:val="00F616CA"/>
    <w:rsid w:val="00F61952"/>
    <w:rsid w:val="00F61D20"/>
    <w:rsid w:val="00F6203E"/>
    <w:rsid w:val="00F629A2"/>
    <w:rsid w:val="00F631F5"/>
    <w:rsid w:val="00F63425"/>
    <w:rsid w:val="00F635D7"/>
    <w:rsid w:val="00F63781"/>
    <w:rsid w:val="00F637A8"/>
    <w:rsid w:val="00F63D20"/>
    <w:rsid w:val="00F63DFE"/>
    <w:rsid w:val="00F6411C"/>
    <w:rsid w:val="00F64237"/>
    <w:rsid w:val="00F65943"/>
    <w:rsid w:val="00F659EE"/>
    <w:rsid w:val="00F65C23"/>
    <w:rsid w:val="00F667F0"/>
    <w:rsid w:val="00F66C4F"/>
    <w:rsid w:val="00F676E0"/>
    <w:rsid w:val="00F70693"/>
    <w:rsid w:val="00F70F24"/>
    <w:rsid w:val="00F71286"/>
    <w:rsid w:val="00F714CF"/>
    <w:rsid w:val="00F71547"/>
    <w:rsid w:val="00F7159B"/>
    <w:rsid w:val="00F71B4B"/>
    <w:rsid w:val="00F722B6"/>
    <w:rsid w:val="00F73846"/>
    <w:rsid w:val="00F73989"/>
    <w:rsid w:val="00F73A0E"/>
    <w:rsid w:val="00F74018"/>
    <w:rsid w:val="00F74520"/>
    <w:rsid w:val="00F74C3B"/>
    <w:rsid w:val="00F751B1"/>
    <w:rsid w:val="00F753CF"/>
    <w:rsid w:val="00F75938"/>
    <w:rsid w:val="00F7601F"/>
    <w:rsid w:val="00F76039"/>
    <w:rsid w:val="00F767D9"/>
    <w:rsid w:val="00F77081"/>
    <w:rsid w:val="00F77DC8"/>
    <w:rsid w:val="00F8099A"/>
    <w:rsid w:val="00F8142C"/>
    <w:rsid w:val="00F815C3"/>
    <w:rsid w:val="00F81AF5"/>
    <w:rsid w:val="00F828A3"/>
    <w:rsid w:val="00F8306D"/>
    <w:rsid w:val="00F83867"/>
    <w:rsid w:val="00F83F99"/>
    <w:rsid w:val="00F84084"/>
    <w:rsid w:val="00F8419A"/>
    <w:rsid w:val="00F841FE"/>
    <w:rsid w:val="00F84262"/>
    <w:rsid w:val="00F8478F"/>
    <w:rsid w:val="00F84AB1"/>
    <w:rsid w:val="00F84BE1"/>
    <w:rsid w:val="00F84FF4"/>
    <w:rsid w:val="00F85243"/>
    <w:rsid w:val="00F85416"/>
    <w:rsid w:val="00F85936"/>
    <w:rsid w:val="00F859B1"/>
    <w:rsid w:val="00F85E0E"/>
    <w:rsid w:val="00F85E2A"/>
    <w:rsid w:val="00F862C2"/>
    <w:rsid w:val="00F86304"/>
    <w:rsid w:val="00F86466"/>
    <w:rsid w:val="00F8657E"/>
    <w:rsid w:val="00F86E11"/>
    <w:rsid w:val="00F86E98"/>
    <w:rsid w:val="00F904BD"/>
    <w:rsid w:val="00F90696"/>
    <w:rsid w:val="00F916FF"/>
    <w:rsid w:val="00F9206F"/>
    <w:rsid w:val="00F92170"/>
    <w:rsid w:val="00F92884"/>
    <w:rsid w:val="00F92B60"/>
    <w:rsid w:val="00F930BB"/>
    <w:rsid w:val="00F93111"/>
    <w:rsid w:val="00F93375"/>
    <w:rsid w:val="00F936C0"/>
    <w:rsid w:val="00F93907"/>
    <w:rsid w:val="00F93AB9"/>
    <w:rsid w:val="00F93E75"/>
    <w:rsid w:val="00F9459E"/>
    <w:rsid w:val="00F9473C"/>
    <w:rsid w:val="00F94905"/>
    <w:rsid w:val="00F954DE"/>
    <w:rsid w:val="00F95983"/>
    <w:rsid w:val="00F96306"/>
    <w:rsid w:val="00F9631D"/>
    <w:rsid w:val="00F965E2"/>
    <w:rsid w:val="00F96736"/>
    <w:rsid w:val="00F968C3"/>
    <w:rsid w:val="00F96EED"/>
    <w:rsid w:val="00F97A97"/>
    <w:rsid w:val="00F97BF0"/>
    <w:rsid w:val="00F97D89"/>
    <w:rsid w:val="00FA013C"/>
    <w:rsid w:val="00FA0782"/>
    <w:rsid w:val="00FA1A13"/>
    <w:rsid w:val="00FA1C8E"/>
    <w:rsid w:val="00FA1DD8"/>
    <w:rsid w:val="00FA1EC9"/>
    <w:rsid w:val="00FA212B"/>
    <w:rsid w:val="00FA24CC"/>
    <w:rsid w:val="00FA2B5D"/>
    <w:rsid w:val="00FA36EC"/>
    <w:rsid w:val="00FA37BE"/>
    <w:rsid w:val="00FA442F"/>
    <w:rsid w:val="00FA4593"/>
    <w:rsid w:val="00FA4FC1"/>
    <w:rsid w:val="00FA5A84"/>
    <w:rsid w:val="00FA67EE"/>
    <w:rsid w:val="00FA6A19"/>
    <w:rsid w:val="00FA6B83"/>
    <w:rsid w:val="00FA6D49"/>
    <w:rsid w:val="00FA7AC9"/>
    <w:rsid w:val="00FB0B19"/>
    <w:rsid w:val="00FB0D66"/>
    <w:rsid w:val="00FB0D7A"/>
    <w:rsid w:val="00FB125F"/>
    <w:rsid w:val="00FB1AEF"/>
    <w:rsid w:val="00FB1E00"/>
    <w:rsid w:val="00FB1E98"/>
    <w:rsid w:val="00FB2321"/>
    <w:rsid w:val="00FB2636"/>
    <w:rsid w:val="00FB28FC"/>
    <w:rsid w:val="00FB2EF1"/>
    <w:rsid w:val="00FB3311"/>
    <w:rsid w:val="00FB34A2"/>
    <w:rsid w:val="00FB3670"/>
    <w:rsid w:val="00FB413E"/>
    <w:rsid w:val="00FB496F"/>
    <w:rsid w:val="00FB4ECC"/>
    <w:rsid w:val="00FB4ED0"/>
    <w:rsid w:val="00FB537D"/>
    <w:rsid w:val="00FB5700"/>
    <w:rsid w:val="00FB581D"/>
    <w:rsid w:val="00FB630F"/>
    <w:rsid w:val="00FB67A6"/>
    <w:rsid w:val="00FB6BA2"/>
    <w:rsid w:val="00FB731E"/>
    <w:rsid w:val="00FB7383"/>
    <w:rsid w:val="00FB768D"/>
    <w:rsid w:val="00FC01E6"/>
    <w:rsid w:val="00FC05B7"/>
    <w:rsid w:val="00FC0B0C"/>
    <w:rsid w:val="00FC0B9F"/>
    <w:rsid w:val="00FC0BBC"/>
    <w:rsid w:val="00FC18C8"/>
    <w:rsid w:val="00FC2074"/>
    <w:rsid w:val="00FC27C9"/>
    <w:rsid w:val="00FC2925"/>
    <w:rsid w:val="00FC296C"/>
    <w:rsid w:val="00FC2FA7"/>
    <w:rsid w:val="00FC3511"/>
    <w:rsid w:val="00FC3857"/>
    <w:rsid w:val="00FC435F"/>
    <w:rsid w:val="00FC4D9D"/>
    <w:rsid w:val="00FC53D9"/>
    <w:rsid w:val="00FC5820"/>
    <w:rsid w:val="00FC5CF3"/>
    <w:rsid w:val="00FC5ECA"/>
    <w:rsid w:val="00FC6759"/>
    <w:rsid w:val="00FC678F"/>
    <w:rsid w:val="00FC7734"/>
    <w:rsid w:val="00FD1158"/>
    <w:rsid w:val="00FD17EE"/>
    <w:rsid w:val="00FD181F"/>
    <w:rsid w:val="00FD18C1"/>
    <w:rsid w:val="00FD193E"/>
    <w:rsid w:val="00FD210E"/>
    <w:rsid w:val="00FD2143"/>
    <w:rsid w:val="00FD2190"/>
    <w:rsid w:val="00FD22B5"/>
    <w:rsid w:val="00FD22E3"/>
    <w:rsid w:val="00FD2A82"/>
    <w:rsid w:val="00FD2AF3"/>
    <w:rsid w:val="00FD2B21"/>
    <w:rsid w:val="00FD2CA6"/>
    <w:rsid w:val="00FD2F4D"/>
    <w:rsid w:val="00FD37E9"/>
    <w:rsid w:val="00FD3D41"/>
    <w:rsid w:val="00FD46D6"/>
    <w:rsid w:val="00FD479B"/>
    <w:rsid w:val="00FD4E5B"/>
    <w:rsid w:val="00FD53A6"/>
    <w:rsid w:val="00FD593E"/>
    <w:rsid w:val="00FD5CC6"/>
    <w:rsid w:val="00FD5CE1"/>
    <w:rsid w:val="00FD5FA3"/>
    <w:rsid w:val="00FD6B72"/>
    <w:rsid w:val="00FD6EB3"/>
    <w:rsid w:val="00FD71C9"/>
    <w:rsid w:val="00FD74C0"/>
    <w:rsid w:val="00FD78A9"/>
    <w:rsid w:val="00FD793D"/>
    <w:rsid w:val="00FD7B45"/>
    <w:rsid w:val="00FE0553"/>
    <w:rsid w:val="00FE0562"/>
    <w:rsid w:val="00FE09FE"/>
    <w:rsid w:val="00FE102B"/>
    <w:rsid w:val="00FE1510"/>
    <w:rsid w:val="00FE1D98"/>
    <w:rsid w:val="00FE21F3"/>
    <w:rsid w:val="00FE235F"/>
    <w:rsid w:val="00FE2F7C"/>
    <w:rsid w:val="00FE2FA6"/>
    <w:rsid w:val="00FE32C6"/>
    <w:rsid w:val="00FE331F"/>
    <w:rsid w:val="00FE40E0"/>
    <w:rsid w:val="00FE464D"/>
    <w:rsid w:val="00FE4B54"/>
    <w:rsid w:val="00FE4B9F"/>
    <w:rsid w:val="00FE4CBE"/>
    <w:rsid w:val="00FE52A2"/>
    <w:rsid w:val="00FE5657"/>
    <w:rsid w:val="00FE58F3"/>
    <w:rsid w:val="00FE5B4E"/>
    <w:rsid w:val="00FE5F5C"/>
    <w:rsid w:val="00FE60BB"/>
    <w:rsid w:val="00FE612B"/>
    <w:rsid w:val="00FE652A"/>
    <w:rsid w:val="00FE7077"/>
    <w:rsid w:val="00FE7374"/>
    <w:rsid w:val="00FE7382"/>
    <w:rsid w:val="00FE7574"/>
    <w:rsid w:val="00FF02C8"/>
    <w:rsid w:val="00FF03B0"/>
    <w:rsid w:val="00FF03C1"/>
    <w:rsid w:val="00FF1571"/>
    <w:rsid w:val="00FF16DB"/>
    <w:rsid w:val="00FF1D84"/>
    <w:rsid w:val="00FF243D"/>
    <w:rsid w:val="00FF2F37"/>
    <w:rsid w:val="00FF2F40"/>
    <w:rsid w:val="00FF32BD"/>
    <w:rsid w:val="00FF3BC9"/>
    <w:rsid w:val="00FF44AA"/>
    <w:rsid w:val="00FF4D74"/>
    <w:rsid w:val="00FF4D8E"/>
    <w:rsid w:val="00FF4E61"/>
    <w:rsid w:val="00FF5012"/>
    <w:rsid w:val="00FF5464"/>
    <w:rsid w:val="00FF564A"/>
    <w:rsid w:val="00FF5BD8"/>
    <w:rsid w:val="00FF5C38"/>
    <w:rsid w:val="00FF6923"/>
    <w:rsid w:val="00FF6A63"/>
    <w:rsid w:val="00FF6BD6"/>
    <w:rsid w:val="00FF6FD0"/>
    <w:rsid w:val="00FF7049"/>
    <w:rsid w:val="00FF727B"/>
    <w:rsid w:val="00FF7A1D"/>
    <w:rsid w:val="00FF7B12"/>
    <w:rsid w:val="00FF7CC7"/>
    <w:rsid w:val="00FF7E5C"/>
    <w:rsid w:val="00FF7EF8"/>
    <w:rsid w:val="00FF7FAE"/>
    <w:rsid w:val="011AD5C9"/>
    <w:rsid w:val="011DD0EA"/>
    <w:rsid w:val="012A3988"/>
    <w:rsid w:val="014F6BED"/>
    <w:rsid w:val="015918B3"/>
    <w:rsid w:val="0169C208"/>
    <w:rsid w:val="0178A088"/>
    <w:rsid w:val="0184555B"/>
    <w:rsid w:val="01977FA7"/>
    <w:rsid w:val="0199466C"/>
    <w:rsid w:val="01AA7C0D"/>
    <w:rsid w:val="01BB2DED"/>
    <w:rsid w:val="01BEB8B4"/>
    <w:rsid w:val="01C37C86"/>
    <w:rsid w:val="01C3ACED"/>
    <w:rsid w:val="01F0F495"/>
    <w:rsid w:val="02107FA4"/>
    <w:rsid w:val="0218DECB"/>
    <w:rsid w:val="0219B74B"/>
    <w:rsid w:val="022F49AB"/>
    <w:rsid w:val="0236D643"/>
    <w:rsid w:val="02393488"/>
    <w:rsid w:val="023BF512"/>
    <w:rsid w:val="02439199"/>
    <w:rsid w:val="024879A1"/>
    <w:rsid w:val="02516D28"/>
    <w:rsid w:val="026BF294"/>
    <w:rsid w:val="02894A0E"/>
    <w:rsid w:val="028BDC58"/>
    <w:rsid w:val="0290D512"/>
    <w:rsid w:val="02AD4210"/>
    <w:rsid w:val="02C6570B"/>
    <w:rsid w:val="02D16928"/>
    <w:rsid w:val="02E5CB6D"/>
    <w:rsid w:val="0303EE50"/>
    <w:rsid w:val="0326997B"/>
    <w:rsid w:val="0335C042"/>
    <w:rsid w:val="0358C9A2"/>
    <w:rsid w:val="03687D76"/>
    <w:rsid w:val="037CA221"/>
    <w:rsid w:val="0390B05D"/>
    <w:rsid w:val="03AA7632"/>
    <w:rsid w:val="03C5FD29"/>
    <w:rsid w:val="03DEC844"/>
    <w:rsid w:val="03E08DE8"/>
    <w:rsid w:val="03ED7A14"/>
    <w:rsid w:val="03F5FBFD"/>
    <w:rsid w:val="03F9292C"/>
    <w:rsid w:val="03FBFED6"/>
    <w:rsid w:val="04180569"/>
    <w:rsid w:val="041962EE"/>
    <w:rsid w:val="0435E5A0"/>
    <w:rsid w:val="043CE200"/>
    <w:rsid w:val="043E861F"/>
    <w:rsid w:val="04428A0C"/>
    <w:rsid w:val="0464CC84"/>
    <w:rsid w:val="047419FC"/>
    <w:rsid w:val="0475724E"/>
    <w:rsid w:val="047AA3B4"/>
    <w:rsid w:val="047F6107"/>
    <w:rsid w:val="047FF9B3"/>
    <w:rsid w:val="0483ADEB"/>
    <w:rsid w:val="04976068"/>
    <w:rsid w:val="04ADE16E"/>
    <w:rsid w:val="04B60C6B"/>
    <w:rsid w:val="04C27989"/>
    <w:rsid w:val="04F1FB6D"/>
    <w:rsid w:val="050A299F"/>
    <w:rsid w:val="0528A14D"/>
    <w:rsid w:val="053BFA2F"/>
    <w:rsid w:val="053E190E"/>
    <w:rsid w:val="054389AA"/>
    <w:rsid w:val="054E9932"/>
    <w:rsid w:val="0553442D"/>
    <w:rsid w:val="0554C6E1"/>
    <w:rsid w:val="0565C51E"/>
    <w:rsid w:val="05661D04"/>
    <w:rsid w:val="0587CE62"/>
    <w:rsid w:val="058DBB05"/>
    <w:rsid w:val="05946383"/>
    <w:rsid w:val="05E89EE8"/>
    <w:rsid w:val="05EFF528"/>
    <w:rsid w:val="05F5B96D"/>
    <w:rsid w:val="0613EFD6"/>
    <w:rsid w:val="061D2C36"/>
    <w:rsid w:val="0624F261"/>
    <w:rsid w:val="062B2255"/>
    <w:rsid w:val="062F59AD"/>
    <w:rsid w:val="06417848"/>
    <w:rsid w:val="0656004C"/>
    <w:rsid w:val="065813D8"/>
    <w:rsid w:val="06621FF7"/>
    <w:rsid w:val="066BC154"/>
    <w:rsid w:val="06734B0B"/>
    <w:rsid w:val="0689BC51"/>
    <w:rsid w:val="06921358"/>
    <w:rsid w:val="069705AE"/>
    <w:rsid w:val="06C2221A"/>
    <w:rsid w:val="06FC031F"/>
    <w:rsid w:val="07144FF0"/>
    <w:rsid w:val="071CA90D"/>
    <w:rsid w:val="0735ED08"/>
    <w:rsid w:val="07387396"/>
    <w:rsid w:val="074C94BE"/>
    <w:rsid w:val="07549DA8"/>
    <w:rsid w:val="0759981F"/>
    <w:rsid w:val="077A7F8A"/>
    <w:rsid w:val="077DF287"/>
    <w:rsid w:val="078CC5AC"/>
    <w:rsid w:val="07BF3EA7"/>
    <w:rsid w:val="07E6C511"/>
    <w:rsid w:val="08162740"/>
    <w:rsid w:val="081632D1"/>
    <w:rsid w:val="0819893B"/>
    <w:rsid w:val="08366AA5"/>
    <w:rsid w:val="083B7BF4"/>
    <w:rsid w:val="083D268F"/>
    <w:rsid w:val="0854373E"/>
    <w:rsid w:val="0855D4CE"/>
    <w:rsid w:val="085E164F"/>
    <w:rsid w:val="0865FD34"/>
    <w:rsid w:val="086AE7EC"/>
    <w:rsid w:val="087B80FA"/>
    <w:rsid w:val="089A4748"/>
    <w:rsid w:val="08A3104E"/>
    <w:rsid w:val="08A87742"/>
    <w:rsid w:val="08AAED67"/>
    <w:rsid w:val="08B484F3"/>
    <w:rsid w:val="08C4E266"/>
    <w:rsid w:val="08C9F993"/>
    <w:rsid w:val="08D2A11C"/>
    <w:rsid w:val="08D41036"/>
    <w:rsid w:val="08D7BE10"/>
    <w:rsid w:val="08D7CE8D"/>
    <w:rsid w:val="08DD0C35"/>
    <w:rsid w:val="08DF50AE"/>
    <w:rsid w:val="08EFBC56"/>
    <w:rsid w:val="09114D92"/>
    <w:rsid w:val="091A03CF"/>
    <w:rsid w:val="091CC62B"/>
    <w:rsid w:val="09242AEC"/>
    <w:rsid w:val="0937CFAF"/>
    <w:rsid w:val="0956843F"/>
    <w:rsid w:val="0982AC7B"/>
    <w:rsid w:val="098360AE"/>
    <w:rsid w:val="09869844"/>
    <w:rsid w:val="099FB63B"/>
    <w:rsid w:val="09A8D87F"/>
    <w:rsid w:val="09BF209C"/>
    <w:rsid w:val="09F17866"/>
    <w:rsid w:val="0A05E27F"/>
    <w:rsid w:val="0A176D8C"/>
    <w:rsid w:val="0A1E17A3"/>
    <w:rsid w:val="0A36970C"/>
    <w:rsid w:val="0A3A554A"/>
    <w:rsid w:val="0A4C1F10"/>
    <w:rsid w:val="0A72D5E9"/>
    <w:rsid w:val="0A8055F3"/>
    <w:rsid w:val="0A82C4DF"/>
    <w:rsid w:val="0AC374C4"/>
    <w:rsid w:val="0AEEC685"/>
    <w:rsid w:val="0AF5F2BC"/>
    <w:rsid w:val="0AFF199C"/>
    <w:rsid w:val="0B094F22"/>
    <w:rsid w:val="0B09CDC1"/>
    <w:rsid w:val="0B1E1DFA"/>
    <w:rsid w:val="0B2495E8"/>
    <w:rsid w:val="0B262A34"/>
    <w:rsid w:val="0B2B8A20"/>
    <w:rsid w:val="0B2FC7A5"/>
    <w:rsid w:val="0B3590F3"/>
    <w:rsid w:val="0B471A23"/>
    <w:rsid w:val="0B4C263A"/>
    <w:rsid w:val="0B674AF3"/>
    <w:rsid w:val="0B6F8D35"/>
    <w:rsid w:val="0B78A0DB"/>
    <w:rsid w:val="0B79CA5F"/>
    <w:rsid w:val="0B809668"/>
    <w:rsid w:val="0BB01D1E"/>
    <w:rsid w:val="0BB208E6"/>
    <w:rsid w:val="0BB87A74"/>
    <w:rsid w:val="0BB9B1CA"/>
    <w:rsid w:val="0BBF57A6"/>
    <w:rsid w:val="0BC13A8B"/>
    <w:rsid w:val="0BC75CB4"/>
    <w:rsid w:val="0BC7BCFF"/>
    <w:rsid w:val="0BC83E7F"/>
    <w:rsid w:val="0BD0999F"/>
    <w:rsid w:val="0BE73A66"/>
    <w:rsid w:val="0BE94CD6"/>
    <w:rsid w:val="0C081256"/>
    <w:rsid w:val="0C1ED0D2"/>
    <w:rsid w:val="0C290D8C"/>
    <w:rsid w:val="0C3351F4"/>
    <w:rsid w:val="0C41FAB6"/>
    <w:rsid w:val="0C6A4C24"/>
    <w:rsid w:val="0C71896E"/>
    <w:rsid w:val="0C71EDE9"/>
    <w:rsid w:val="0C9208A5"/>
    <w:rsid w:val="0C93DACB"/>
    <w:rsid w:val="0C96750D"/>
    <w:rsid w:val="0CBBADF4"/>
    <w:rsid w:val="0CC30869"/>
    <w:rsid w:val="0CCB7AC6"/>
    <w:rsid w:val="0CE14BE7"/>
    <w:rsid w:val="0CF1F93B"/>
    <w:rsid w:val="0CFCF87C"/>
    <w:rsid w:val="0D11F506"/>
    <w:rsid w:val="0D2496C8"/>
    <w:rsid w:val="0D277D3C"/>
    <w:rsid w:val="0D3CF49A"/>
    <w:rsid w:val="0D6945F5"/>
    <w:rsid w:val="0D884A7F"/>
    <w:rsid w:val="0D9BA129"/>
    <w:rsid w:val="0DCC4B90"/>
    <w:rsid w:val="0DD72FD5"/>
    <w:rsid w:val="0DDB3A8C"/>
    <w:rsid w:val="0DEC4BC5"/>
    <w:rsid w:val="0DFB5439"/>
    <w:rsid w:val="0E0EFE7A"/>
    <w:rsid w:val="0E3AB633"/>
    <w:rsid w:val="0E419D3A"/>
    <w:rsid w:val="0E62ADD3"/>
    <w:rsid w:val="0E8A194E"/>
    <w:rsid w:val="0EAA1E42"/>
    <w:rsid w:val="0EB51FC5"/>
    <w:rsid w:val="0EB77396"/>
    <w:rsid w:val="0EC0F62D"/>
    <w:rsid w:val="0EC882DF"/>
    <w:rsid w:val="0ED56F65"/>
    <w:rsid w:val="0ED85FD6"/>
    <w:rsid w:val="0EE15A24"/>
    <w:rsid w:val="0EF53D74"/>
    <w:rsid w:val="0F00DF1E"/>
    <w:rsid w:val="0F29F765"/>
    <w:rsid w:val="0F3A1CD4"/>
    <w:rsid w:val="0F478128"/>
    <w:rsid w:val="0F544397"/>
    <w:rsid w:val="0F56CA4E"/>
    <w:rsid w:val="0F5939EF"/>
    <w:rsid w:val="0F87BD6C"/>
    <w:rsid w:val="0F89D04E"/>
    <w:rsid w:val="0F9CE9C1"/>
    <w:rsid w:val="0FA4B8D5"/>
    <w:rsid w:val="0FA628C8"/>
    <w:rsid w:val="0FA69285"/>
    <w:rsid w:val="0FB048C2"/>
    <w:rsid w:val="0FB4470A"/>
    <w:rsid w:val="0FB7FD28"/>
    <w:rsid w:val="0FB86803"/>
    <w:rsid w:val="0FC9974D"/>
    <w:rsid w:val="0FE471FF"/>
    <w:rsid w:val="0FE4D466"/>
    <w:rsid w:val="0FF9339F"/>
    <w:rsid w:val="100001EE"/>
    <w:rsid w:val="100D2724"/>
    <w:rsid w:val="1022D860"/>
    <w:rsid w:val="10463E45"/>
    <w:rsid w:val="10485643"/>
    <w:rsid w:val="104EC7B4"/>
    <w:rsid w:val="106502C2"/>
    <w:rsid w:val="106FBB66"/>
    <w:rsid w:val="10780937"/>
    <w:rsid w:val="10785C7E"/>
    <w:rsid w:val="10807416"/>
    <w:rsid w:val="108DB993"/>
    <w:rsid w:val="10908F18"/>
    <w:rsid w:val="109E6004"/>
    <w:rsid w:val="10B9DC4C"/>
    <w:rsid w:val="10C6B590"/>
    <w:rsid w:val="10CA3DDB"/>
    <w:rsid w:val="10E52B58"/>
    <w:rsid w:val="10F74512"/>
    <w:rsid w:val="10F966C2"/>
    <w:rsid w:val="111BFFD9"/>
    <w:rsid w:val="112694E7"/>
    <w:rsid w:val="11306AD4"/>
    <w:rsid w:val="1137BCF7"/>
    <w:rsid w:val="11472A50"/>
    <w:rsid w:val="11490595"/>
    <w:rsid w:val="114ECA4B"/>
    <w:rsid w:val="1156C694"/>
    <w:rsid w:val="117159F0"/>
    <w:rsid w:val="117D2146"/>
    <w:rsid w:val="117F0033"/>
    <w:rsid w:val="1180F520"/>
    <w:rsid w:val="11852F08"/>
    <w:rsid w:val="1186855F"/>
    <w:rsid w:val="119879D0"/>
    <w:rsid w:val="11E91819"/>
    <w:rsid w:val="11EE91B0"/>
    <w:rsid w:val="11FB9D95"/>
    <w:rsid w:val="123CDB7C"/>
    <w:rsid w:val="12400305"/>
    <w:rsid w:val="126CB5BC"/>
    <w:rsid w:val="1279BB6B"/>
    <w:rsid w:val="127BB807"/>
    <w:rsid w:val="128147A9"/>
    <w:rsid w:val="1295AD96"/>
    <w:rsid w:val="12B577EF"/>
    <w:rsid w:val="12BC107A"/>
    <w:rsid w:val="12BCBE64"/>
    <w:rsid w:val="12C3A694"/>
    <w:rsid w:val="12E29E66"/>
    <w:rsid w:val="12EB6CDA"/>
    <w:rsid w:val="132FBC77"/>
    <w:rsid w:val="133F542F"/>
    <w:rsid w:val="134323D4"/>
    <w:rsid w:val="1343923F"/>
    <w:rsid w:val="13446901"/>
    <w:rsid w:val="1344E7C8"/>
    <w:rsid w:val="1386EB86"/>
    <w:rsid w:val="138D75FF"/>
    <w:rsid w:val="13B66F6B"/>
    <w:rsid w:val="13D4D4CA"/>
    <w:rsid w:val="13EA557D"/>
    <w:rsid w:val="13FFC557"/>
    <w:rsid w:val="141CB987"/>
    <w:rsid w:val="1428A109"/>
    <w:rsid w:val="14373818"/>
    <w:rsid w:val="143DFB06"/>
    <w:rsid w:val="1440071D"/>
    <w:rsid w:val="145C4812"/>
    <w:rsid w:val="1470A583"/>
    <w:rsid w:val="148F13A3"/>
    <w:rsid w:val="14988694"/>
    <w:rsid w:val="14A6F6B9"/>
    <w:rsid w:val="14B34F61"/>
    <w:rsid w:val="14B4BCA3"/>
    <w:rsid w:val="14BA03F5"/>
    <w:rsid w:val="14D24EF2"/>
    <w:rsid w:val="14F07D92"/>
    <w:rsid w:val="15026BFF"/>
    <w:rsid w:val="150D2782"/>
    <w:rsid w:val="150E4A3B"/>
    <w:rsid w:val="1514616E"/>
    <w:rsid w:val="1521BDEE"/>
    <w:rsid w:val="1521CB30"/>
    <w:rsid w:val="15241A02"/>
    <w:rsid w:val="15257E16"/>
    <w:rsid w:val="152B7F13"/>
    <w:rsid w:val="1536F23A"/>
    <w:rsid w:val="153DF9B1"/>
    <w:rsid w:val="15492590"/>
    <w:rsid w:val="154F8954"/>
    <w:rsid w:val="1561B818"/>
    <w:rsid w:val="157866CD"/>
    <w:rsid w:val="15818A18"/>
    <w:rsid w:val="1586847C"/>
    <w:rsid w:val="158EBC64"/>
    <w:rsid w:val="15A18FF5"/>
    <w:rsid w:val="15A1B94A"/>
    <w:rsid w:val="15AB9E4B"/>
    <w:rsid w:val="15ECD556"/>
    <w:rsid w:val="1604242F"/>
    <w:rsid w:val="16062289"/>
    <w:rsid w:val="163B1FAB"/>
    <w:rsid w:val="1642A084"/>
    <w:rsid w:val="165BEC09"/>
    <w:rsid w:val="166CE4D5"/>
    <w:rsid w:val="1685321D"/>
    <w:rsid w:val="168BA2DF"/>
    <w:rsid w:val="1698B97E"/>
    <w:rsid w:val="1699A143"/>
    <w:rsid w:val="16AB4D76"/>
    <w:rsid w:val="16D6C91F"/>
    <w:rsid w:val="16EF3BDA"/>
    <w:rsid w:val="16EFFAAF"/>
    <w:rsid w:val="16F6AA45"/>
    <w:rsid w:val="17152127"/>
    <w:rsid w:val="172AD962"/>
    <w:rsid w:val="1742752B"/>
    <w:rsid w:val="1776CE09"/>
    <w:rsid w:val="178525B0"/>
    <w:rsid w:val="178C5978"/>
    <w:rsid w:val="1795F4CC"/>
    <w:rsid w:val="17A857EF"/>
    <w:rsid w:val="17C37D87"/>
    <w:rsid w:val="17C47924"/>
    <w:rsid w:val="17CA2241"/>
    <w:rsid w:val="17CB5BAB"/>
    <w:rsid w:val="17CB6396"/>
    <w:rsid w:val="17D946BB"/>
    <w:rsid w:val="17EB3018"/>
    <w:rsid w:val="17ED4B86"/>
    <w:rsid w:val="181084D8"/>
    <w:rsid w:val="1826C6C0"/>
    <w:rsid w:val="182A6CAB"/>
    <w:rsid w:val="182C05CB"/>
    <w:rsid w:val="1831D744"/>
    <w:rsid w:val="1855070A"/>
    <w:rsid w:val="185EFFAD"/>
    <w:rsid w:val="18677C06"/>
    <w:rsid w:val="188218BD"/>
    <w:rsid w:val="189A37D1"/>
    <w:rsid w:val="189F0FCC"/>
    <w:rsid w:val="189FADD0"/>
    <w:rsid w:val="18AB0E39"/>
    <w:rsid w:val="18BAED1A"/>
    <w:rsid w:val="18C2F7B6"/>
    <w:rsid w:val="18E8D102"/>
    <w:rsid w:val="18F25287"/>
    <w:rsid w:val="18F32B46"/>
    <w:rsid w:val="18F79BF3"/>
    <w:rsid w:val="1909F3E7"/>
    <w:rsid w:val="19222F92"/>
    <w:rsid w:val="19374134"/>
    <w:rsid w:val="193912B1"/>
    <w:rsid w:val="194C24B8"/>
    <w:rsid w:val="1955380D"/>
    <w:rsid w:val="19558AFD"/>
    <w:rsid w:val="195D4903"/>
    <w:rsid w:val="1979581B"/>
    <w:rsid w:val="1997284F"/>
    <w:rsid w:val="1998006E"/>
    <w:rsid w:val="19A6803F"/>
    <w:rsid w:val="19A6E4A9"/>
    <w:rsid w:val="19B3D4EB"/>
    <w:rsid w:val="19BCA49A"/>
    <w:rsid w:val="19E28DE5"/>
    <w:rsid w:val="19EAD5E2"/>
    <w:rsid w:val="19EE7A99"/>
    <w:rsid w:val="19F02997"/>
    <w:rsid w:val="1A0F8C6C"/>
    <w:rsid w:val="1A22D209"/>
    <w:rsid w:val="1A2B2ABA"/>
    <w:rsid w:val="1A4E2515"/>
    <w:rsid w:val="1A53A276"/>
    <w:rsid w:val="1A53D3B9"/>
    <w:rsid w:val="1A88C4F9"/>
    <w:rsid w:val="1A8DD560"/>
    <w:rsid w:val="1A904077"/>
    <w:rsid w:val="1A913B36"/>
    <w:rsid w:val="1AC788E9"/>
    <w:rsid w:val="1AD7FD32"/>
    <w:rsid w:val="1AF61F13"/>
    <w:rsid w:val="1B0809F5"/>
    <w:rsid w:val="1B0B9D0A"/>
    <w:rsid w:val="1B1C37B3"/>
    <w:rsid w:val="1B27FC01"/>
    <w:rsid w:val="1B2D7980"/>
    <w:rsid w:val="1B43B388"/>
    <w:rsid w:val="1B4B3A19"/>
    <w:rsid w:val="1B4C1B78"/>
    <w:rsid w:val="1B66EA10"/>
    <w:rsid w:val="1B6D664A"/>
    <w:rsid w:val="1B7E7C5C"/>
    <w:rsid w:val="1B7EB077"/>
    <w:rsid w:val="1BA095F9"/>
    <w:rsid w:val="1BA563B1"/>
    <w:rsid w:val="1BAA260F"/>
    <w:rsid w:val="1BE6656C"/>
    <w:rsid w:val="1BF8AAB9"/>
    <w:rsid w:val="1C1D993E"/>
    <w:rsid w:val="1C3B4CDA"/>
    <w:rsid w:val="1C49399A"/>
    <w:rsid w:val="1C4CC9F3"/>
    <w:rsid w:val="1C678DB8"/>
    <w:rsid w:val="1C6C6905"/>
    <w:rsid w:val="1C87859B"/>
    <w:rsid w:val="1C943DB8"/>
    <w:rsid w:val="1C9E8FA5"/>
    <w:rsid w:val="1CCF75CE"/>
    <w:rsid w:val="1CCF8C62"/>
    <w:rsid w:val="1CD1AFB2"/>
    <w:rsid w:val="1CD32014"/>
    <w:rsid w:val="1CDCA5D2"/>
    <w:rsid w:val="1CF89029"/>
    <w:rsid w:val="1D0B3654"/>
    <w:rsid w:val="1D0E1B72"/>
    <w:rsid w:val="1D1B88F5"/>
    <w:rsid w:val="1D24E3E1"/>
    <w:rsid w:val="1D6FFBEB"/>
    <w:rsid w:val="1D82ADB1"/>
    <w:rsid w:val="1D98C376"/>
    <w:rsid w:val="1DA1894E"/>
    <w:rsid w:val="1DA75C60"/>
    <w:rsid w:val="1DB9C33A"/>
    <w:rsid w:val="1DC03BAF"/>
    <w:rsid w:val="1DC41D72"/>
    <w:rsid w:val="1DCE2E36"/>
    <w:rsid w:val="1DCFE0B7"/>
    <w:rsid w:val="1DEE1FC7"/>
    <w:rsid w:val="1DF47360"/>
    <w:rsid w:val="1DF7563C"/>
    <w:rsid w:val="1DF9A2F6"/>
    <w:rsid w:val="1E0F2B6A"/>
    <w:rsid w:val="1E27F359"/>
    <w:rsid w:val="1E2B8571"/>
    <w:rsid w:val="1E4533A6"/>
    <w:rsid w:val="1E5DD986"/>
    <w:rsid w:val="1E5E671C"/>
    <w:rsid w:val="1E5F8E82"/>
    <w:rsid w:val="1E6368B8"/>
    <w:rsid w:val="1E64D820"/>
    <w:rsid w:val="1E6D4473"/>
    <w:rsid w:val="1E6E3E80"/>
    <w:rsid w:val="1E8CA460"/>
    <w:rsid w:val="1E9089BB"/>
    <w:rsid w:val="1E953F1A"/>
    <w:rsid w:val="1E97AFDA"/>
    <w:rsid w:val="1EA26EDD"/>
    <w:rsid w:val="1EE349D4"/>
    <w:rsid w:val="1EE45171"/>
    <w:rsid w:val="1F03A674"/>
    <w:rsid w:val="1F131AC7"/>
    <w:rsid w:val="1F39FC77"/>
    <w:rsid w:val="1F3A305D"/>
    <w:rsid w:val="1F56CDE6"/>
    <w:rsid w:val="1F67DBDB"/>
    <w:rsid w:val="1F72DD7F"/>
    <w:rsid w:val="1F7FA61F"/>
    <w:rsid w:val="1F84D7DE"/>
    <w:rsid w:val="1F862A47"/>
    <w:rsid w:val="1F89CACB"/>
    <w:rsid w:val="1FC49626"/>
    <w:rsid w:val="1FC90A85"/>
    <w:rsid w:val="1FE300A8"/>
    <w:rsid w:val="1FEE12B7"/>
    <w:rsid w:val="1FF341D6"/>
    <w:rsid w:val="2015E1B5"/>
    <w:rsid w:val="20162C31"/>
    <w:rsid w:val="201A53B6"/>
    <w:rsid w:val="202C7B9D"/>
    <w:rsid w:val="2030F339"/>
    <w:rsid w:val="20527749"/>
    <w:rsid w:val="20542773"/>
    <w:rsid w:val="20722647"/>
    <w:rsid w:val="207EA1C3"/>
    <w:rsid w:val="2080D57F"/>
    <w:rsid w:val="2091AD95"/>
    <w:rsid w:val="209CAE2B"/>
    <w:rsid w:val="20BFF703"/>
    <w:rsid w:val="20C2D6CA"/>
    <w:rsid w:val="20C4F584"/>
    <w:rsid w:val="210AFE2C"/>
    <w:rsid w:val="2112D811"/>
    <w:rsid w:val="211D143A"/>
    <w:rsid w:val="2150FF55"/>
    <w:rsid w:val="215E2F0F"/>
    <w:rsid w:val="21816F2D"/>
    <w:rsid w:val="218D7394"/>
    <w:rsid w:val="218EFFD5"/>
    <w:rsid w:val="21A50930"/>
    <w:rsid w:val="21C7DF1C"/>
    <w:rsid w:val="21CC2FBC"/>
    <w:rsid w:val="21CCDF3A"/>
    <w:rsid w:val="21CE155B"/>
    <w:rsid w:val="21D40E09"/>
    <w:rsid w:val="21E28449"/>
    <w:rsid w:val="21F9303F"/>
    <w:rsid w:val="22004D1A"/>
    <w:rsid w:val="220AE923"/>
    <w:rsid w:val="220B1E56"/>
    <w:rsid w:val="221DBCF2"/>
    <w:rsid w:val="2224A550"/>
    <w:rsid w:val="2229994D"/>
    <w:rsid w:val="222EC374"/>
    <w:rsid w:val="223B8FC0"/>
    <w:rsid w:val="224FDE8E"/>
    <w:rsid w:val="225D50D5"/>
    <w:rsid w:val="227D0E12"/>
    <w:rsid w:val="2287A986"/>
    <w:rsid w:val="22B56534"/>
    <w:rsid w:val="22B6E795"/>
    <w:rsid w:val="22BAB815"/>
    <w:rsid w:val="22C06186"/>
    <w:rsid w:val="22CCE8FA"/>
    <w:rsid w:val="22CDDD18"/>
    <w:rsid w:val="23147251"/>
    <w:rsid w:val="232026F6"/>
    <w:rsid w:val="233CF041"/>
    <w:rsid w:val="234863CF"/>
    <w:rsid w:val="23579A0E"/>
    <w:rsid w:val="236DD7D0"/>
    <w:rsid w:val="2371657F"/>
    <w:rsid w:val="237585BD"/>
    <w:rsid w:val="239CF82B"/>
    <w:rsid w:val="23AAB935"/>
    <w:rsid w:val="23BA9C63"/>
    <w:rsid w:val="23BC7D9E"/>
    <w:rsid w:val="23C5F9D6"/>
    <w:rsid w:val="23DA0CB9"/>
    <w:rsid w:val="23E69F9C"/>
    <w:rsid w:val="23E810A2"/>
    <w:rsid w:val="23F1F14C"/>
    <w:rsid w:val="23F58490"/>
    <w:rsid w:val="23FC2159"/>
    <w:rsid w:val="23FC8D67"/>
    <w:rsid w:val="24078D05"/>
    <w:rsid w:val="241733A1"/>
    <w:rsid w:val="24201AC2"/>
    <w:rsid w:val="24255215"/>
    <w:rsid w:val="24324E56"/>
    <w:rsid w:val="24493931"/>
    <w:rsid w:val="247B07F4"/>
    <w:rsid w:val="249AE441"/>
    <w:rsid w:val="24B43C04"/>
    <w:rsid w:val="24B9BE75"/>
    <w:rsid w:val="24BA3473"/>
    <w:rsid w:val="24C870F5"/>
    <w:rsid w:val="24DBBF8F"/>
    <w:rsid w:val="24E08FBE"/>
    <w:rsid w:val="24E1B3A7"/>
    <w:rsid w:val="24E8178D"/>
    <w:rsid w:val="24EDF07A"/>
    <w:rsid w:val="24EFECEF"/>
    <w:rsid w:val="24F7A797"/>
    <w:rsid w:val="24FAED7B"/>
    <w:rsid w:val="251CBB31"/>
    <w:rsid w:val="2522DADC"/>
    <w:rsid w:val="254D125C"/>
    <w:rsid w:val="25576FD5"/>
    <w:rsid w:val="25734744"/>
    <w:rsid w:val="2573C9F8"/>
    <w:rsid w:val="2582B97B"/>
    <w:rsid w:val="25953751"/>
    <w:rsid w:val="25D4E1E1"/>
    <w:rsid w:val="25E1314F"/>
    <w:rsid w:val="25E2F41D"/>
    <w:rsid w:val="25FE26C2"/>
    <w:rsid w:val="2619A9F1"/>
    <w:rsid w:val="26302EF0"/>
    <w:rsid w:val="2631B71B"/>
    <w:rsid w:val="267202B1"/>
    <w:rsid w:val="267B27AA"/>
    <w:rsid w:val="267B71A9"/>
    <w:rsid w:val="2681D839"/>
    <w:rsid w:val="268AE540"/>
    <w:rsid w:val="26903BCE"/>
    <w:rsid w:val="269053BE"/>
    <w:rsid w:val="26996D5C"/>
    <w:rsid w:val="269C61CB"/>
    <w:rsid w:val="26B1DA33"/>
    <w:rsid w:val="26BA4E4F"/>
    <w:rsid w:val="26C0D008"/>
    <w:rsid w:val="26C17CCC"/>
    <w:rsid w:val="26CD2E72"/>
    <w:rsid w:val="26CEB983"/>
    <w:rsid w:val="26D87BF2"/>
    <w:rsid w:val="26E53106"/>
    <w:rsid w:val="26EC6B09"/>
    <w:rsid w:val="26F3E5A4"/>
    <w:rsid w:val="2728DF5E"/>
    <w:rsid w:val="2729D5C7"/>
    <w:rsid w:val="272E67B3"/>
    <w:rsid w:val="2734A29F"/>
    <w:rsid w:val="273966CA"/>
    <w:rsid w:val="27438056"/>
    <w:rsid w:val="277B5241"/>
    <w:rsid w:val="2799D759"/>
    <w:rsid w:val="27B21ECA"/>
    <w:rsid w:val="27C4C385"/>
    <w:rsid w:val="27C4CB74"/>
    <w:rsid w:val="27C4F2CB"/>
    <w:rsid w:val="27D532A7"/>
    <w:rsid w:val="27D53A0F"/>
    <w:rsid w:val="27D97428"/>
    <w:rsid w:val="27DC2317"/>
    <w:rsid w:val="27E2805D"/>
    <w:rsid w:val="27F2CF7B"/>
    <w:rsid w:val="27F866AC"/>
    <w:rsid w:val="28141BFD"/>
    <w:rsid w:val="284A3117"/>
    <w:rsid w:val="284C8C8C"/>
    <w:rsid w:val="286E9420"/>
    <w:rsid w:val="2886ABE3"/>
    <w:rsid w:val="28A15B07"/>
    <w:rsid w:val="28B1251E"/>
    <w:rsid w:val="28C691B5"/>
    <w:rsid w:val="28E78A4C"/>
    <w:rsid w:val="28EB9E57"/>
    <w:rsid w:val="28EEB16F"/>
    <w:rsid w:val="28FB161D"/>
    <w:rsid w:val="29158D12"/>
    <w:rsid w:val="29295113"/>
    <w:rsid w:val="293BEE07"/>
    <w:rsid w:val="294EAA05"/>
    <w:rsid w:val="2951EE1D"/>
    <w:rsid w:val="296B8F9A"/>
    <w:rsid w:val="29860E42"/>
    <w:rsid w:val="299F9C94"/>
    <w:rsid w:val="29AC148C"/>
    <w:rsid w:val="29B2EF4B"/>
    <w:rsid w:val="29C556B1"/>
    <w:rsid w:val="29EDB079"/>
    <w:rsid w:val="2A1DCC3A"/>
    <w:rsid w:val="2A39A5E3"/>
    <w:rsid w:val="2A3A344C"/>
    <w:rsid w:val="2A444113"/>
    <w:rsid w:val="2A449E19"/>
    <w:rsid w:val="2A4D1FB4"/>
    <w:rsid w:val="2A5AFCB1"/>
    <w:rsid w:val="2A5C4D78"/>
    <w:rsid w:val="2A8BCA4E"/>
    <w:rsid w:val="2A8D7B40"/>
    <w:rsid w:val="2A95B87A"/>
    <w:rsid w:val="2A9C4CF1"/>
    <w:rsid w:val="2ABBA2EB"/>
    <w:rsid w:val="2AE2FE91"/>
    <w:rsid w:val="2AEE1591"/>
    <w:rsid w:val="2B0678BB"/>
    <w:rsid w:val="2B1156AC"/>
    <w:rsid w:val="2B23EF20"/>
    <w:rsid w:val="2B339567"/>
    <w:rsid w:val="2B46E8FE"/>
    <w:rsid w:val="2B533243"/>
    <w:rsid w:val="2B6DD4A6"/>
    <w:rsid w:val="2B74BF86"/>
    <w:rsid w:val="2B7626ED"/>
    <w:rsid w:val="2B79DD20"/>
    <w:rsid w:val="2B7A35C1"/>
    <w:rsid w:val="2B8E7C10"/>
    <w:rsid w:val="2B922170"/>
    <w:rsid w:val="2B940259"/>
    <w:rsid w:val="2B967784"/>
    <w:rsid w:val="2BC7D0D5"/>
    <w:rsid w:val="2BD18A0E"/>
    <w:rsid w:val="2BD8E3CB"/>
    <w:rsid w:val="2BE80C24"/>
    <w:rsid w:val="2BEE9C84"/>
    <w:rsid w:val="2BF415FC"/>
    <w:rsid w:val="2BFD0A8C"/>
    <w:rsid w:val="2BFDD5CB"/>
    <w:rsid w:val="2C068663"/>
    <w:rsid w:val="2C08F37A"/>
    <w:rsid w:val="2C1DA78F"/>
    <w:rsid w:val="2C213878"/>
    <w:rsid w:val="2C33E47A"/>
    <w:rsid w:val="2C57EC79"/>
    <w:rsid w:val="2C66C24A"/>
    <w:rsid w:val="2C75F543"/>
    <w:rsid w:val="2C8D1899"/>
    <w:rsid w:val="2C91AC47"/>
    <w:rsid w:val="2CA2BBEC"/>
    <w:rsid w:val="2CA41C4F"/>
    <w:rsid w:val="2CD8EA13"/>
    <w:rsid w:val="2CE1E90D"/>
    <w:rsid w:val="2CF847E6"/>
    <w:rsid w:val="2CF94B1D"/>
    <w:rsid w:val="2D0A824F"/>
    <w:rsid w:val="2D144948"/>
    <w:rsid w:val="2D2D2CF4"/>
    <w:rsid w:val="2D3CCF73"/>
    <w:rsid w:val="2D44F0D7"/>
    <w:rsid w:val="2D5A97A1"/>
    <w:rsid w:val="2D6DF5A0"/>
    <w:rsid w:val="2D7EF257"/>
    <w:rsid w:val="2DB863EA"/>
    <w:rsid w:val="2DE246DA"/>
    <w:rsid w:val="2E055DF2"/>
    <w:rsid w:val="2E067B00"/>
    <w:rsid w:val="2E16A4C9"/>
    <w:rsid w:val="2E2A37D1"/>
    <w:rsid w:val="2E4A68C0"/>
    <w:rsid w:val="2E51BB96"/>
    <w:rsid w:val="2E5BF62E"/>
    <w:rsid w:val="2E5C0245"/>
    <w:rsid w:val="2E61AF89"/>
    <w:rsid w:val="2E835D19"/>
    <w:rsid w:val="2E97D8C4"/>
    <w:rsid w:val="2E97E35D"/>
    <w:rsid w:val="2E9BFD0B"/>
    <w:rsid w:val="2EA761C3"/>
    <w:rsid w:val="2EB92B93"/>
    <w:rsid w:val="2EC72F6C"/>
    <w:rsid w:val="2EC7861A"/>
    <w:rsid w:val="2ED28386"/>
    <w:rsid w:val="2EE1D08B"/>
    <w:rsid w:val="2EE8A4F1"/>
    <w:rsid w:val="2EF2CF38"/>
    <w:rsid w:val="2EF38D68"/>
    <w:rsid w:val="2EFDE98B"/>
    <w:rsid w:val="2F014D88"/>
    <w:rsid w:val="2F1FF321"/>
    <w:rsid w:val="2F34CC2E"/>
    <w:rsid w:val="2F36CCFA"/>
    <w:rsid w:val="2F3EDE13"/>
    <w:rsid w:val="2F55FDA0"/>
    <w:rsid w:val="2F5B1AEA"/>
    <w:rsid w:val="2F66D243"/>
    <w:rsid w:val="2F771FDA"/>
    <w:rsid w:val="2F7F8726"/>
    <w:rsid w:val="2F8D84DC"/>
    <w:rsid w:val="2FA2543B"/>
    <w:rsid w:val="2FA273AF"/>
    <w:rsid w:val="2FA4D65B"/>
    <w:rsid w:val="2FAD3664"/>
    <w:rsid w:val="2FB188A0"/>
    <w:rsid w:val="2FB949A6"/>
    <w:rsid w:val="2FBC28CC"/>
    <w:rsid w:val="2FC38B8D"/>
    <w:rsid w:val="2FC51EFC"/>
    <w:rsid w:val="2FCCCFC8"/>
    <w:rsid w:val="2FCE4827"/>
    <w:rsid w:val="2FE4D835"/>
    <w:rsid w:val="2FE522AF"/>
    <w:rsid w:val="2FF39A48"/>
    <w:rsid w:val="301035DC"/>
    <w:rsid w:val="301AA107"/>
    <w:rsid w:val="303098CC"/>
    <w:rsid w:val="3038C78E"/>
    <w:rsid w:val="303C1215"/>
    <w:rsid w:val="303E5AD7"/>
    <w:rsid w:val="3044848E"/>
    <w:rsid w:val="30523B85"/>
    <w:rsid w:val="307C7184"/>
    <w:rsid w:val="30961337"/>
    <w:rsid w:val="30A363F9"/>
    <w:rsid w:val="30DC120F"/>
    <w:rsid w:val="30E0D78E"/>
    <w:rsid w:val="30E1A6B5"/>
    <w:rsid w:val="30E776EC"/>
    <w:rsid w:val="30F0900C"/>
    <w:rsid w:val="3119EA8B"/>
    <w:rsid w:val="3127F611"/>
    <w:rsid w:val="312C98AE"/>
    <w:rsid w:val="313C5528"/>
    <w:rsid w:val="31411A65"/>
    <w:rsid w:val="316E88F4"/>
    <w:rsid w:val="31734E21"/>
    <w:rsid w:val="31823CD5"/>
    <w:rsid w:val="31980555"/>
    <w:rsid w:val="31B558A9"/>
    <w:rsid w:val="31B79FAA"/>
    <w:rsid w:val="31CCE264"/>
    <w:rsid w:val="31EAD6FF"/>
    <w:rsid w:val="31F6EC34"/>
    <w:rsid w:val="31F904DE"/>
    <w:rsid w:val="31FEF582"/>
    <w:rsid w:val="3200B5F9"/>
    <w:rsid w:val="32022831"/>
    <w:rsid w:val="32048FD8"/>
    <w:rsid w:val="320AE54E"/>
    <w:rsid w:val="322D3B56"/>
    <w:rsid w:val="32356A84"/>
    <w:rsid w:val="3247D331"/>
    <w:rsid w:val="325C67D6"/>
    <w:rsid w:val="325F2B02"/>
    <w:rsid w:val="326A5619"/>
    <w:rsid w:val="326CC9B0"/>
    <w:rsid w:val="328C5303"/>
    <w:rsid w:val="32978C49"/>
    <w:rsid w:val="32A1A17F"/>
    <w:rsid w:val="32B55677"/>
    <w:rsid w:val="32B8F421"/>
    <w:rsid w:val="32D34761"/>
    <w:rsid w:val="32E83B87"/>
    <w:rsid w:val="32F28412"/>
    <w:rsid w:val="3312C768"/>
    <w:rsid w:val="333680A0"/>
    <w:rsid w:val="333C9909"/>
    <w:rsid w:val="334CE24C"/>
    <w:rsid w:val="33659065"/>
    <w:rsid w:val="33794BB0"/>
    <w:rsid w:val="337B04BC"/>
    <w:rsid w:val="337C33DA"/>
    <w:rsid w:val="338A90B3"/>
    <w:rsid w:val="33A2A708"/>
    <w:rsid w:val="33B3F4C8"/>
    <w:rsid w:val="33BC472D"/>
    <w:rsid w:val="33E6E6FE"/>
    <w:rsid w:val="3410045C"/>
    <w:rsid w:val="34135477"/>
    <w:rsid w:val="342C2D41"/>
    <w:rsid w:val="342D5931"/>
    <w:rsid w:val="3430FE1C"/>
    <w:rsid w:val="3434AE6B"/>
    <w:rsid w:val="34413B4B"/>
    <w:rsid w:val="34827822"/>
    <w:rsid w:val="348612E4"/>
    <w:rsid w:val="34956D91"/>
    <w:rsid w:val="34985C79"/>
    <w:rsid w:val="349AC837"/>
    <w:rsid w:val="34A860AF"/>
    <w:rsid w:val="34AEEABF"/>
    <w:rsid w:val="34B06606"/>
    <w:rsid w:val="34C83A25"/>
    <w:rsid w:val="34D59B15"/>
    <w:rsid w:val="34F8F5AE"/>
    <w:rsid w:val="34FBB9AC"/>
    <w:rsid w:val="35080601"/>
    <w:rsid w:val="35177F49"/>
    <w:rsid w:val="351DEBF7"/>
    <w:rsid w:val="3538EF8A"/>
    <w:rsid w:val="353C19BF"/>
    <w:rsid w:val="35491774"/>
    <w:rsid w:val="355F346D"/>
    <w:rsid w:val="358331D9"/>
    <w:rsid w:val="358E47F8"/>
    <w:rsid w:val="3598696E"/>
    <w:rsid w:val="35A7CADE"/>
    <w:rsid w:val="35B7CB46"/>
    <w:rsid w:val="35C0F065"/>
    <w:rsid w:val="35CE9D63"/>
    <w:rsid w:val="35DB3C73"/>
    <w:rsid w:val="35E1E2F7"/>
    <w:rsid w:val="35E996E8"/>
    <w:rsid w:val="35F89C14"/>
    <w:rsid w:val="3602BEE6"/>
    <w:rsid w:val="36179F5B"/>
    <w:rsid w:val="36189F1A"/>
    <w:rsid w:val="361B5DB5"/>
    <w:rsid w:val="36208558"/>
    <w:rsid w:val="3634C839"/>
    <w:rsid w:val="363C069A"/>
    <w:rsid w:val="3651A783"/>
    <w:rsid w:val="367FD3DB"/>
    <w:rsid w:val="3685D6A8"/>
    <w:rsid w:val="36A1CF97"/>
    <w:rsid w:val="36A82384"/>
    <w:rsid w:val="36B5D49E"/>
    <w:rsid w:val="36C3BB02"/>
    <w:rsid w:val="36CA350E"/>
    <w:rsid w:val="36ECE31C"/>
    <w:rsid w:val="36F50FEF"/>
    <w:rsid w:val="370D87FF"/>
    <w:rsid w:val="372EFE54"/>
    <w:rsid w:val="372F4B26"/>
    <w:rsid w:val="373026FD"/>
    <w:rsid w:val="3747F19F"/>
    <w:rsid w:val="374D151C"/>
    <w:rsid w:val="376764F8"/>
    <w:rsid w:val="376B9F26"/>
    <w:rsid w:val="3776F92A"/>
    <w:rsid w:val="3778CEBB"/>
    <w:rsid w:val="37B09A8A"/>
    <w:rsid w:val="37B11EC8"/>
    <w:rsid w:val="37C38BC6"/>
    <w:rsid w:val="37C41E5B"/>
    <w:rsid w:val="37D8AE17"/>
    <w:rsid w:val="37E1F79A"/>
    <w:rsid w:val="381A53A6"/>
    <w:rsid w:val="38203E02"/>
    <w:rsid w:val="384387B6"/>
    <w:rsid w:val="384457CD"/>
    <w:rsid w:val="384772FF"/>
    <w:rsid w:val="38530497"/>
    <w:rsid w:val="385383D5"/>
    <w:rsid w:val="38694C9A"/>
    <w:rsid w:val="388C8942"/>
    <w:rsid w:val="388DE1FD"/>
    <w:rsid w:val="388FE966"/>
    <w:rsid w:val="3895819F"/>
    <w:rsid w:val="38B5AA00"/>
    <w:rsid w:val="38D41B29"/>
    <w:rsid w:val="38D9A733"/>
    <w:rsid w:val="38E43C86"/>
    <w:rsid w:val="38F79D57"/>
    <w:rsid w:val="390F1AC2"/>
    <w:rsid w:val="3920A0C8"/>
    <w:rsid w:val="39254CEE"/>
    <w:rsid w:val="39307083"/>
    <w:rsid w:val="393910D5"/>
    <w:rsid w:val="39454283"/>
    <w:rsid w:val="395094BD"/>
    <w:rsid w:val="39678C62"/>
    <w:rsid w:val="396970BD"/>
    <w:rsid w:val="39839A90"/>
    <w:rsid w:val="3987664F"/>
    <w:rsid w:val="3987F27C"/>
    <w:rsid w:val="39A117DD"/>
    <w:rsid w:val="39A86B22"/>
    <w:rsid w:val="39AEAA89"/>
    <w:rsid w:val="3A0A1C62"/>
    <w:rsid w:val="3A0AFFCB"/>
    <w:rsid w:val="3A0F33DF"/>
    <w:rsid w:val="3A0F4734"/>
    <w:rsid w:val="3A4F1D72"/>
    <w:rsid w:val="3A5B131A"/>
    <w:rsid w:val="3A633FD2"/>
    <w:rsid w:val="3A749779"/>
    <w:rsid w:val="3AA7C80C"/>
    <w:rsid w:val="3AB80D1F"/>
    <w:rsid w:val="3ABF6CF7"/>
    <w:rsid w:val="3AC14265"/>
    <w:rsid w:val="3AEC9CA4"/>
    <w:rsid w:val="3B0EE58A"/>
    <w:rsid w:val="3B2360DF"/>
    <w:rsid w:val="3B285AA6"/>
    <w:rsid w:val="3B2CB11C"/>
    <w:rsid w:val="3B3A1280"/>
    <w:rsid w:val="3B412F94"/>
    <w:rsid w:val="3B4399FB"/>
    <w:rsid w:val="3B5FE2FA"/>
    <w:rsid w:val="3B8226B5"/>
    <w:rsid w:val="3BA61031"/>
    <w:rsid w:val="3BC0EEEA"/>
    <w:rsid w:val="3BCF0978"/>
    <w:rsid w:val="3BDB8D32"/>
    <w:rsid w:val="3BE453D6"/>
    <w:rsid w:val="3BEC12CD"/>
    <w:rsid w:val="3C2697B0"/>
    <w:rsid w:val="3C2CFAB9"/>
    <w:rsid w:val="3C34CF33"/>
    <w:rsid w:val="3C3588A4"/>
    <w:rsid w:val="3C3EC26B"/>
    <w:rsid w:val="3C6522B5"/>
    <w:rsid w:val="3C77012E"/>
    <w:rsid w:val="3C7A915C"/>
    <w:rsid w:val="3C7E0048"/>
    <w:rsid w:val="3C8D4D6A"/>
    <w:rsid w:val="3C9937DD"/>
    <w:rsid w:val="3C9C6AA0"/>
    <w:rsid w:val="3CA2D66D"/>
    <w:rsid w:val="3CAEEB9B"/>
    <w:rsid w:val="3CB14540"/>
    <w:rsid w:val="3CB1C600"/>
    <w:rsid w:val="3CB86978"/>
    <w:rsid w:val="3CC7D021"/>
    <w:rsid w:val="3CEF393D"/>
    <w:rsid w:val="3CEF952E"/>
    <w:rsid w:val="3CF9AE70"/>
    <w:rsid w:val="3D053C66"/>
    <w:rsid w:val="3D0F81CA"/>
    <w:rsid w:val="3D1BBCF6"/>
    <w:rsid w:val="3D2A5C2F"/>
    <w:rsid w:val="3D2BDB93"/>
    <w:rsid w:val="3D2D9313"/>
    <w:rsid w:val="3D31BF66"/>
    <w:rsid w:val="3D54EB51"/>
    <w:rsid w:val="3D779EA5"/>
    <w:rsid w:val="3D824F26"/>
    <w:rsid w:val="3D86E5D3"/>
    <w:rsid w:val="3DA42408"/>
    <w:rsid w:val="3DC51F77"/>
    <w:rsid w:val="3DDF81A6"/>
    <w:rsid w:val="3DE284F6"/>
    <w:rsid w:val="3DF047D7"/>
    <w:rsid w:val="3DF580B4"/>
    <w:rsid w:val="3DF73068"/>
    <w:rsid w:val="3DF793F9"/>
    <w:rsid w:val="3E16EA7F"/>
    <w:rsid w:val="3E1AD468"/>
    <w:rsid w:val="3E231895"/>
    <w:rsid w:val="3E3A3B6F"/>
    <w:rsid w:val="3E4D305F"/>
    <w:rsid w:val="3E5DE1DD"/>
    <w:rsid w:val="3E6716D1"/>
    <w:rsid w:val="3E7004BB"/>
    <w:rsid w:val="3E90E6E7"/>
    <w:rsid w:val="3E9D1A39"/>
    <w:rsid w:val="3EBA6F25"/>
    <w:rsid w:val="3ED16F2B"/>
    <w:rsid w:val="3ED9CD83"/>
    <w:rsid w:val="3EDCAD88"/>
    <w:rsid w:val="3EF10AB5"/>
    <w:rsid w:val="3F00ADBA"/>
    <w:rsid w:val="3F072907"/>
    <w:rsid w:val="3F18C47F"/>
    <w:rsid w:val="3F1F00BB"/>
    <w:rsid w:val="3F240828"/>
    <w:rsid w:val="3F2B3B9B"/>
    <w:rsid w:val="3F47B083"/>
    <w:rsid w:val="3F53EFA1"/>
    <w:rsid w:val="3F54B85C"/>
    <w:rsid w:val="3F658138"/>
    <w:rsid w:val="3F69475F"/>
    <w:rsid w:val="3F743FF2"/>
    <w:rsid w:val="3F85A840"/>
    <w:rsid w:val="3F96BEBC"/>
    <w:rsid w:val="3F9CB475"/>
    <w:rsid w:val="3FAF6692"/>
    <w:rsid w:val="3FAFD266"/>
    <w:rsid w:val="3FB9EBCB"/>
    <w:rsid w:val="3FEEFA00"/>
    <w:rsid w:val="400FAB36"/>
    <w:rsid w:val="40277167"/>
    <w:rsid w:val="402937FA"/>
    <w:rsid w:val="403107E0"/>
    <w:rsid w:val="4039CC1B"/>
    <w:rsid w:val="4064008B"/>
    <w:rsid w:val="406A401B"/>
    <w:rsid w:val="4084DE90"/>
    <w:rsid w:val="409F51A4"/>
    <w:rsid w:val="40B2F1B0"/>
    <w:rsid w:val="40B5F932"/>
    <w:rsid w:val="40CBF67D"/>
    <w:rsid w:val="40D82B87"/>
    <w:rsid w:val="40E357E3"/>
    <w:rsid w:val="410856BA"/>
    <w:rsid w:val="41221556"/>
    <w:rsid w:val="4125EA2A"/>
    <w:rsid w:val="412A14ED"/>
    <w:rsid w:val="412EB03D"/>
    <w:rsid w:val="413964D5"/>
    <w:rsid w:val="413EC931"/>
    <w:rsid w:val="414FEC00"/>
    <w:rsid w:val="4158997E"/>
    <w:rsid w:val="4193EFE7"/>
    <w:rsid w:val="419A5CF2"/>
    <w:rsid w:val="419F9404"/>
    <w:rsid w:val="41C35EDF"/>
    <w:rsid w:val="41C50AF7"/>
    <w:rsid w:val="41CC060F"/>
    <w:rsid w:val="41CC44E5"/>
    <w:rsid w:val="41CC61B3"/>
    <w:rsid w:val="41DAE507"/>
    <w:rsid w:val="41DB388B"/>
    <w:rsid w:val="41E72F92"/>
    <w:rsid w:val="41ED1B97"/>
    <w:rsid w:val="41F16142"/>
    <w:rsid w:val="41F82785"/>
    <w:rsid w:val="4228F6E2"/>
    <w:rsid w:val="4236C5C1"/>
    <w:rsid w:val="423F62F6"/>
    <w:rsid w:val="42784B2E"/>
    <w:rsid w:val="42832B4D"/>
    <w:rsid w:val="4290960E"/>
    <w:rsid w:val="429C4EEF"/>
    <w:rsid w:val="42C2FD93"/>
    <w:rsid w:val="42CC1A31"/>
    <w:rsid w:val="42D234C0"/>
    <w:rsid w:val="430331BD"/>
    <w:rsid w:val="4307CED2"/>
    <w:rsid w:val="43223665"/>
    <w:rsid w:val="43347AED"/>
    <w:rsid w:val="43462402"/>
    <w:rsid w:val="438E9D4E"/>
    <w:rsid w:val="4396CBD9"/>
    <w:rsid w:val="439CAA5D"/>
    <w:rsid w:val="43A5178B"/>
    <w:rsid w:val="43A53454"/>
    <w:rsid w:val="43A5B5F2"/>
    <w:rsid w:val="43AA2227"/>
    <w:rsid w:val="43DDD8E9"/>
    <w:rsid w:val="43F03794"/>
    <w:rsid w:val="43FBB613"/>
    <w:rsid w:val="441074D1"/>
    <w:rsid w:val="441CE6A0"/>
    <w:rsid w:val="4459653C"/>
    <w:rsid w:val="4459E03A"/>
    <w:rsid w:val="445DC319"/>
    <w:rsid w:val="44773310"/>
    <w:rsid w:val="44850C3D"/>
    <w:rsid w:val="44B73D4D"/>
    <w:rsid w:val="44C844DB"/>
    <w:rsid w:val="44D87CDC"/>
    <w:rsid w:val="44E81452"/>
    <w:rsid w:val="44E9E6A3"/>
    <w:rsid w:val="44FFE892"/>
    <w:rsid w:val="45329882"/>
    <w:rsid w:val="4532E18E"/>
    <w:rsid w:val="4536FB92"/>
    <w:rsid w:val="45443CB1"/>
    <w:rsid w:val="454B94CD"/>
    <w:rsid w:val="45502FD8"/>
    <w:rsid w:val="4552F8FB"/>
    <w:rsid w:val="45631FB6"/>
    <w:rsid w:val="4571560A"/>
    <w:rsid w:val="457E643B"/>
    <w:rsid w:val="459CC016"/>
    <w:rsid w:val="459DC0C4"/>
    <w:rsid w:val="45AC301E"/>
    <w:rsid w:val="45CB4E6C"/>
    <w:rsid w:val="45D1631C"/>
    <w:rsid w:val="45D2213D"/>
    <w:rsid w:val="45D9955A"/>
    <w:rsid w:val="45E8F96B"/>
    <w:rsid w:val="46067A60"/>
    <w:rsid w:val="460A814A"/>
    <w:rsid w:val="464424E0"/>
    <w:rsid w:val="46508041"/>
    <w:rsid w:val="467ED330"/>
    <w:rsid w:val="46893BB6"/>
    <w:rsid w:val="4695EA13"/>
    <w:rsid w:val="46ADD6B5"/>
    <w:rsid w:val="46AF8072"/>
    <w:rsid w:val="46C0E136"/>
    <w:rsid w:val="46C4FA46"/>
    <w:rsid w:val="46C6D8A2"/>
    <w:rsid w:val="46CDC29C"/>
    <w:rsid w:val="46D1F7E1"/>
    <w:rsid w:val="46E5E9C5"/>
    <w:rsid w:val="46E9047C"/>
    <w:rsid w:val="46F2FC9E"/>
    <w:rsid w:val="46F5D9F8"/>
    <w:rsid w:val="47259868"/>
    <w:rsid w:val="47285EEA"/>
    <w:rsid w:val="475EAB1D"/>
    <w:rsid w:val="476A70FB"/>
    <w:rsid w:val="477F7BFD"/>
    <w:rsid w:val="4784CA9C"/>
    <w:rsid w:val="4790074C"/>
    <w:rsid w:val="4793DDEC"/>
    <w:rsid w:val="4798EAD6"/>
    <w:rsid w:val="47A7729D"/>
    <w:rsid w:val="47BD0A6E"/>
    <w:rsid w:val="47BF83F3"/>
    <w:rsid w:val="47CD101D"/>
    <w:rsid w:val="47D88B72"/>
    <w:rsid w:val="47E20B6F"/>
    <w:rsid w:val="47E35348"/>
    <w:rsid w:val="47E8F3CC"/>
    <w:rsid w:val="47EAE0F3"/>
    <w:rsid w:val="47EBC141"/>
    <w:rsid w:val="47F15E26"/>
    <w:rsid w:val="47F21034"/>
    <w:rsid w:val="47FA1D0B"/>
    <w:rsid w:val="47FDD057"/>
    <w:rsid w:val="47FE52BF"/>
    <w:rsid w:val="4816973F"/>
    <w:rsid w:val="48364522"/>
    <w:rsid w:val="483B712E"/>
    <w:rsid w:val="484CB2AB"/>
    <w:rsid w:val="4860FF22"/>
    <w:rsid w:val="48689497"/>
    <w:rsid w:val="48708CAD"/>
    <w:rsid w:val="48967438"/>
    <w:rsid w:val="489AB11A"/>
    <w:rsid w:val="48A40815"/>
    <w:rsid w:val="48A6EE10"/>
    <w:rsid w:val="48A81E1F"/>
    <w:rsid w:val="48A9424A"/>
    <w:rsid w:val="48BE8050"/>
    <w:rsid w:val="48BFD8D9"/>
    <w:rsid w:val="48C0801F"/>
    <w:rsid w:val="48C2E93D"/>
    <w:rsid w:val="48D8BF01"/>
    <w:rsid w:val="48DD2224"/>
    <w:rsid w:val="4913A1E4"/>
    <w:rsid w:val="491FC75A"/>
    <w:rsid w:val="492013F3"/>
    <w:rsid w:val="492BB8FF"/>
    <w:rsid w:val="494C1DDB"/>
    <w:rsid w:val="495D5E25"/>
    <w:rsid w:val="498C0C0C"/>
    <w:rsid w:val="499BDB74"/>
    <w:rsid w:val="49AFCCA7"/>
    <w:rsid w:val="49B3DDF1"/>
    <w:rsid w:val="49B9086C"/>
    <w:rsid w:val="49D2F678"/>
    <w:rsid w:val="49D35C37"/>
    <w:rsid w:val="49E73150"/>
    <w:rsid w:val="49F09CAB"/>
    <w:rsid w:val="49F0A734"/>
    <w:rsid w:val="49F64FCD"/>
    <w:rsid w:val="49FD6F90"/>
    <w:rsid w:val="4A1FF82B"/>
    <w:rsid w:val="4A217B5E"/>
    <w:rsid w:val="4A277C4F"/>
    <w:rsid w:val="4A2E7120"/>
    <w:rsid w:val="4A38A1CC"/>
    <w:rsid w:val="4A447261"/>
    <w:rsid w:val="4A66021A"/>
    <w:rsid w:val="4A734BDE"/>
    <w:rsid w:val="4A786F7A"/>
    <w:rsid w:val="4A88E8D8"/>
    <w:rsid w:val="4A89505A"/>
    <w:rsid w:val="4A8A261E"/>
    <w:rsid w:val="4AA6DA7D"/>
    <w:rsid w:val="4AB88EDA"/>
    <w:rsid w:val="4ABA4944"/>
    <w:rsid w:val="4AC64E43"/>
    <w:rsid w:val="4ACE6A39"/>
    <w:rsid w:val="4AD66F07"/>
    <w:rsid w:val="4AEF0ACF"/>
    <w:rsid w:val="4AF2E001"/>
    <w:rsid w:val="4AF96172"/>
    <w:rsid w:val="4AFB4E31"/>
    <w:rsid w:val="4AFEA2FD"/>
    <w:rsid w:val="4B0A9083"/>
    <w:rsid w:val="4B0CEBF0"/>
    <w:rsid w:val="4B1B2A8B"/>
    <w:rsid w:val="4B3E027E"/>
    <w:rsid w:val="4B4587E6"/>
    <w:rsid w:val="4B47B695"/>
    <w:rsid w:val="4B49C4F5"/>
    <w:rsid w:val="4B500D15"/>
    <w:rsid w:val="4B5AC8D2"/>
    <w:rsid w:val="4B5CEE80"/>
    <w:rsid w:val="4B72F968"/>
    <w:rsid w:val="4B83F8E4"/>
    <w:rsid w:val="4B8B7A19"/>
    <w:rsid w:val="4B90E544"/>
    <w:rsid w:val="4BB0A708"/>
    <w:rsid w:val="4BBCFD50"/>
    <w:rsid w:val="4BD71EE7"/>
    <w:rsid w:val="4BE3A355"/>
    <w:rsid w:val="4BEEB292"/>
    <w:rsid w:val="4C1DE8A9"/>
    <w:rsid w:val="4C27A42C"/>
    <w:rsid w:val="4C435EB4"/>
    <w:rsid w:val="4C49097C"/>
    <w:rsid w:val="4C4F2605"/>
    <w:rsid w:val="4C52C489"/>
    <w:rsid w:val="4C53C6E1"/>
    <w:rsid w:val="4C5F25CE"/>
    <w:rsid w:val="4C6CC6C8"/>
    <w:rsid w:val="4C763959"/>
    <w:rsid w:val="4C79439C"/>
    <w:rsid w:val="4C7FDA31"/>
    <w:rsid w:val="4C8BC724"/>
    <w:rsid w:val="4C8E095A"/>
    <w:rsid w:val="4C8E5BED"/>
    <w:rsid w:val="4CB4BBB7"/>
    <w:rsid w:val="4CC156F6"/>
    <w:rsid w:val="4CC87493"/>
    <w:rsid w:val="4CDC94D2"/>
    <w:rsid w:val="4CE23D2C"/>
    <w:rsid w:val="4D07D27B"/>
    <w:rsid w:val="4D157C35"/>
    <w:rsid w:val="4D26DCED"/>
    <w:rsid w:val="4D29F7E5"/>
    <w:rsid w:val="4D33DED8"/>
    <w:rsid w:val="4D3743BE"/>
    <w:rsid w:val="4D48008F"/>
    <w:rsid w:val="4D4839BB"/>
    <w:rsid w:val="4D4DFDF1"/>
    <w:rsid w:val="4D51FD9C"/>
    <w:rsid w:val="4D5613FC"/>
    <w:rsid w:val="4D5C4C0D"/>
    <w:rsid w:val="4D5D2F9D"/>
    <w:rsid w:val="4D63F3BD"/>
    <w:rsid w:val="4D65E359"/>
    <w:rsid w:val="4D740BF7"/>
    <w:rsid w:val="4D846E3D"/>
    <w:rsid w:val="4D84C885"/>
    <w:rsid w:val="4D9796B1"/>
    <w:rsid w:val="4DA1722F"/>
    <w:rsid w:val="4DCDA769"/>
    <w:rsid w:val="4DCE0E9E"/>
    <w:rsid w:val="4DD541FE"/>
    <w:rsid w:val="4DF55493"/>
    <w:rsid w:val="4E04481E"/>
    <w:rsid w:val="4E09F019"/>
    <w:rsid w:val="4E1E2B77"/>
    <w:rsid w:val="4E2AA7EA"/>
    <w:rsid w:val="4E5120BC"/>
    <w:rsid w:val="4E5BD45A"/>
    <w:rsid w:val="4E82F4F6"/>
    <w:rsid w:val="4E8ED4AC"/>
    <w:rsid w:val="4EA35364"/>
    <w:rsid w:val="4EB7605A"/>
    <w:rsid w:val="4ECE2F52"/>
    <w:rsid w:val="4ED504E9"/>
    <w:rsid w:val="4EFD873E"/>
    <w:rsid w:val="4F0A41C7"/>
    <w:rsid w:val="4F27F6D8"/>
    <w:rsid w:val="4F31F276"/>
    <w:rsid w:val="4F32203C"/>
    <w:rsid w:val="4F69CB92"/>
    <w:rsid w:val="4F6DECDA"/>
    <w:rsid w:val="4F784CE5"/>
    <w:rsid w:val="4F91DF70"/>
    <w:rsid w:val="4FA03211"/>
    <w:rsid w:val="4FA3364E"/>
    <w:rsid w:val="4FAD0A49"/>
    <w:rsid w:val="4FB16A65"/>
    <w:rsid w:val="4FB1E5C9"/>
    <w:rsid w:val="4FD156F7"/>
    <w:rsid w:val="4FD59C08"/>
    <w:rsid w:val="4FDDE543"/>
    <w:rsid w:val="4FE33716"/>
    <w:rsid w:val="50308A44"/>
    <w:rsid w:val="503C4A98"/>
    <w:rsid w:val="507F487C"/>
    <w:rsid w:val="5091D9E4"/>
    <w:rsid w:val="50A87BD6"/>
    <w:rsid w:val="50C0B302"/>
    <w:rsid w:val="50C4BD1A"/>
    <w:rsid w:val="50C6263B"/>
    <w:rsid w:val="50EBAA98"/>
    <w:rsid w:val="50FD4B51"/>
    <w:rsid w:val="51063E93"/>
    <w:rsid w:val="510B2AAB"/>
    <w:rsid w:val="510B7131"/>
    <w:rsid w:val="51169D62"/>
    <w:rsid w:val="51197FF7"/>
    <w:rsid w:val="512BBDBD"/>
    <w:rsid w:val="51340E33"/>
    <w:rsid w:val="514653F2"/>
    <w:rsid w:val="515478E3"/>
    <w:rsid w:val="5173E771"/>
    <w:rsid w:val="517AAC0C"/>
    <w:rsid w:val="51C37547"/>
    <w:rsid w:val="51E4C7A0"/>
    <w:rsid w:val="51F36749"/>
    <w:rsid w:val="51FC7475"/>
    <w:rsid w:val="51FF1D09"/>
    <w:rsid w:val="52079B28"/>
    <w:rsid w:val="52099860"/>
    <w:rsid w:val="522A7023"/>
    <w:rsid w:val="522FF6F5"/>
    <w:rsid w:val="525FA0B6"/>
    <w:rsid w:val="526E1DDC"/>
    <w:rsid w:val="52817A53"/>
    <w:rsid w:val="52A0B57C"/>
    <w:rsid w:val="52B052AA"/>
    <w:rsid w:val="52C869F7"/>
    <w:rsid w:val="52D555B7"/>
    <w:rsid w:val="52D65F3C"/>
    <w:rsid w:val="52F8E816"/>
    <w:rsid w:val="530E1634"/>
    <w:rsid w:val="531512D0"/>
    <w:rsid w:val="532E44BF"/>
    <w:rsid w:val="53317962"/>
    <w:rsid w:val="5356F1F9"/>
    <w:rsid w:val="5357DF5A"/>
    <w:rsid w:val="5362681B"/>
    <w:rsid w:val="53779FE2"/>
    <w:rsid w:val="5387444F"/>
    <w:rsid w:val="5388417C"/>
    <w:rsid w:val="538DADE5"/>
    <w:rsid w:val="53937CA3"/>
    <w:rsid w:val="5394E816"/>
    <w:rsid w:val="53A0906B"/>
    <w:rsid w:val="53AECC15"/>
    <w:rsid w:val="53B4B8D3"/>
    <w:rsid w:val="53BC5447"/>
    <w:rsid w:val="53CF0AF9"/>
    <w:rsid w:val="53D9D774"/>
    <w:rsid w:val="53DC31EF"/>
    <w:rsid w:val="53E7A0CB"/>
    <w:rsid w:val="5405DC83"/>
    <w:rsid w:val="541296E4"/>
    <w:rsid w:val="5437A3C1"/>
    <w:rsid w:val="545C1B48"/>
    <w:rsid w:val="545CBE68"/>
    <w:rsid w:val="546BF4D9"/>
    <w:rsid w:val="5493FD88"/>
    <w:rsid w:val="5497168A"/>
    <w:rsid w:val="549CFBA9"/>
    <w:rsid w:val="54AF39D4"/>
    <w:rsid w:val="54B655DE"/>
    <w:rsid w:val="54C744B8"/>
    <w:rsid w:val="54D2F3C7"/>
    <w:rsid w:val="54DEAE1C"/>
    <w:rsid w:val="54DED27B"/>
    <w:rsid w:val="54E6C37D"/>
    <w:rsid w:val="54F562AD"/>
    <w:rsid w:val="55016BEE"/>
    <w:rsid w:val="5507B924"/>
    <w:rsid w:val="553EECCB"/>
    <w:rsid w:val="5546359B"/>
    <w:rsid w:val="554E2439"/>
    <w:rsid w:val="55510A41"/>
    <w:rsid w:val="555BB952"/>
    <w:rsid w:val="555BFC25"/>
    <w:rsid w:val="5573AA78"/>
    <w:rsid w:val="55805483"/>
    <w:rsid w:val="5596C560"/>
    <w:rsid w:val="55C1F2F5"/>
    <w:rsid w:val="55C857F4"/>
    <w:rsid w:val="55E1B0AD"/>
    <w:rsid w:val="55EA0220"/>
    <w:rsid w:val="55ED52AA"/>
    <w:rsid w:val="55F03D4E"/>
    <w:rsid w:val="55F27394"/>
    <w:rsid w:val="55F7F7B2"/>
    <w:rsid w:val="55FE6407"/>
    <w:rsid w:val="561AE573"/>
    <w:rsid w:val="561E0D52"/>
    <w:rsid w:val="5622F707"/>
    <w:rsid w:val="56274A2E"/>
    <w:rsid w:val="562760F2"/>
    <w:rsid w:val="563302DB"/>
    <w:rsid w:val="563341E2"/>
    <w:rsid w:val="563E41C5"/>
    <w:rsid w:val="564365A8"/>
    <w:rsid w:val="56460374"/>
    <w:rsid w:val="56531CB9"/>
    <w:rsid w:val="5660F066"/>
    <w:rsid w:val="568A2EB9"/>
    <w:rsid w:val="56B6FF75"/>
    <w:rsid w:val="56C058D9"/>
    <w:rsid w:val="56CBC829"/>
    <w:rsid w:val="56D2BBC4"/>
    <w:rsid w:val="56D9545B"/>
    <w:rsid w:val="56DD4B33"/>
    <w:rsid w:val="56E207CE"/>
    <w:rsid w:val="56EC72D6"/>
    <w:rsid w:val="57109502"/>
    <w:rsid w:val="571BF430"/>
    <w:rsid w:val="573DEE36"/>
    <w:rsid w:val="57419C6F"/>
    <w:rsid w:val="57505EF5"/>
    <w:rsid w:val="5754484D"/>
    <w:rsid w:val="575F7D34"/>
    <w:rsid w:val="576370F5"/>
    <w:rsid w:val="576FF85C"/>
    <w:rsid w:val="577CE1E2"/>
    <w:rsid w:val="57C40D9A"/>
    <w:rsid w:val="57CCEBB9"/>
    <w:rsid w:val="57E3A118"/>
    <w:rsid w:val="57EC3E35"/>
    <w:rsid w:val="57ED7A17"/>
    <w:rsid w:val="57F3DD45"/>
    <w:rsid w:val="57F7D5C9"/>
    <w:rsid w:val="57F8896A"/>
    <w:rsid w:val="57FD4ED4"/>
    <w:rsid w:val="57FF0F08"/>
    <w:rsid w:val="58300DA5"/>
    <w:rsid w:val="5832C390"/>
    <w:rsid w:val="5848B91C"/>
    <w:rsid w:val="584F92F4"/>
    <w:rsid w:val="5855C695"/>
    <w:rsid w:val="585879C3"/>
    <w:rsid w:val="58681E9E"/>
    <w:rsid w:val="58711832"/>
    <w:rsid w:val="58714230"/>
    <w:rsid w:val="587B575C"/>
    <w:rsid w:val="588CAA6B"/>
    <w:rsid w:val="58AB6104"/>
    <w:rsid w:val="58E071D8"/>
    <w:rsid w:val="58E934CE"/>
    <w:rsid w:val="58F017D0"/>
    <w:rsid w:val="58FDEBEC"/>
    <w:rsid w:val="59070242"/>
    <w:rsid w:val="591AB676"/>
    <w:rsid w:val="59213195"/>
    <w:rsid w:val="59393F01"/>
    <w:rsid w:val="59434003"/>
    <w:rsid w:val="59445100"/>
    <w:rsid w:val="5947A2A1"/>
    <w:rsid w:val="59649C00"/>
    <w:rsid w:val="596A72BC"/>
    <w:rsid w:val="596DB00B"/>
    <w:rsid w:val="59752E70"/>
    <w:rsid w:val="59768A1D"/>
    <w:rsid w:val="59A2E419"/>
    <w:rsid w:val="59A5EF7F"/>
    <w:rsid w:val="59AE8052"/>
    <w:rsid w:val="59BAF7A1"/>
    <w:rsid w:val="59C75246"/>
    <w:rsid w:val="59CB3233"/>
    <w:rsid w:val="59D407A9"/>
    <w:rsid w:val="59DB0A08"/>
    <w:rsid w:val="59EB5191"/>
    <w:rsid w:val="59ECD23C"/>
    <w:rsid w:val="59ECDE43"/>
    <w:rsid w:val="59EE8D63"/>
    <w:rsid w:val="59EFD0E4"/>
    <w:rsid w:val="5A10B6C7"/>
    <w:rsid w:val="5A10C7CA"/>
    <w:rsid w:val="5A2CF090"/>
    <w:rsid w:val="5A334F0E"/>
    <w:rsid w:val="5A426678"/>
    <w:rsid w:val="5A46D22C"/>
    <w:rsid w:val="5A5C9F4F"/>
    <w:rsid w:val="5A76646B"/>
    <w:rsid w:val="5A819A28"/>
    <w:rsid w:val="5A841EAF"/>
    <w:rsid w:val="5A96FF62"/>
    <w:rsid w:val="5AAFB1D9"/>
    <w:rsid w:val="5AC13E6C"/>
    <w:rsid w:val="5ADFD54B"/>
    <w:rsid w:val="5AF04F60"/>
    <w:rsid w:val="5B01496F"/>
    <w:rsid w:val="5B0A6A47"/>
    <w:rsid w:val="5B264BC4"/>
    <w:rsid w:val="5B328764"/>
    <w:rsid w:val="5B431004"/>
    <w:rsid w:val="5B501D2F"/>
    <w:rsid w:val="5B52DF3C"/>
    <w:rsid w:val="5B53168E"/>
    <w:rsid w:val="5B63F2BD"/>
    <w:rsid w:val="5B73915E"/>
    <w:rsid w:val="5B8594DE"/>
    <w:rsid w:val="5B8607E8"/>
    <w:rsid w:val="5B901466"/>
    <w:rsid w:val="5BA36F30"/>
    <w:rsid w:val="5BA5F907"/>
    <w:rsid w:val="5BA754D9"/>
    <w:rsid w:val="5BAF6901"/>
    <w:rsid w:val="5BB10EE4"/>
    <w:rsid w:val="5BB11852"/>
    <w:rsid w:val="5BB18446"/>
    <w:rsid w:val="5BB68CF3"/>
    <w:rsid w:val="5BC49506"/>
    <w:rsid w:val="5BD4E204"/>
    <w:rsid w:val="5BE7D643"/>
    <w:rsid w:val="5BE9040F"/>
    <w:rsid w:val="5BE9BEAB"/>
    <w:rsid w:val="5BF154D8"/>
    <w:rsid w:val="5BF8DBEF"/>
    <w:rsid w:val="5BF9B65B"/>
    <w:rsid w:val="5C042FC9"/>
    <w:rsid w:val="5C13F3B7"/>
    <w:rsid w:val="5C17E926"/>
    <w:rsid w:val="5C1CD8F3"/>
    <w:rsid w:val="5C3CFC11"/>
    <w:rsid w:val="5C3EFF05"/>
    <w:rsid w:val="5C419637"/>
    <w:rsid w:val="5C4E99D0"/>
    <w:rsid w:val="5C4FA387"/>
    <w:rsid w:val="5C62275F"/>
    <w:rsid w:val="5C6F7595"/>
    <w:rsid w:val="5C75C9CA"/>
    <w:rsid w:val="5C7AF2DC"/>
    <w:rsid w:val="5C853607"/>
    <w:rsid w:val="5C8E9010"/>
    <w:rsid w:val="5CC9A9E0"/>
    <w:rsid w:val="5CE3435A"/>
    <w:rsid w:val="5CF824CD"/>
    <w:rsid w:val="5CFC1B7F"/>
    <w:rsid w:val="5D136234"/>
    <w:rsid w:val="5D1439CC"/>
    <w:rsid w:val="5D35E0C5"/>
    <w:rsid w:val="5D443106"/>
    <w:rsid w:val="5D4E3AC1"/>
    <w:rsid w:val="5D58ECEF"/>
    <w:rsid w:val="5DA44AAA"/>
    <w:rsid w:val="5DB50C2B"/>
    <w:rsid w:val="5DDBC86B"/>
    <w:rsid w:val="5DDD4FFC"/>
    <w:rsid w:val="5DE3EDA4"/>
    <w:rsid w:val="5DF1D81A"/>
    <w:rsid w:val="5DF80F8F"/>
    <w:rsid w:val="5E1124A8"/>
    <w:rsid w:val="5E194819"/>
    <w:rsid w:val="5E2C0B76"/>
    <w:rsid w:val="5E2FE4A4"/>
    <w:rsid w:val="5E577164"/>
    <w:rsid w:val="5E5F7A01"/>
    <w:rsid w:val="5E60C2A1"/>
    <w:rsid w:val="5E63FC1D"/>
    <w:rsid w:val="5E69F4BE"/>
    <w:rsid w:val="5EA89BF1"/>
    <w:rsid w:val="5EB07DAC"/>
    <w:rsid w:val="5EB2BD8C"/>
    <w:rsid w:val="5EBA6DC6"/>
    <w:rsid w:val="5EC56E71"/>
    <w:rsid w:val="5EC98254"/>
    <w:rsid w:val="5ECC50E8"/>
    <w:rsid w:val="5EEF3616"/>
    <w:rsid w:val="5EFAACDB"/>
    <w:rsid w:val="5F177E3F"/>
    <w:rsid w:val="5F1CD963"/>
    <w:rsid w:val="5F1FCA49"/>
    <w:rsid w:val="5F2B9AE6"/>
    <w:rsid w:val="5F4160BF"/>
    <w:rsid w:val="5F4F85D2"/>
    <w:rsid w:val="5F665C0E"/>
    <w:rsid w:val="5F72CB93"/>
    <w:rsid w:val="5F74CD75"/>
    <w:rsid w:val="5F760690"/>
    <w:rsid w:val="5F9AF193"/>
    <w:rsid w:val="5FB02BC5"/>
    <w:rsid w:val="5FB4B416"/>
    <w:rsid w:val="5FBC0B55"/>
    <w:rsid w:val="5FC3FEFE"/>
    <w:rsid w:val="5FCC9A3A"/>
    <w:rsid w:val="5FEA66B3"/>
    <w:rsid w:val="5FEABED6"/>
    <w:rsid w:val="5FF8F03F"/>
    <w:rsid w:val="5FFA7C4F"/>
    <w:rsid w:val="60148177"/>
    <w:rsid w:val="6014F6C0"/>
    <w:rsid w:val="6039DC8E"/>
    <w:rsid w:val="6058EFAE"/>
    <w:rsid w:val="605F3AFC"/>
    <w:rsid w:val="6060B843"/>
    <w:rsid w:val="6061CFEC"/>
    <w:rsid w:val="60685204"/>
    <w:rsid w:val="606ACED4"/>
    <w:rsid w:val="60758496"/>
    <w:rsid w:val="607DB559"/>
    <w:rsid w:val="608560B5"/>
    <w:rsid w:val="608A1023"/>
    <w:rsid w:val="60984E0A"/>
    <w:rsid w:val="60AA09A7"/>
    <w:rsid w:val="60C05756"/>
    <w:rsid w:val="60C37633"/>
    <w:rsid w:val="60CCD02E"/>
    <w:rsid w:val="60D37C4B"/>
    <w:rsid w:val="60D95AF5"/>
    <w:rsid w:val="60FD1ED7"/>
    <w:rsid w:val="610D66F2"/>
    <w:rsid w:val="6121119E"/>
    <w:rsid w:val="6126EC6E"/>
    <w:rsid w:val="6135817E"/>
    <w:rsid w:val="6152DABD"/>
    <w:rsid w:val="6170CC33"/>
    <w:rsid w:val="617ABD38"/>
    <w:rsid w:val="61842FAB"/>
    <w:rsid w:val="6188116D"/>
    <w:rsid w:val="618C3647"/>
    <w:rsid w:val="618FCF48"/>
    <w:rsid w:val="618FEF28"/>
    <w:rsid w:val="61A8F432"/>
    <w:rsid w:val="61AAB81D"/>
    <w:rsid w:val="61C30243"/>
    <w:rsid w:val="61C868DA"/>
    <w:rsid w:val="61D01CD1"/>
    <w:rsid w:val="61E74747"/>
    <w:rsid w:val="61F12847"/>
    <w:rsid w:val="61FE4AAB"/>
    <w:rsid w:val="62120476"/>
    <w:rsid w:val="6213B89F"/>
    <w:rsid w:val="622274A0"/>
    <w:rsid w:val="625BC7AC"/>
    <w:rsid w:val="626AE689"/>
    <w:rsid w:val="626B2C60"/>
    <w:rsid w:val="6278BAE3"/>
    <w:rsid w:val="62AED155"/>
    <w:rsid w:val="62AFBDD9"/>
    <w:rsid w:val="62C27361"/>
    <w:rsid w:val="62C43704"/>
    <w:rsid w:val="62D6AF30"/>
    <w:rsid w:val="62DB87AD"/>
    <w:rsid w:val="62DBD4ED"/>
    <w:rsid w:val="62E4C195"/>
    <w:rsid w:val="62E805D4"/>
    <w:rsid w:val="62FA2331"/>
    <w:rsid w:val="63091C56"/>
    <w:rsid w:val="63108FB0"/>
    <w:rsid w:val="63540211"/>
    <w:rsid w:val="6360585C"/>
    <w:rsid w:val="6389C23F"/>
    <w:rsid w:val="639DF058"/>
    <w:rsid w:val="63A2F7E0"/>
    <w:rsid w:val="63AC73CD"/>
    <w:rsid w:val="63B3CC24"/>
    <w:rsid w:val="63C5BFB1"/>
    <w:rsid w:val="63D45B9B"/>
    <w:rsid w:val="63DEE0BC"/>
    <w:rsid w:val="642C3B43"/>
    <w:rsid w:val="64396B00"/>
    <w:rsid w:val="64419BAA"/>
    <w:rsid w:val="64457F0A"/>
    <w:rsid w:val="64466554"/>
    <w:rsid w:val="644BC1B7"/>
    <w:rsid w:val="64523255"/>
    <w:rsid w:val="645DB1AD"/>
    <w:rsid w:val="646B409A"/>
    <w:rsid w:val="64925A6D"/>
    <w:rsid w:val="64B15DC8"/>
    <w:rsid w:val="64BF983E"/>
    <w:rsid w:val="64C9CB5B"/>
    <w:rsid w:val="64DC15F3"/>
    <w:rsid w:val="64E75C41"/>
    <w:rsid w:val="64FE36BA"/>
    <w:rsid w:val="64FE52A2"/>
    <w:rsid w:val="6501A722"/>
    <w:rsid w:val="650AA9F2"/>
    <w:rsid w:val="65320F35"/>
    <w:rsid w:val="653629C7"/>
    <w:rsid w:val="653FEA5F"/>
    <w:rsid w:val="65411E06"/>
    <w:rsid w:val="6567010B"/>
    <w:rsid w:val="65697974"/>
    <w:rsid w:val="6578FEEB"/>
    <w:rsid w:val="658140C1"/>
    <w:rsid w:val="65868859"/>
    <w:rsid w:val="659FD260"/>
    <w:rsid w:val="65C78E22"/>
    <w:rsid w:val="65F1CCB2"/>
    <w:rsid w:val="65FD2760"/>
    <w:rsid w:val="66019804"/>
    <w:rsid w:val="66206FDB"/>
    <w:rsid w:val="666F3FF6"/>
    <w:rsid w:val="667563B1"/>
    <w:rsid w:val="66A10CC3"/>
    <w:rsid w:val="66ABCA45"/>
    <w:rsid w:val="66C00669"/>
    <w:rsid w:val="66D2247F"/>
    <w:rsid w:val="66D55611"/>
    <w:rsid w:val="66D6540A"/>
    <w:rsid w:val="67021C34"/>
    <w:rsid w:val="6712E6FD"/>
    <w:rsid w:val="67163C57"/>
    <w:rsid w:val="6721C163"/>
    <w:rsid w:val="672D2B1A"/>
    <w:rsid w:val="674815AE"/>
    <w:rsid w:val="67613E82"/>
    <w:rsid w:val="67658695"/>
    <w:rsid w:val="676CD984"/>
    <w:rsid w:val="6782F6D6"/>
    <w:rsid w:val="679995BB"/>
    <w:rsid w:val="679CD078"/>
    <w:rsid w:val="67A26162"/>
    <w:rsid w:val="67D30845"/>
    <w:rsid w:val="67D85BC7"/>
    <w:rsid w:val="67E1DA38"/>
    <w:rsid w:val="6806FF13"/>
    <w:rsid w:val="6809BB5D"/>
    <w:rsid w:val="68347F10"/>
    <w:rsid w:val="684F88B8"/>
    <w:rsid w:val="685A249A"/>
    <w:rsid w:val="686A1379"/>
    <w:rsid w:val="686AFA42"/>
    <w:rsid w:val="6890A2B8"/>
    <w:rsid w:val="689CEFE8"/>
    <w:rsid w:val="68A42C41"/>
    <w:rsid w:val="68BB5C3D"/>
    <w:rsid w:val="68BB9DEF"/>
    <w:rsid w:val="68C859CE"/>
    <w:rsid w:val="68D00D85"/>
    <w:rsid w:val="68ECE07F"/>
    <w:rsid w:val="6902E6E0"/>
    <w:rsid w:val="691B5187"/>
    <w:rsid w:val="691F2609"/>
    <w:rsid w:val="6920CACF"/>
    <w:rsid w:val="692589C3"/>
    <w:rsid w:val="694B222D"/>
    <w:rsid w:val="6970C2C5"/>
    <w:rsid w:val="697C045B"/>
    <w:rsid w:val="697FF190"/>
    <w:rsid w:val="6984B76E"/>
    <w:rsid w:val="6992DCEA"/>
    <w:rsid w:val="699665F3"/>
    <w:rsid w:val="69A12588"/>
    <w:rsid w:val="69BC151E"/>
    <w:rsid w:val="69BCD195"/>
    <w:rsid w:val="69D216CC"/>
    <w:rsid w:val="69DDDDD1"/>
    <w:rsid w:val="69F1AE20"/>
    <w:rsid w:val="69FE2819"/>
    <w:rsid w:val="6A1A5281"/>
    <w:rsid w:val="6A2FAE83"/>
    <w:rsid w:val="6A4B8720"/>
    <w:rsid w:val="6A52273D"/>
    <w:rsid w:val="6A59F5FF"/>
    <w:rsid w:val="6A5DFE2D"/>
    <w:rsid w:val="6A61A1DA"/>
    <w:rsid w:val="6A69F624"/>
    <w:rsid w:val="6A6CB0A0"/>
    <w:rsid w:val="6A7A6D4C"/>
    <w:rsid w:val="6A909F36"/>
    <w:rsid w:val="6AB6353D"/>
    <w:rsid w:val="6ACDB99F"/>
    <w:rsid w:val="6ACF7233"/>
    <w:rsid w:val="6ADAB030"/>
    <w:rsid w:val="6AFD77FC"/>
    <w:rsid w:val="6B08F991"/>
    <w:rsid w:val="6B10F97D"/>
    <w:rsid w:val="6B124651"/>
    <w:rsid w:val="6B31E7B9"/>
    <w:rsid w:val="6B34E306"/>
    <w:rsid w:val="6B38BC70"/>
    <w:rsid w:val="6B3A75A7"/>
    <w:rsid w:val="6B44A980"/>
    <w:rsid w:val="6B65C5C2"/>
    <w:rsid w:val="6B74DCEC"/>
    <w:rsid w:val="6B8EA686"/>
    <w:rsid w:val="6BA95D37"/>
    <w:rsid w:val="6BAAB084"/>
    <w:rsid w:val="6BB0D306"/>
    <w:rsid w:val="6BBF294D"/>
    <w:rsid w:val="6BD01A22"/>
    <w:rsid w:val="6BD68C1D"/>
    <w:rsid w:val="6BE08BBA"/>
    <w:rsid w:val="6C02756D"/>
    <w:rsid w:val="6C0DE044"/>
    <w:rsid w:val="6C1202E5"/>
    <w:rsid w:val="6C130034"/>
    <w:rsid w:val="6C209BF2"/>
    <w:rsid w:val="6C2E96F5"/>
    <w:rsid w:val="6C327461"/>
    <w:rsid w:val="6C6016ED"/>
    <w:rsid w:val="6C8F2CC1"/>
    <w:rsid w:val="6C9551D7"/>
    <w:rsid w:val="6CDD898E"/>
    <w:rsid w:val="6CF1A26A"/>
    <w:rsid w:val="6CFCCB44"/>
    <w:rsid w:val="6D0790EE"/>
    <w:rsid w:val="6D30BCBD"/>
    <w:rsid w:val="6D3B6B66"/>
    <w:rsid w:val="6D60A084"/>
    <w:rsid w:val="6D718A25"/>
    <w:rsid w:val="6D8D60D7"/>
    <w:rsid w:val="6D8E4D24"/>
    <w:rsid w:val="6D8E98DE"/>
    <w:rsid w:val="6D965BA6"/>
    <w:rsid w:val="6DAC2134"/>
    <w:rsid w:val="6DEF20F2"/>
    <w:rsid w:val="6DF043B1"/>
    <w:rsid w:val="6DF7EB28"/>
    <w:rsid w:val="6E05AA1D"/>
    <w:rsid w:val="6E0A43B4"/>
    <w:rsid w:val="6E12C72E"/>
    <w:rsid w:val="6E177C08"/>
    <w:rsid w:val="6E18836E"/>
    <w:rsid w:val="6E33B79F"/>
    <w:rsid w:val="6E4CB684"/>
    <w:rsid w:val="6E58F1F2"/>
    <w:rsid w:val="6E5C953A"/>
    <w:rsid w:val="6E5E9042"/>
    <w:rsid w:val="6E8E737B"/>
    <w:rsid w:val="6E9813D0"/>
    <w:rsid w:val="6E9AF04F"/>
    <w:rsid w:val="6ECA5605"/>
    <w:rsid w:val="6ECF9069"/>
    <w:rsid w:val="6ED8E2EF"/>
    <w:rsid w:val="6EE939C0"/>
    <w:rsid w:val="6EE984CC"/>
    <w:rsid w:val="6EECFB9A"/>
    <w:rsid w:val="6EF9B1A1"/>
    <w:rsid w:val="6EFEC3DE"/>
    <w:rsid w:val="6F02B88B"/>
    <w:rsid w:val="6F074CF7"/>
    <w:rsid w:val="6F1E8F3E"/>
    <w:rsid w:val="6F7890DB"/>
    <w:rsid w:val="6F7A7492"/>
    <w:rsid w:val="6F7DCB1E"/>
    <w:rsid w:val="6F9C0243"/>
    <w:rsid w:val="6F9C1E94"/>
    <w:rsid w:val="6FA33444"/>
    <w:rsid w:val="6FB892E0"/>
    <w:rsid w:val="6FC25D39"/>
    <w:rsid w:val="6FC91EC2"/>
    <w:rsid w:val="6FD8F0F1"/>
    <w:rsid w:val="6FE6B440"/>
    <w:rsid w:val="6FE7F5EE"/>
    <w:rsid w:val="6FF38A72"/>
    <w:rsid w:val="6FF63CC7"/>
    <w:rsid w:val="6FFB08DD"/>
    <w:rsid w:val="6FFFB012"/>
    <w:rsid w:val="7012DADD"/>
    <w:rsid w:val="70271E7D"/>
    <w:rsid w:val="7048149D"/>
    <w:rsid w:val="7055BA53"/>
    <w:rsid w:val="70596690"/>
    <w:rsid w:val="705CB8DC"/>
    <w:rsid w:val="7088AA84"/>
    <w:rsid w:val="70A8A9CD"/>
    <w:rsid w:val="70AB3598"/>
    <w:rsid w:val="70BA5579"/>
    <w:rsid w:val="70BC77F9"/>
    <w:rsid w:val="70D7058F"/>
    <w:rsid w:val="70E19C6E"/>
    <w:rsid w:val="70E99734"/>
    <w:rsid w:val="70EFF3AE"/>
    <w:rsid w:val="710582CD"/>
    <w:rsid w:val="711AEDB9"/>
    <w:rsid w:val="711F0AE0"/>
    <w:rsid w:val="7120992F"/>
    <w:rsid w:val="71293E8D"/>
    <w:rsid w:val="7138156D"/>
    <w:rsid w:val="715A836E"/>
    <w:rsid w:val="716C865C"/>
    <w:rsid w:val="717A8EE4"/>
    <w:rsid w:val="7189723D"/>
    <w:rsid w:val="718BBDF7"/>
    <w:rsid w:val="718EF362"/>
    <w:rsid w:val="7193F845"/>
    <w:rsid w:val="71A000C5"/>
    <w:rsid w:val="71A3EF30"/>
    <w:rsid w:val="71B0D560"/>
    <w:rsid w:val="71B1204A"/>
    <w:rsid w:val="71BA1479"/>
    <w:rsid w:val="71BAB51C"/>
    <w:rsid w:val="71CCCBF2"/>
    <w:rsid w:val="71D7A3AD"/>
    <w:rsid w:val="71F13AB7"/>
    <w:rsid w:val="71F276D2"/>
    <w:rsid w:val="71FC14F9"/>
    <w:rsid w:val="72066929"/>
    <w:rsid w:val="720C51EA"/>
    <w:rsid w:val="722D4FDD"/>
    <w:rsid w:val="722D9C07"/>
    <w:rsid w:val="7244DB5F"/>
    <w:rsid w:val="724DB4BC"/>
    <w:rsid w:val="727340FF"/>
    <w:rsid w:val="72827594"/>
    <w:rsid w:val="728C54BB"/>
    <w:rsid w:val="729E8BA0"/>
    <w:rsid w:val="72BA1BF0"/>
    <w:rsid w:val="72D3B24B"/>
    <w:rsid w:val="72E18B74"/>
    <w:rsid w:val="72FDB4DD"/>
    <w:rsid w:val="7303D4A6"/>
    <w:rsid w:val="73048A14"/>
    <w:rsid w:val="73165CC3"/>
    <w:rsid w:val="73169D72"/>
    <w:rsid w:val="733BEA61"/>
    <w:rsid w:val="733C78FF"/>
    <w:rsid w:val="733DB031"/>
    <w:rsid w:val="733F43BC"/>
    <w:rsid w:val="734C131D"/>
    <w:rsid w:val="73520BDE"/>
    <w:rsid w:val="736340A5"/>
    <w:rsid w:val="736C6261"/>
    <w:rsid w:val="736F55DA"/>
    <w:rsid w:val="738F11DC"/>
    <w:rsid w:val="73A3C4E6"/>
    <w:rsid w:val="73A56F29"/>
    <w:rsid w:val="73C3ED3F"/>
    <w:rsid w:val="73EA3805"/>
    <w:rsid w:val="73F9F872"/>
    <w:rsid w:val="74061F43"/>
    <w:rsid w:val="740A92EF"/>
    <w:rsid w:val="740E5D2F"/>
    <w:rsid w:val="741F8E8A"/>
    <w:rsid w:val="746992A8"/>
    <w:rsid w:val="746AFD41"/>
    <w:rsid w:val="7478C1A5"/>
    <w:rsid w:val="7482CDFF"/>
    <w:rsid w:val="74883C1D"/>
    <w:rsid w:val="74A3B039"/>
    <w:rsid w:val="7515C6DE"/>
    <w:rsid w:val="75160C93"/>
    <w:rsid w:val="751DF012"/>
    <w:rsid w:val="753E4DBA"/>
    <w:rsid w:val="754C8959"/>
    <w:rsid w:val="754DB59C"/>
    <w:rsid w:val="755BD1C2"/>
    <w:rsid w:val="758960D8"/>
    <w:rsid w:val="75A6A1A3"/>
    <w:rsid w:val="75D31F51"/>
    <w:rsid w:val="75F9F0CD"/>
    <w:rsid w:val="75FDB635"/>
    <w:rsid w:val="75FDD3D1"/>
    <w:rsid w:val="7629A53C"/>
    <w:rsid w:val="764A7362"/>
    <w:rsid w:val="764AB071"/>
    <w:rsid w:val="7653B1DC"/>
    <w:rsid w:val="766364F1"/>
    <w:rsid w:val="7687C2FC"/>
    <w:rsid w:val="769030DD"/>
    <w:rsid w:val="769ABF46"/>
    <w:rsid w:val="769CC81C"/>
    <w:rsid w:val="76B3F373"/>
    <w:rsid w:val="76B41614"/>
    <w:rsid w:val="76D58755"/>
    <w:rsid w:val="76E45389"/>
    <w:rsid w:val="7702C1DB"/>
    <w:rsid w:val="772976B5"/>
    <w:rsid w:val="77309D79"/>
    <w:rsid w:val="77562472"/>
    <w:rsid w:val="7759F019"/>
    <w:rsid w:val="7767CF4B"/>
    <w:rsid w:val="77748AFE"/>
    <w:rsid w:val="777EE2A0"/>
    <w:rsid w:val="77913A13"/>
    <w:rsid w:val="77CF82E5"/>
    <w:rsid w:val="77D0A7BE"/>
    <w:rsid w:val="77D74177"/>
    <w:rsid w:val="77DA9600"/>
    <w:rsid w:val="77F28BF9"/>
    <w:rsid w:val="77F493C5"/>
    <w:rsid w:val="77F649C1"/>
    <w:rsid w:val="77F78720"/>
    <w:rsid w:val="7817E29F"/>
    <w:rsid w:val="781821AA"/>
    <w:rsid w:val="78286A3E"/>
    <w:rsid w:val="782E0D1D"/>
    <w:rsid w:val="7840ED89"/>
    <w:rsid w:val="7853CCE0"/>
    <w:rsid w:val="7853D6AD"/>
    <w:rsid w:val="785D83EA"/>
    <w:rsid w:val="7875186B"/>
    <w:rsid w:val="7885CBCB"/>
    <w:rsid w:val="78AA82C0"/>
    <w:rsid w:val="78AB6B13"/>
    <w:rsid w:val="78B73109"/>
    <w:rsid w:val="78CEE2E4"/>
    <w:rsid w:val="78CF9AEC"/>
    <w:rsid w:val="78DC6436"/>
    <w:rsid w:val="78E2D5BD"/>
    <w:rsid w:val="78F1B610"/>
    <w:rsid w:val="79114EF3"/>
    <w:rsid w:val="7918BDB8"/>
    <w:rsid w:val="792437C9"/>
    <w:rsid w:val="79281CF8"/>
    <w:rsid w:val="7931802F"/>
    <w:rsid w:val="793560CA"/>
    <w:rsid w:val="793E0ACD"/>
    <w:rsid w:val="794F251C"/>
    <w:rsid w:val="794F876F"/>
    <w:rsid w:val="796D020C"/>
    <w:rsid w:val="796EC208"/>
    <w:rsid w:val="79741E49"/>
    <w:rsid w:val="79804637"/>
    <w:rsid w:val="7986622E"/>
    <w:rsid w:val="7991BBE5"/>
    <w:rsid w:val="799C6E10"/>
    <w:rsid w:val="79B334D0"/>
    <w:rsid w:val="79B947C6"/>
    <w:rsid w:val="79CAA249"/>
    <w:rsid w:val="79D2BD57"/>
    <w:rsid w:val="79DD3812"/>
    <w:rsid w:val="79E25D8E"/>
    <w:rsid w:val="7A01D565"/>
    <w:rsid w:val="7A034E88"/>
    <w:rsid w:val="7A16484C"/>
    <w:rsid w:val="7A16B7F1"/>
    <w:rsid w:val="7A1D846B"/>
    <w:rsid w:val="7A48F792"/>
    <w:rsid w:val="7A792ED0"/>
    <w:rsid w:val="7A895E78"/>
    <w:rsid w:val="7AA80A6D"/>
    <w:rsid w:val="7ABC26FC"/>
    <w:rsid w:val="7AD0CBC3"/>
    <w:rsid w:val="7AE5278B"/>
    <w:rsid w:val="7AF0A52F"/>
    <w:rsid w:val="7B09412E"/>
    <w:rsid w:val="7B1437CE"/>
    <w:rsid w:val="7B376D5B"/>
    <w:rsid w:val="7B40B673"/>
    <w:rsid w:val="7B451B4A"/>
    <w:rsid w:val="7B5678BA"/>
    <w:rsid w:val="7B7BDFFE"/>
    <w:rsid w:val="7B7F7600"/>
    <w:rsid w:val="7B958841"/>
    <w:rsid w:val="7BA1336B"/>
    <w:rsid w:val="7BA3F8A7"/>
    <w:rsid w:val="7BA4AA78"/>
    <w:rsid w:val="7BAF06D6"/>
    <w:rsid w:val="7BBA3A40"/>
    <w:rsid w:val="7BBA8EF7"/>
    <w:rsid w:val="7BBB2E72"/>
    <w:rsid w:val="7BBEAF2C"/>
    <w:rsid w:val="7BC5B76A"/>
    <w:rsid w:val="7BD2608C"/>
    <w:rsid w:val="7BD2EE45"/>
    <w:rsid w:val="7C0A0B06"/>
    <w:rsid w:val="7C37F72D"/>
    <w:rsid w:val="7C4717B2"/>
    <w:rsid w:val="7C556DBE"/>
    <w:rsid w:val="7C5627CC"/>
    <w:rsid w:val="7C60E126"/>
    <w:rsid w:val="7C6A62CC"/>
    <w:rsid w:val="7C71E6C0"/>
    <w:rsid w:val="7C75F82C"/>
    <w:rsid w:val="7C7A46DA"/>
    <w:rsid w:val="7C939557"/>
    <w:rsid w:val="7C951B6F"/>
    <w:rsid w:val="7CAD908A"/>
    <w:rsid w:val="7CB60D3A"/>
    <w:rsid w:val="7CBDBFB4"/>
    <w:rsid w:val="7CCCD633"/>
    <w:rsid w:val="7CEA09D4"/>
    <w:rsid w:val="7D10C061"/>
    <w:rsid w:val="7D2C4626"/>
    <w:rsid w:val="7D35541C"/>
    <w:rsid w:val="7D3849DE"/>
    <w:rsid w:val="7D4E63F1"/>
    <w:rsid w:val="7D639E21"/>
    <w:rsid w:val="7D68DB5A"/>
    <w:rsid w:val="7D6C00DD"/>
    <w:rsid w:val="7DB5F70A"/>
    <w:rsid w:val="7DC1A22F"/>
    <w:rsid w:val="7DC57B27"/>
    <w:rsid w:val="7DC93365"/>
    <w:rsid w:val="7DD2F9D1"/>
    <w:rsid w:val="7DD36582"/>
    <w:rsid w:val="7DDC57B6"/>
    <w:rsid w:val="7DF577A4"/>
    <w:rsid w:val="7E151864"/>
    <w:rsid w:val="7E3899F3"/>
    <w:rsid w:val="7E50C090"/>
    <w:rsid w:val="7E5F0DEB"/>
    <w:rsid w:val="7E686A4D"/>
    <w:rsid w:val="7E6D71F4"/>
    <w:rsid w:val="7E9E5078"/>
    <w:rsid w:val="7E9F4B09"/>
    <w:rsid w:val="7EAA2F38"/>
    <w:rsid w:val="7EAD5395"/>
    <w:rsid w:val="7EBA900A"/>
    <w:rsid w:val="7ECE5BA3"/>
    <w:rsid w:val="7EDAA114"/>
    <w:rsid w:val="7EDC31F8"/>
    <w:rsid w:val="7EDF24C0"/>
    <w:rsid w:val="7F23B5E6"/>
    <w:rsid w:val="7F318F84"/>
    <w:rsid w:val="7F429067"/>
    <w:rsid w:val="7F49F2CB"/>
    <w:rsid w:val="7F4FDCEA"/>
    <w:rsid w:val="7F566BBC"/>
    <w:rsid w:val="7F56F7FA"/>
    <w:rsid w:val="7F5EC928"/>
    <w:rsid w:val="7F7B7DD4"/>
    <w:rsid w:val="7F8CC407"/>
    <w:rsid w:val="7F94F736"/>
    <w:rsid w:val="7F955891"/>
    <w:rsid w:val="7F9BC082"/>
    <w:rsid w:val="7FB44329"/>
    <w:rsid w:val="7FCB6E0D"/>
    <w:rsid w:val="7FD1C963"/>
    <w:rsid w:val="7FE244D8"/>
    <w:rsid w:val="7FF3B2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9A21AB54-023A-4B22-A754-08FF3E7B2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1"/>
      </w:numPr>
      <w:spacing w:before="0" w:after="115"/>
      <w:ind w:left="0" w:firstLine="0"/>
      <w:outlineLvl w:val="0"/>
    </w:pPr>
    <w:rPr>
      <w:b/>
      <w:bCs/>
      <w:sz w:val="32"/>
      <w:szCs w:val="32"/>
    </w:rPr>
  </w:style>
  <w:style w:type="paragraph" w:styleId="Heading2">
    <w:name w:val="heading 2"/>
    <w:basedOn w:val="Heading"/>
    <w:next w:val="BodyText"/>
    <w:qFormat/>
    <w:pPr>
      <w:numPr>
        <w:ilvl w:val="1"/>
        <w:numId w:val="1"/>
      </w:numPr>
      <w:spacing w:before="0" w:after="115"/>
      <w:ind w:left="0" w:firstLine="0"/>
      <w:outlineLvl w:val="1"/>
    </w:pPr>
    <w:rPr>
      <w:b/>
      <w:bCs/>
      <w:i/>
      <w:iCs/>
    </w:rPr>
  </w:style>
  <w:style w:type="paragraph" w:styleId="Heading3">
    <w:name w:val="heading 3"/>
    <w:basedOn w:val="Heading"/>
    <w:next w:val="BodyText"/>
    <w:qFormat/>
    <w:pPr>
      <w:numPr>
        <w:ilvl w:val="2"/>
        <w:numId w:val="1"/>
      </w:numPr>
      <w:spacing w:before="0" w:after="115"/>
      <w:ind w:left="0" w:firstLine="0"/>
      <w:outlineLvl w:val="2"/>
    </w:pPr>
    <w:rPr>
      <w:b/>
      <w:bCs/>
      <w:sz w:val="24"/>
    </w:rPr>
  </w:style>
  <w:style w:type="paragraph" w:styleId="Heading4">
    <w:name w:val="heading 4"/>
    <w:basedOn w:val="Heading"/>
    <w:next w:val="BodyText"/>
    <w:qFormat/>
    <w:pPr>
      <w:numPr>
        <w:ilvl w:val="3"/>
        <w:numId w:val="1"/>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link w:val="FooterChar"/>
    <w:uiPriority w:val="99"/>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rsid w:val="117D2146"/>
  </w:style>
  <w:style w:type="paragraph" w:styleId="TOC2">
    <w:name w:val="toc 2"/>
    <w:basedOn w:val="Index"/>
    <w:uiPriority w:val="39"/>
    <w:rsid w:val="117D2146"/>
    <w:pPr>
      <w:ind w:left="283"/>
    </w:pPr>
  </w:style>
  <w:style w:type="paragraph" w:styleId="TOC3">
    <w:name w:val="toc 3"/>
    <w:basedOn w:val="Index"/>
    <w:uiPriority w:val="39"/>
    <w:rsid w:val="117D2146"/>
    <w:pPr>
      <w:ind w:left="566"/>
    </w:pPr>
  </w:style>
  <w:style w:type="paragraph" w:styleId="TOC4">
    <w:name w:val="toc 4"/>
    <w:basedOn w:val="Index"/>
    <w:uiPriority w:val="39"/>
    <w:pPr>
      <w:tabs>
        <w:tab w:val="right" w:leader="dot" w:pos="8511"/>
      </w:tabs>
      <w:ind w:left="849"/>
    </w:p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customStyle="1" w:styleId="BalloonTextChar">
    <w:name w:val="Balloon Text Char"/>
    <w:basedOn w:val="DefaultParagraphFont"/>
    <w:link w:val="BalloonText"/>
    <w:uiPriority w:val="99"/>
    <w:semiHidden/>
    <w:rsid w:val="00B55B1F"/>
    <w:rPr>
      <w:rFonts w:ascii="Segoe UI" w:eastAsia="AR PL UMing HK" w:hAnsi="Segoe UI"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unhideWhenUsed/>
    <w:rsid w:val="00516E2D"/>
    <w:rPr>
      <w:rFonts w:cs="Mangal"/>
      <w:sz w:val="20"/>
      <w:szCs w:val="18"/>
    </w:rPr>
  </w:style>
  <w:style w:type="character" w:customStyle="1" w:styleId="CommentTextChar">
    <w:name w:val="Comment Text Char"/>
    <w:basedOn w:val="DefaultParagraphFont"/>
    <w:link w:val="CommentText"/>
    <w:uiPriority w:val="99"/>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customStyle="1" w:styleId="CommentSubjectChar">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16FB"/>
    <w:pPr>
      <w:tabs>
        <w:tab w:val="center" w:pos="4680"/>
        <w:tab w:val="right" w:pos="9360"/>
      </w:tabs>
    </w:pPr>
    <w:rPr>
      <w:rFonts w:cs="Mangal"/>
    </w:rPr>
  </w:style>
  <w:style w:type="character" w:customStyle="1" w:styleId="HeaderChar">
    <w:name w:val="Header Char"/>
    <w:basedOn w:val="DefaultParagraphFont"/>
    <w:link w:val="Header"/>
    <w:uiPriority w:val="99"/>
    <w:rsid w:val="00ED16FB"/>
    <w:rPr>
      <w:rFonts w:eastAsia="AR PL UMing HK" w:cs="Mangal"/>
      <w:kern w:val="1"/>
      <w:sz w:val="22"/>
      <w:szCs w:val="24"/>
      <w:lang w:eastAsia="hi-IN" w:bidi="hi-IN"/>
    </w:rPr>
  </w:style>
  <w:style w:type="character" w:customStyle="1" w:styleId="FooterChar">
    <w:name w:val="Footer Char"/>
    <w:basedOn w:val="DefaultParagraphFont"/>
    <w:link w:val="Footer"/>
    <w:uiPriority w:val="99"/>
    <w:rsid w:val="00ED16FB"/>
    <w:rPr>
      <w:rFonts w:eastAsia="AR PL UMing HK" w:cs="Lohit Hindi"/>
      <w:kern w:val="1"/>
      <w:sz w:val="22"/>
      <w:szCs w:val="24"/>
      <w:lang w:eastAsia="hi-IN" w:bidi="hi-IN"/>
    </w:rPr>
  </w:style>
  <w:style w:type="character" w:styleId="UnresolvedMention">
    <w:name w:val="Unresolved Mention"/>
    <w:basedOn w:val="DefaultParagraphFont"/>
    <w:uiPriority w:val="99"/>
    <w:semiHidden/>
    <w:unhideWhenUsed/>
    <w:rsid w:val="00B0334A"/>
    <w:rPr>
      <w:color w:val="605E5C"/>
      <w:shd w:val="clear" w:color="auto" w:fill="E1DFDD"/>
    </w:rPr>
  </w:style>
  <w:style w:type="character" w:styleId="PlaceholderText">
    <w:name w:val="Placeholder Text"/>
    <w:basedOn w:val="DefaultParagraphFont"/>
    <w:uiPriority w:val="99"/>
    <w:semiHidden/>
    <w:rsid w:val="00FE5F5C"/>
    <w:rPr>
      <w:color w:val="666666"/>
    </w:rPr>
  </w:style>
  <w:style w:type="paragraph" w:styleId="ListParagraph">
    <w:name w:val="List Paragraph"/>
    <w:basedOn w:val="Normal"/>
    <w:uiPriority w:val="34"/>
    <w:qFormat/>
    <w:rsid w:val="00FE102B"/>
    <w:pPr>
      <w:ind w:left="720"/>
      <w:contextualSpacing/>
    </w:pPr>
  </w:style>
  <w:style w:type="paragraph" w:styleId="Revision">
    <w:name w:val="Revision"/>
    <w:hidden/>
    <w:uiPriority w:val="99"/>
    <w:semiHidden/>
    <w:rsid w:val="001E5A7F"/>
    <w:rPr>
      <w:rFonts w:eastAsia="AR PL UMing HK" w:cs="Mangal"/>
      <w:kern w:val="1"/>
      <w:sz w:val="22"/>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03526">
      <w:bodyDiv w:val="1"/>
      <w:marLeft w:val="0"/>
      <w:marRight w:val="0"/>
      <w:marTop w:val="0"/>
      <w:marBottom w:val="0"/>
      <w:divBdr>
        <w:top w:val="none" w:sz="0" w:space="0" w:color="auto"/>
        <w:left w:val="none" w:sz="0" w:space="0" w:color="auto"/>
        <w:bottom w:val="none" w:sz="0" w:space="0" w:color="auto"/>
        <w:right w:val="none" w:sz="0" w:space="0" w:color="auto"/>
      </w:divBdr>
    </w:div>
    <w:div w:id="41515252">
      <w:bodyDiv w:val="1"/>
      <w:marLeft w:val="0"/>
      <w:marRight w:val="0"/>
      <w:marTop w:val="0"/>
      <w:marBottom w:val="0"/>
      <w:divBdr>
        <w:top w:val="none" w:sz="0" w:space="0" w:color="auto"/>
        <w:left w:val="none" w:sz="0" w:space="0" w:color="auto"/>
        <w:bottom w:val="none" w:sz="0" w:space="0" w:color="auto"/>
        <w:right w:val="none" w:sz="0" w:space="0" w:color="auto"/>
      </w:divBdr>
    </w:div>
    <w:div w:id="52318257">
      <w:bodyDiv w:val="1"/>
      <w:marLeft w:val="0"/>
      <w:marRight w:val="0"/>
      <w:marTop w:val="0"/>
      <w:marBottom w:val="0"/>
      <w:divBdr>
        <w:top w:val="none" w:sz="0" w:space="0" w:color="auto"/>
        <w:left w:val="none" w:sz="0" w:space="0" w:color="auto"/>
        <w:bottom w:val="none" w:sz="0" w:space="0" w:color="auto"/>
        <w:right w:val="none" w:sz="0" w:space="0" w:color="auto"/>
      </w:divBdr>
    </w:div>
    <w:div w:id="135028836">
      <w:bodyDiv w:val="1"/>
      <w:marLeft w:val="0"/>
      <w:marRight w:val="0"/>
      <w:marTop w:val="0"/>
      <w:marBottom w:val="0"/>
      <w:divBdr>
        <w:top w:val="none" w:sz="0" w:space="0" w:color="auto"/>
        <w:left w:val="none" w:sz="0" w:space="0" w:color="auto"/>
        <w:bottom w:val="none" w:sz="0" w:space="0" w:color="auto"/>
        <w:right w:val="none" w:sz="0" w:space="0" w:color="auto"/>
      </w:divBdr>
    </w:div>
    <w:div w:id="217935086">
      <w:bodyDiv w:val="1"/>
      <w:marLeft w:val="0"/>
      <w:marRight w:val="0"/>
      <w:marTop w:val="0"/>
      <w:marBottom w:val="0"/>
      <w:divBdr>
        <w:top w:val="none" w:sz="0" w:space="0" w:color="auto"/>
        <w:left w:val="none" w:sz="0" w:space="0" w:color="auto"/>
        <w:bottom w:val="none" w:sz="0" w:space="0" w:color="auto"/>
        <w:right w:val="none" w:sz="0" w:space="0" w:color="auto"/>
      </w:divBdr>
    </w:div>
    <w:div w:id="389768928">
      <w:bodyDiv w:val="1"/>
      <w:marLeft w:val="0"/>
      <w:marRight w:val="0"/>
      <w:marTop w:val="0"/>
      <w:marBottom w:val="0"/>
      <w:divBdr>
        <w:top w:val="none" w:sz="0" w:space="0" w:color="auto"/>
        <w:left w:val="none" w:sz="0" w:space="0" w:color="auto"/>
        <w:bottom w:val="none" w:sz="0" w:space="0" w:color="auto"/>
        <w:right w:val="none" w:sz="0" w:space="0" w:color="auto"/>
      </w:divBdr>
    </w:div>
    <w:div w:id="410934474">
      <w:bodyDiv w:val="1"/>
      <w:marLeft w:val="0"/>
      <w:marRight w:val="0"/>
      <w:marTop w:val="0"/>
      <w:marBottom w:val="0"/>
      <w:divBdr>
        <w:top w:val="none" w:sz="0" w:space="0" w:color="auto"/>
        <w:left w:val="none" w:sz="0" w:space="0" w:color="auto"/>
        <w:bottom w:val="none" w:sz="0" w:space="0" w:color="auto"/>
        <w:right w:val="none" w:sz="0" w:space="0" w:color="auto"/>
      </w:divBdr>
    </w:div>
    <w:div w:id="439492747">
      <w:bodyDiv w:val="1"/>
      <w:marLeft w:val="0"/>
      <w:marRight w:val="0"/>
      <w:marTop w:val="0"/>
      <w:marBottom w:val="0"/>
      <w:divBdr>
        <w:top w:val="none" w:sz="0" w:space="0" w:color="auto"/>
        <w:left w:val="none" w:sz="0" w:space="0" w:color="auto"/>
        <w:bottom w:val="none" w:sz="0" w:space="0" w:color="auto"/>
        <w:right w:val="none" w:sz="0" w:space="0" w:color="auto"/>
      </w:divBdr>
    </w:div>
    <w:div w:id="445275599">
      <w:bodyDiv w:val="1"/>
      <w:marLeft w:val="0"/>
      <w:marRight w:val="0"/>
      <w:marTop w:val="0"/>
      <w:marBottom w:val="0"/>
      <w:divBdr>
        <w:top w:val="none" w:sz="0" w:space="0" w:color="auto"/>
        <w:left w:val="none" w:sz="0" w:space="0" w:color="auto"/>
        <w:bottom w:val="none" w:sz="0" w:space="0" w:color="auto"/>
        <w:right w:val="none" w:sz="0" w:space="0" w:color="auto"/>
      </w:divBdr>
    </w:div>
    <w:div w:id="453209125">
      <w:bodyDiv w:val="1"/>
      <w:marLeft w:val="0"/>
      <w:marRight w:val="0"/>
      <w:marTop w:val="0"/>
      <w:marBottom w:val="0"/>
      <w:divBdr>
        <w:top w:val="none" w:sz="0" w:space="0" w:color="auto"/>
        <w:left w:val="none" w:sz="0" w:space="0" w:color="auto"/>
        <w:bottom w:val="none" w:sz="0" w:space="0" w:color="auto"/>
        <w:right w:val="none" w:sz="0" w:space="0" w:color="auto"/>
      </w:divBdr>
    </w:div>
    <w:div w:id="503056500">
      <w:bodyDiv w:val="1"/>
      <w:marLeft w:val="0"/>
      <w:marRight w:val="0"/>
      <w:marTop w:val="0"/>
      <w:marBottom w:val="0"/>
      <w:divBdr>
        <w:top w:val="none" w:sz="0" w:space="0" w:color="auto"/>
        <w:left w:val="none" w:sz="0" w:space="0" w:color="auto"/>
        <w:bottom w:val="none" w:sz="0" w:space="0" w:color="auto"/>
        <w:right w:val="none" w:sz="0" w:space="0" w:color="auto"/>
      </w:divBdr>
    </w:div>
    <w:div w:id="545602458">
      <w:bodyDiv w:val="1"/>
      <w:marLeft w:val="0"/>
      <w:marRight w:val="0"/>
      <w:marTop w:val="0"/>
      <w:marBottom w:val="0"/>
      <w:divBdr>
        <w:top w:val="none" w:sz="0" w:space="0" w:color="auto"/>
        <w:left w:val="none" w:sz="0" w:space="0" w:color="auto"/>
        <w:bottom w:val="none" w:sz="0" w:space="0" w:color="auto"/>
        <w:right w:val="none" w:sz="0" w:space="0" w:color="auto"/>
      </w:divBdr>
      <w:divsChild>
        <w:div w:id="1779446298">
          <w:marLeft w:val="0"/>
          <w:marRight w:val="0"/>
          <w:marTop w:val="0"/>
          <w:marBottom w:val="0"/>
          <w:divBdr>
            <w:top w:val="none" w:sz="0" w:space="0" w:color="auto"/>
            <w:left w:val="none" w:sz="0" w:space="0" w:color="auto"/>
            <w:bottom w:val="none" w:sz="0" w:space="0" w:color="auto"/>
            <w:right w:val="none" w:sz="0" w:space="0" w:color="auto"/>
          </w:divBdr>
        </w:div>
        <w:div w:id="1809201132">
          <w:marLeft w:val="0"/>
          <w:marRight w:val="0"/>
          <w:marTop w:val="0"/>
          <w:marBottom w:val="0"/>
          <w:divBdr>
            <w:top w:val="none" w:sz="0" w:space="0" w:color="auto"/>
            <w:left w:val="none" w:sz="0" w:space="0" w:color="auto"/>
            <w:bottom w:val="none" w:sz="0" w:space="0" w:color="auto"/>
            <w:right w:val="none" w:sz="0" w:space="0" w:color="auto"/>
          </w:divBdr>
        </w:div>
      </w:divsChild>
    </w:div>
    <w:div w:id="549726411">
      <w:bodyDiv w:val="1"/>
      <w:marLeft w:val="0"/>
      <w:marRight w:val="0"/>
      <w:marTop w:val="0"/>
      <w:marBottom w:val="0"/>
      <w:divBdr>
        <w:top w:val="none" w:sz="0" w:space="0" w:color="auto"/>
        <w:left w:val="none" w:sz="0" w:space="0" w:color="auto"/>
        <w:bottom w:val="none" w:sz="0" w:space="0" w:color="auto"/>
        <w:right w:val="none" w:sz="0" w:space="0" w:color="auto"/>
      </w:divBdr>
    </w:div>
    <w:div w:id="585768742">
      <w:bodyDiv w:val="1"/>
      <w:marLeft w:val="0"/>
      <w:marRight w:val="0"/>
      <w:marTop w:val="0"/>
      <w:marBottom w:val="0"/>
      <w:divBdr>
        <w:top w:val="none" w:sz="0" w:space="0" w:color="auto"/>
        <w:left w:val="none" w:sz="0" w:space="0" w:color="auto"/>
        <w:bottom w:val="none" w:sz="0" w:space="0" w:color="auto"/>
        <w:right w:val="none" w:sz="0" w:space="0" w:color="auto"/>
      </w:divBdr>
      <w:divsChild>
        <w:div w:id="1651976712">
          <w:marLeft w:val="0"/>
          <w:marRight w:val="0"/>
          <w:marTop w:val="0"/>
          <w:marBottom w:val="0"/>
          <w:divBdr>
            <w:top w:val="none" w:sz="0" w:space="0" w:color="auto"/>
            <w:left w:val="none" w:sz="0" w:space="0" w:color="auto"/>
            <w:bottom w:val="none" w:sz="0" w:space="0" w:color="auto"/>
            <w:right w:val="none" w:sz="0" w:space="0" w:color="auto"/>
          </w:divBdr>
        </w:div>
        <w:div w:id="2052685724">
          <w:marLeft w:val="0"/>
          <w:marRight w:val="0"/>
          <w:marTop w:val="0"/>
          <w:marBottom w:val="0"/>
          <w:divBdr>
            <w:top w:val="none" w:sz="0" w:space="0" w:color="auto"/>
            <w:left w:val="none" w:sz="0" w:space="0" w:color="auto"/>
            <w:bottom w:val="none" w:sz="0" w:space="0" w:color="auto"/>
            <w:right w:val="none" w:sz="0" w:space="0" w:color="auto"/>
          </w:divBdr>
        </w:div>
      </w:divsChild>
    </w:div>
    <w:div w:id="600141985">
      <w:bodyDiv w:val="1"/>
      <w:marLeft w:val="0"/>
      <w:marRight w:val="0"/>
      <w:marTop w:val="0"/>
      <w:marBottom w:val="0"/>
      <w:divBdr>
        <w:top w:val="none" w:sz="0" w:space="0" w:color="auto"/>
        <w:left w:val="none" w:sz="0" w:space="0" w:color="auto"/>
        <w:bottom w:val="none" w:sz="0" w:space="0" w:color="auto"/>
        <w:right w:val="none" w:sz="0" w:space="0" w:color="auto"/>
      </w:divBdr>
    </w:div>
    <w:div w:id="783695583">
      <w:bodyDiv w:val="1"/>
      <w:marLeft w:val="0"/>
      <w:marRight w:val="0"/>
      <w:marTop w:val="0"/>
      <w:marBottom w:val="0"/>
      <w:divBdr>
        <w:top w:val="none" w:sz="0" w:space="0" w:color="auto"/>
        <w:left w:val="none" w:sz="0" w:space="0" w:color="auto"/>
        <w:bottom w:val="none" w:sz="0" w:space="0" w:color="auto"/>
        <w:right w:val="none" w:sz="0" w:space="0" w:color="auto"/>
      </w:divBdr>
    </w:div>
    <w:div w:id="820850170">
      <w:bodyDiv w:val="1"/>
      <w:marLeft w:val="0"/>
      <w:marRight w:val="0"/>
      <w:marTop w:val="0"/>
      <w:marBottom w:val="0"/>
      <w:divBdr>
        <w:top w:val="none" w:sz="0" w:space="0" w:color="auto"/>
        <w:left w:val="none" w:sz="0" w:space="0" w:color="auto"/>
        <w:bottom w:val="none" w:sz="0" w:space="0" w:color="auto"/>
        <w:right w:val="none" w:sz="0" w:space="0" w:color="auto"/>
      </w:divBdr>
    </w:div>
    <w:div w:id="852494873">
      <w:bodyDiv w:val="1"/>
      <w:marLeft w:val="0"/>
      <w:marRight w:val="0"/>
      <w:marTop w:val="0"/>
      <w:marBottom w:val="0"/>
      <w:divBdr>
        <w:top w:val="none" w:sz="0" w:space="0" w:color="auto"/>
        <w:left w:val="none" w:sz="0" w:space="0" w:color="auto"/>
        <w:bottom w:val="none" w:sz="0" w:space="0" w:color="auto"/>
        <w:right w:val="none" w:sz="0" w:space="0" w:color="auto"/>
      </w:divBdr>
    </w:div>
    <w:div w:id="862397472">
      <w:bodyDiv w:val="1"/>
      <w:marLeft w:val="0"/>
      <w:marRight w:val="0"/>
      <w:marTop w:val="0"/>
      <w:marBottom w:val="0"/>
      <w:divBdr>
        <w:top w:val="none" w:sz="0" w:space="0" w:color="auto"/>
        <w:left w:val="none" w:sz="0" w:space="0" w:color="auto"/>
        <w:bottom w:val="none" w:sz="0" w:space="0" w:color="auto"/>
        <w:right w:val="none" w:sz="0" w:space="0" w:color="auto"/>
      </w:divBdr>
    </w:div>
    <w:div w:id="925767945">
      <w:bodyDiv w:val="1"/>
      <w:marLeft w:val="0"/>
      <w:marRight w:val="0"/>
      <w:marTop w:val="0"/>
      <w:marBottom w:val="0"/>
      <w:divBdr>
        <w:top w:val="none" w:sz="0" w:space="0" w:color="auto"/>
        <w:left w:val="none" w:sz="0" w:space="0" w:color="auto"/>
        <w:bottom w:val="none" w:sz="0" w:space="0" w:color="auto"/>
        <w:right w:val="none" w:sz="0" w:space="0" w:color="auto"/>
      </w:divBdr>
    </w:div>
    <w:div w:id="973406935">
      <w:bodyDiv w:val="1"/>
      <w:marLeft w:val="0"/>
      <w:marRight w:val="0"/>
      <w:marTop w:val="0"/>
      <w:marBottom w:val="0"/>
      <w:divBdr>
        <w:top w:val="none" w:sz="0" w:space="0" w:color="auto"/>
        <w:left w:val="none" w:sz="0" w:space="0" w:color="auto"/>
        <w:bottom w:val="none" w:sz="0" w:space="0" w:color="auto"/>
        <w:right w:val="none" w:sz="0" w:space="0" w:color="auto"/>
      </w:divBdr>
    </w:div>
    <w:div w:id="993142728">
      <w:bodyDiv w:val="1"/>
      <w:marLeft w:val="0"/>
      <w:marRight w:val="0"/>
      <w:marTop w:val="0"/>
      <w:marBottom w:val="0"/>
      <w:divBdr>
        <w:top w:val="none" w:sz="0" w:space="0" w:color="auto"/>
        <w:left w:val="none" w:sz="0" w:space="0" w:color="auto"/>
        <w:bottom w:val="none" w:sz="0" w:space="0" w:color="auto"/>
        <w:right w:val="none" w:sz="0" w:space="0" w:color="auto"/>
      </w:divBdr>
    </w:div>
    <w:div w:id="995302210">
      <w:bodyDiv w:val="1"/>
      <w:marLeft w:val="0"/>
      <w:marRight w:val="0"/>
      <w:marTop w:val="0"/>
      <w:marBottom w:val="0"/>
      <w:divBdr>
        <w:top w:val="none" w:sz="0" w:space="0" w:color="auto"/>
        <w:left w:val="none" w:sz="0" w:space="0" w:color="auto"/>
        <w:bottom w:val="none" w:sz="0" w:space="0" w:color="auto"/>
        <w:right w:val="none" w:sz="0" w:space="0" w:color="auto"/>
      </w:divBdr>
    </w:div>
    <w:div w:id="1057826287">
      <w:bodyDiv w:val="1"/>
      <w:marLeft w:val="0"/>
      <w:marRight w:val="0"/>
      <w:marTop w:val="0"/>
      <w:marBottom w:val="0"/>
      <w:divBdr>
        <w:top w:val="none" w:sz="0" w:space="0" w:color="auto"/>
        <w:left w:val="none" w:sz="0" w:space="0" w:color="auto"/>
        <w:bottom w:val="none" w:sz="0" w:space="0" w:color="auto"/>
        <w:right w:val="none" w:sz="0" w:space="0" w:color="auto"/>
      </w:divBdr>
    </w:div>
    <w:div w:id="1302003803">
      <w:bodyDiv w:val="1"/>
      <w:marLeft w:val="0"/>
      <w:marRight w:val="0"/>
      <w:marTop w:val="0"/>
      <w:marBottom w:val="0"/>
      <w:divBdr>
        <w:top w:val="none" w:sz="0" w:space="0" w:color="auto"/>
        <w:left w:val="none" w:sz="0" w:space="0" w:color="auto"/>
        <w:bottom w:val="none" w:sz="0" w:space="0" w:color="auto"/>
        <w:right w:val="none" w:sz="0" w:space="0" w:color="auto"/>
      </w:divBdr>
    </w:div>
    <w:div w:id="1329136556">
      <w:bodyDiv w:val="1"/>
      <w:marLeft w:val="0"/>
      <w:marRight w:val="0"/>
      <w:marTop w:val="0"/>
      <w:marBottom w:val="0"/>
      <w:divBdr>
        <w:top w:val="none" w:sz="0" w:space="0" w:color="auto"/>
        <w:left w:val="none" w:sz="0" w:space="0" w:color="auto"/>
        <w:bottom w:val="none" w:sz="0" w:space="0" w:color="auto"/>
        <w:right w:val="none" w:sz="0" w:space="0" w:color="auto"/>
      </w:divBdr>
    </w:div>
    <w:div w:id="1416823089">
      <w:bodyDiv w:val="1"/>
      <w:marLeft w:val="0"/>
      <w:marRight w:val="0"/>
      <w:marTop w:val="0"/>
      <w:marBottom w:val="0"/>
      <w:divBdr>
        <w:top w:val="none" w:sz="0" w:space="0" w:color="auto"/>
        <w:left w:val="none" w:sz="0" w:space="0" w:color="auto"/>
        <w:bottom w:val="none" w:sz="0" w:space="0" w:color="auto"/>
        <w:right w:val="none" w:sz="0" w:space="0" w:color="auto"/>
      </w:divBdr>
    </w:div>
    <w:div w:id="1445614588">
      <w:bodyDiv w:val="1"/>
      <w:marLeft w:val="0"/>
      <w:marRight w:val="0"/>
      <w:marTop w:val="0"/>
      <w:marBottom w:val="0"/>
      <w:divBdr>
        <w:top w:val="none" w:sz="0" w:space="0" w:color="auto"/>
        <w:left w:val="none" w:sz="0" w:space="0" w:color="auto"/>
        <w:bottom w:val="none" w:sz="0" w:space="0" w:color="auto"/>
        <w:right w:val="none" w:sz="0" w:space="0" w:color="auto"/>
      </w:divBdr>
    </w:div>
    <w:div w:id="1461992404">
      <w:bodyDiv w:val="1"/>
      <w:marLeft w:val="0"/>
      <w:marRight w:val="0"/>
      <w:marTop w:val="0"/>
      <w:marBottom w:val="0"/>
      <w:divBdr>
        <w:top w:val="none" w:sz="0" w:space="0" w:color="auto"/>
        <w:left w:val="none" w:sz="0" w:space="0" w:color="auto"/>
        <w:bottom w:val="none" w:sz="0" w:space="0" w:color="auto"/>
        <w:right w:val="none" w:sz="0" w:space="0" w:color="auto"/>
      </w:divBdr>
    </w:div>
    <w:div w:id="1464420127">
      <w:bodyDiv w:val="1"/>
      <w:marLeft w:val="0"/>
      <w:marRight w:val="0"/>
      <w:marTop w:val="0"/>
      <w:marBottom w:val="0"/>
      <w:divBdr>
        <w:top w:val="none" w:sz="0" w:space="0" w:color="auto"/>
        <w:left w:val="none" w:sz="0" w:space="0" w:color="auto"/>
        <w:bottom w:val="none" w:sz="0" w:space="0" w:color="auto"/>
        <w:right w:val="none" w:sz="0" w:space="0" w:color="auto"/>
      </w:divBdr>
    </w:div>
    <w:div w:id="1475757917">
      <w:bodyDiv w:val="1"/>
      <w:marLeft w:val="0"/>
      <w:marRight w:val="0"/>
      <w:marTop w:val="0"/>
      <w:marBottom w:val="0"/>
      <w:divBdr>
        <w:top w:val="none" w:sz="0" w:space="0" w:color="auto"/>
        <w:left w:val="none" w:sz="0" w:space="0" w:color="auto"/>
        <w:bottom w:val="none" w:sz="0" w:space="0" w:color="auto"/>
        <w:right w:val="none" w:sz="0" w:space="0" w:color="auto"/>
      </w:divBdr>
    </w:div>
    <w:div w:id="1512378054">
      <w:bodyDiv w:val="1"/>
      <w:marLeft w:val="0"/>
      <w:marRight w:val="0"/>
      <w:marTop w:val="0"/>
      <w:marBottom w:val="0"/>
      <w:divBdr>
        <w:top w:val="none" w:sz="0" w:space="0" w:color="auto"/>
        <w:left w:val="none" w:sz="0" w:space="0" w:color="auto"/>
        <w:bottom w:val="none" w:sz="0" w:space="0" w:color="auto"/>
        <w:right w:val="none" w:sz="0" w:space="0" w:color="auto"/>
      </w:divBdr>
    </w:div>
    <w:div w:id="1545365378">
      <w:bodyDiv w:val="1"/>
      <w:marLeft w:val="0"/>
      <w:marRight w:val="0"/>
      <w:marTop w:val="0"/>
      <w:marBottom w:val="0"/>
      <w:divBdr>
        <w:top w:val="none" w:sz="0" w:space="0" w:color="auto"/>
        <w:left w:val="none" w:sz="0" w:space="0" w:color="auto"/>
        <w:bottom w:val="none" w:sz="0" w:space="0" w:color="auto"/>
        <w:right w:val="none" w:sz="0" w:space="0" w:color="auto"/>
      </w:divBdr>
    </w:div>
    <w:div w:id="1548568734">
      <w:bodyDiv w:val="1"/>
      <w:marLeft w:val="0"/>
      <w:marRight w:val="0"/>
      <w:marTop w:val="0"/>
      <w:marBottom w:val="0"/>
      <w:divBdr>
        <w:top w:val="none" w:sz="0" w:space="0" w:color="auto"/>
        <w:left w:val="none" w:sz="0" w:space="0" w:color="auto"/>
        <w:bottom w:val="none" w:sz="0" w:space="0" w:color="auto"/>
        <w:right w:val="none" w:sz="0" w:space="0" w:color="auto"/>
      </w:divBdr>
    </w:div>
    <w:div w:id="1582713112">
      <w:bodyDiv w:val="1"/>
      <w:marLeft w:val="0"/>
      <w:marRight w:val="0"/>
      <w:marTop w:val="0"/>
      <w:marBottom w:val="0"/>
      <w:divBdr>
        <w:top w:val="none" w:sz="0" w:space="0" w:color="auto"/>
        <w:left w:val="none" w:sz="0" w:space="0" w:color="auto"/>
        <w:bottom w:val="none" w:sz="0" w:space="0" w:color="auto"/>
        <w:right w:val="none" w:sz="0" w:space="0" w:color="auto"/>
      </w:divBdr>
    </w:div>
    <w:div w:id="1590655273">
      <w:bodyDiv w:val="1"/>
      <w:marLeft w:val="0"/>
      <w:marRight w:val="0"/>
      <w:marTop w:val="0"/>
      <w:marBottom w:val="0"/>
      <w:divBdr>
        <w:top w:val="none" w:sz="0" w:space="0" w:color="auto"/>
        <w:left w:val="none" w:sz="0" w:space="0" w:color="auto"/>
        <w:bottom w:val="none" w:sz="0" w:space="0" w:color="auto"/>
        <w:right w:val="none" w:sz="0" w:space="0" w:color="auto"/>
      </w:divBdr>
      <w:divsChild>
        <w:div w:id="814029158">
          <w:marLeft w:val="0"/>
          <w:marRight w:val="0"/>
          <w:marTop w:val="0"/>
          <w:marBottom w:val="0"/>
          <w:divBdr>
            <w:top w:val="none" w:sz="0" w:space="0" w:color="auto"/>
            <w:left w:val="none" w:sz="0" w:space="0" w:color="auto"/>
            <w:bottom w:val="none" w:sz="0" w:space="0" w:color="auto"/>
            <w:right w:val="none" w:sz="0" w:space="0" w:color="auto"/>
          </w:divBdr>
        </w:div>
        <w:div w:id="2000839092">
          <w:marLeft w:val="0"/>
          <w:marRight w:val="0"/>
          <w:marTop w:val="0"/>
          <w:marBottom w:val="0"/>
          <w:divBdr>
            <w:top w:val="none" w:sz="0" w:space="0" w:color="auto"/>
            <w:left w:val="none" w:sz="0" w:space="0" w:color="auto"/>
            <w:bottom w:val="none" w:sz="0" w:space="0" w:color="auto"/>
            <w:right w:val="none" w:sz="0" w:space="0" w:color="auto"/>
          </w:divBdr>
        </w:div>
      </w:divsChild>
    </w:div>
    <w:div w:id="1635787923">
      <w:bodyDiv w:val="1"/>
      <w:marLeft w:val="0"/>
      <w:marRight w:val="0"/>
      <w:marTop w:val="0"/>
      <w:marBottom w:val="0"/>
      <w:divBdr>
        <w:top w:val="none" w:sz="0" w:space="0" w:color="auto"/>
        <w:left w:val="none" w:sz="0" w:space="0" w:color="auto"/>
        <w:bottom w:val="none" w:sz="0" w:space="0" w:color="auto"/>
        <w:right w:val="none" w:sz="0" w:space="0" w:color="auto"/>
      </w:divBdr>
    </w:div>
    <w:div w:id="1661419029">
      <w:bodyDiv w:val="1"/>
      <w:marLeft w:val="0"/>
      <w:marRight w:val="0"/>
      <w:marTop w:val="0"/>
      <w:marBottom w:val="0"/>
      <w:divBdr>
        <w:top w:val="none" w:sz="0" w:space="0" w:color="auto"/>
        <w:left w:val="none" w:sz="0" w:space="0" w:color="auto"/>
        <w:bottom w:val="none" w:sz="0" w:space="0" w:color="auto"/>
        <w:right w:val="none" w:sz="0" w:space="0" w:color="auto"/>
      </w:divBdr>
    </w:div>
    <w:div w:id="1688289782">
      <w:bodyDiv w:val="1"/>
      <w:marLeft w:val="0"/>
      <w:marRight w:val="0"/>
      <w:marTop w:val="0"/>
      <w:marBottom w:val="0"/>
      <w:divBdr>
        <w:top w:val="none" w:sz="0" w:space="0" w:color="auto"/>
        <w:left w:val="none" w:sz="0" w:space="0" w:color="auto"/>
        <w:bottom w:val="none" w:sz="0" w:space="0" w:color="auto"/>
        <w:right w:val="none" w:sz="0" w:space="0" w:color="auto"/>
      </w:divBdr>
    </w:div>
    <w:div w:id="1727946082">
      <w:bodyDiv w:val="1"/>
      <w:marLeft w:val="0"/>
      <w:marRight w:val="0"/>
      <w:marTop w:val="0"/>
      <w:marBottom w:val="0"/>
      <w:divBdr>
        <w:top w:val="none" w:sz="0" w:space="0" w:color="auto"/>
        <w:left w:val="none" w:sz="0" w:space="0" w:color="auto"/>
        <w:bottom w:val="none" w:sz="0" w:space="0" w:color="auto"/>
        <w:right w:val="none" w:sz="0" w:space="0" w:color="auto"/>
      </w:divBdr>
      <w:divsChild>
        <w:div w:id="7144975">
          <w:marLeft w:val="0"/>
          <w:marRight w:val="0"/>
          <w:marTop w:val="0"/>
          <w:marBottom w:val="0"/>
          <w:divBdr>
            <w:top w:val="none" w:sz="0" w:space="0" w:color="auto"/>
            <w:left w:val="none" w:sz="0" w:space="0" w:color="auto"/>
            <w:bottom w:val="none" w:sz="0" w:space="0" w:color="auto"/>
            <w:right w:val="none" w:sz="0" w:space="0" w:color="auto"/>
          </w:divBdr>
        </w:div>
        <w:div w:id="1506701083">
          <w:marLeft w:val="0"/>
          <w:marRight w:val="0"/>
          <w:marTop w:val="0"/>
          <w:marBottom w:val="0"/>
          <w:divBdr>
            <w:top w:val="none" w:sz="0" w:space="0" w:color="auto"/>
            <w:left w:val="none" w:sz="0" w:space="0" w:color="auto"/>
            <w:bottom w:val="none" w:sz="0" w:space="0" w:color="auto"/>
            <w:right w:val="none" w:sz="0" w:space="0" w:color="auto"/>
          </w:divBdr>
        </w:div>
      </w:divsChild>
    </w:div>
    <w:div w:id="1812744073">
      <w:bodyDiv w:val="1"/>
      <w:marLeft w:val="0"/>
      <w:marRight w:val="0"/>
      <w:marTop w:val="0"/>
      <w:marBottom w:val="0"/>
      <w:divBdr>
        <w:top w:val="none" w:sz="0" w:space="0" w:color="auto"/>
        <w:left w:val="none" w:sz="0" w:space="0" w:color="auto"/>
        <w:bottom w:val="none" w:sz="0" w:space="0" w:color="auto"/>
        <w:right w:val="none" w:sz="0" w:space="0" w:color="auto"/>
      </w:divBdr>
    </w:div>
    <w:div w:id="1849715998">
      <w:bodyDiv w:val="1"/>
      <w:marLeft w:val="0"/>
      <w:marRight w:val="0"/>
      <w:marTop w:val="0"/>
      <w:marBottom w:val="0"/>
      <w:divBdr>
        <w:top w:val="none" w:sz="0" w:space="0" w:color="auto"/>
        <w:left w:val="none" w:sz="0" w:space="0" w:color="auto"/>
        <w:bottom w:val="none" w:sz="0" w:space="0" w:color="auto"/>
        <w:right w:val="none" w:sz="0" w:space="0" w:color="auto"/>
      </w:divBdr>
    </w:div>
    <w:div w:id="1865049414">
      <w:bodyDiv w:val="1"/>
      <w:marLeft w:val="0"/>
      <w:marRight w:val="0"/>
      <w:marTop w:val="0"/>
      <w:marBottom w:val="0"/>
      <w:divBdr>
        <w:top w:val="none" w:sz="0" w:space="0" w:color="auto"/>
        <w:left w:val="none" w:sz="0" w:space="0" w:color="auto"/>
        <w:bottom w:val="none" w:sz="0" w:space="0" w:color="auto"/>
        <w:right w:val="none" w:sz="0" w:space="0" w:color="auto"/>
      </w:divBdr>
    </w:div>
    <w:div w:id="1938172093">
      <w:bodyDiv w:val="1"/>
      <w:marLeft w:val="0"/>
      <w:marRight w:val="0"/>
      <w:marTop w:val="0"/>
      <w:marBottom w:val="0"/>
      <w:divBdr>
        <w:top w:val="none" w:sz="0" w:space="0" w:color="auto"/>
        <w:left w:val="none" w:sz="0" w:space="0" w:color="auto"/>
        <w:bottom w:val="none" w:sz="0" w:space="0" w:color="auto"/>
        <w:right w:val="none" w:sz="0" w:space="0" w:color="auto"/>
      </w:divBdr>
    </w:div>
    <w:div w:id="200181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hyperlink" Target="https://iopscience.iop.org/article/10.1088/1757-899X/821/1/012048/meta" TargetMode="External"/><Relationship Id="rId16"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s://www.google.com/books/edition/Performance_Exhaust_Systems/FkP7AwAAQBAJ?hl=en&amp;gbpv=1&amp;dq=motorcycle+exhaust+system+design&amp;printsec=frontcover" TargetMode="External"/><Relationship Id="rId74" Type="http://schemas.openxmlformats.org/officeDocument/2006/relationships/hyperlink" Target="https://world-nuclear.org/information-library/facts-and-figures/heat-values-of-various-fuels" TargetMode="External"/><Relationship Id="rId79"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image" Target="media/image49.jpe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hyperlink" Target="https://doi.org/10.4271/2010-32-0023"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jpeg"/><Relationship Id="rId72" Type="http://schemas.openxmlformats.org/officeDocument/2006/relationships/hyperlink" Target="https://korilutenbacher.weebly.com/uploads/5/4/9/9/5499743/klutenbacher_bmayeaux_jwaller_me4633_fsae_report.pdf"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https://www.jstor.org/stable/26284825?seq=1"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yperlink" Target="https://www.sciencedirect.com/science/article/pii/S2590162122000247" TargetMode="External"/><Relationship Id="rId75" Type="http://schemas.openxmlformats.org/officeDocument/2006/relationships/hyperlink" Target="https://www.cdc.gov/niosh/npg/npgd0299.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electronicshifter.wordpress.com/"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yperlink" Target="http://electronicshifter.wordpress.com/"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dspace.mit.edu/bitstream/handle/1721.1/36702/77550024-MIT.pdf?sequence=2&amp;isAllowed=y" TargetMode="External"/><Relationship Id="rId2" Type="http://schemas.openxmlformats.org/officeDocument/2006/relationships/customXml" Target="../customXml/item2.xml"/><Relationship Id="rId2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45DC616D7A8743978DA5CA4DF7F974" ma:contentTypeVersion="8" ma:contentTypeDescription="Create a new document." ma:contentTypeScope="" ma:versionID="9edf3e805dbd28ecea68627e4eb03a63">
  <xsd:schema xmlns:xsd="http://www.w3.org/2001/XMLSchema" xmlns:xs="http://www.w3.org/2001/XMLSchema" xmlns:p="http://schemas.microsoft.com/office/2006/metadata/properties" xmlns:ns2="da38e8fa-0e30-4a8c-add4-4c15785f2a39" targetNamespace="http://schemas.microsoft.com/office/2006/metadata/properties" ma:root="true" ma:fieldsID="fcb2466ac839ecb67be33274de601864" ns2:_="">
    <xsd:import namespace="da38e8fa-0e30-4a8c-add4-4c15785f2a3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8e8fa-0e30-4a8c-add4-4c15785f2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C2FB6C-3D63-41E6-ACE8-50A497ED1563}">
  <ds:schemaRefs>
    <ds:schemaRef ds:uri="http://schemas.microsoft.com/sharepoint/v3/contenttype/forms"/>
  </ds:schemaRefs>
</ds:datastoreItem>
</file>

<file path=customXml/itemProps2.xml><?xml version="1.0" encoding="utf-8"?>
<ds:datastoreItem xmlns:ds="http://schemas.openxmlformats.org/officeDocument/2006/customXml" ds:itemID="{D6480552-675E-4258-B9AB-790181C57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8e8fa-0e30-4a8c-add4-4c15785f2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1BF665-35A1-432E-811E-B791B5C98F4A}">
  <ds:schemaRefs>
    <ds:schemaRef ds:uri="http://schemas.openxmlformats.org/officeDocument/2006/bibliography"/>
  </ds:schemaRefs>
</ds:datastoreItem>
</file>

<file path=customXml/itemProps4.xml><?xml version="1.0" encoding="utf-8"?>
<ds:datastoreItem xmlns:ds="http://schemas.openxmlformats.org/officeDocument/2006/customXml" ds:itemID="{CF4230FF-CE59-46E3-B18D-77542755EBC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1</Pages>
  <Words>15176</Words>
  <Characters>86504</Characters>
  <Application>Microsoft Office Word</Application>
  <DocSecurity>4</DocSecurity>
  <Lines>720</Lines>
  <Paragraphs>202</Paragraphs>
  <ScaleCrop>false</ScaleCrop>
  <Company>Oregon State University</Company>
  <LinksUpToDate>false</LinksUpToDate>
  <CharactersWithSpaces>101478</CharactersWithSpaces>
  <SharedDoc>false</SharedDoc>
  <HLinks>
    <vt:vector size="66" baseType="variant">
      <vt:variant>
        <vt:i4>3276907</vt:i4>
      </vt:variant>
      <vt:variant>
        <vt:i4>198</vt:i4>
      </vt:variant>
      <vt:variant>
        <vt:i4>0</vt:i4>
      </vt:variant>
      <vt:variant>
        <vt:i4>5</vt:i4>
      </vt:variant>
      <vt:variant>
        <vt:lpwstr>https://www.cdc.gov/niosh/npg/npgd0299.html</vt:lpwstr>
      </vt:variant>
      <vt:variant>
        <vt:lpwstr/>
      </vt:variant>
      <vt:variant>
        <vt:i4>4718597</vt:i4>
      </vt:variant>
      <vt:variant>
        <vt:i4>195</vt:i4>
      </vt:variant>
      <vt:variant>
        <vt:i4>0</vt:i4>
      </vt:variant>
      <vt:variant>
        <vt:i4>5</vt:i4>
      </vt:variant>
      <vt:variant>
        <vt:lpwstr>https://world-nuclear.org/information-library/facts-and-figures/heat-values-of-various-fuels</vt:lpwstr>
      </vt:variant>
      <vt:variant>
        <vt:lpwstr/>
      </vt:variant>
      <vt:variant>
        <vt:i4>2621559</vt:i4>
      </vt:variant>
      <vt:variant>
        <vt:i4>192</vt:i4>
      </vt:variant>
      <vt:variant>
        <vt:i4>0</vt:i4>
      </vt:variant>
      <vt:variant>
        <vt:i4>5</vt:i4>
      </vt:variant>
      <vt:variant>
        <vt:lpwstr>http://electronicshifter.wordpress.com/</vt:lpwstr>
      </vt:variant>
      <vt:variant>
        <vt:lpwstr/>
      </vt:variant>
      <vt:variant>
        <vt:i4>8257616</vt:i4>
      </vt:variant>
      <vt:variant>
        <vt:i4>189</vt:i4>
      </vt:variant>
      <vt:variant>
        <vt:i4>0</vt:i4>
      </vt:variant>
      <vt:variant>
        <vt:i4>5</vt:i4>
      </vt:variant>
      <vt:variant>
        <vt:lpwstr>https://korilutenbacher.weebly.com/uploads/5/4/9/9/5499743/klutenbacher_bmayeaux_jwaller_me4633_fsae_report.pdf</vt:lpwstr>
      </vt:variant>
      <vt:variant>
        <vt:lpwstr/>
      </vt:variant>
      <vt:variant>
        <vt:i4>5701702</vt:i4>
      </vt:variant>
      <vt:variant>
        <vt:i4>186</vt:i4>
      </vt:variant>
      <vt:variant>
        <vt:i4>0</vt:i4>
      </vt:variant>
      <vt:variant>
        <vt:i4>5</vt:i4>
      </vt:variant>
      <vt:variant>
        <vt:lpwstr>https://dspace.mit.edu/bitstream/handle/1721.1/36702/77550024-MIT.pdf?sequence=2&amp;isAllowed=y</vt:lpwstr>
      </vt:variant>
      <vt:variant>
        <vt:lpwstr/>
      </vt:variant>
      <vt:variant>
        <vt:i4>7078013</vt:i4>
      </vt:variant>
      <vt:variant>
        <vt:i4>183</vt:i4>
      </vt:variant>
      <vt:variant>
        <vt:i4>0</vt:i4>
      </vt:variant>
      <vt:variant>
        <vt:i4>5</vt:i4>
      </vt:variant>
      <vt:variant>
        <vt:lpwstr>https://www.sciencedirect.com/science/article/pii/S2590162122000247</vt:lpwstr>
      </vt:variant>
      <vt:variant>
        <vt:lpwstr/>
      </vt:variant>
      <vt:variant>
        <vt:i4>786503</vt:i4>
      </vt:variant>
      <vt:variant>
        <vt:i4>180</vt:i4>
      </vt:variant>
      <vt:variant>
        <vt:i4>0</vt:i4>
      </vt:variant>
      <vt:variant>
        <vt:i4>5</vt:i4>
      </vt:variant>
      <vt:variant>
        <vt:lpwstr>https://doi.org/10.4271/2010-32-0023</vt:lpwstr>
      </vt:variant>
      <vt:variant>
        <vt:lpwstr/>
      </vt:variant>
      <vt:variant>
        <vt:i4>3604604</vt:i4>
      </vt:variant>
      <vt:variant>
        <vt:i4>177</vt:i4>
      </vt:variant>
      <vt:variant>
        <vt:i4>0</vt:i4>
      </vt:variant>
      <vt:variant>
        <vt:i4>5</vt:i4>
      </vt:variant>
      <vt:variant>
        <vt:lpwstr>https://iopscience.iop.org/article/10.1088/1757-899X/821/1/012048/meta</vt:lpwstr>
      </vt:variant>
      <vt:variant>
        <vt:lpwstr/>
      </vt:variant>
      <vt:variant>
        <vt:i4>3473524</vt:i4>
      </vt:variant>
      <vt:variant>
        <vt:i4>174</vt:i4>
      </vt:variant>
      <vt:variant>
        <vt:i4>0</vt:i4>
      </vt:variant>
      <vt:variant>
        <vt:i4>5</vt:i4>
      </vt:variant>
      <vt:variant>
        <vt:lpwstr>https://www.jstor.org/stable/26284825?seq=1</vt:lpwstr>
      </vt:variant>
      <vt:variant>
        <vt:lpwstr/>
      </vt:variant>
      <vt:variant>
        <vt:i4>3014714</vt:i4>
      </vt:variant>
      <vt:variant>
        <vt:i4>171</vt:i4>
      </vt:variant>
      <vt:variant>
        <vt:i4>0</vt:i4>
      </vt:variant>
      <vt:variant>
        <vt:i4>5</vt:i4>
      </vt:variant>
      <vt:variant>
        <vt:lpwstr>https://www.google.com/books/edition/Performance_Exhaust_Systems/FkP7AwAAQBAJ?hl=en&amp;gbpv=1&amp;dq=motorcycle+exhaust+system+design&amp;printsec=frontcover</vt:lpwstr>
      </vt:variant>
      <vt:variant>
        <vt:lpwstr/>
      </vt:variant>
      <vt:variant>
        <vt:i4>2621559</vt:i4>
      </vt:variant>
      <vt:variant>
        <vt:i4>162</vt:i4>
      </vt:variant>
      <vt:variant>
        <vt:i4>0</vt:i4>
      </vt:variant>
      <vt:variant>
        <vt:i4>5</vt:i4>
      </vt:variant>
      <vt:variant>
        <vt:lpwstr>http://electronicshifter.wordpress.com/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Oman</dc:creator>
  <cp:keywords/>
  <cp:lastModifiedBy>Damian R Boniella</cp:lastModifiedBy>
  <cp:revision>764</cp:revision>
  <cp:lastPrinted>2024-10-21T06:54:00Z</cp:lastPrinted>
  <dcterms:created xsi:type="dcterms:W3CDTF">2023-09-29T17:20:00Z</dcterms:created>
  <dcterms:modified xsi:type="dcterms:W3CDTF">2024-10-21T06:55:00Z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0x010100F145DC616D7A8743978DA5CA4DF7F974</vt:lpwstr>
  </property>
</Properties>
</file>