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BE568" w14:textId="77777777" w:rsidR="008E29AA" w:rsidRPr="008E29AA" w:rsidRDefault="008E29AA" w:rsidP="008E29AA">
      <w:pPr>
        <w:jc w:val="center"/>
        <w:rPr>
          <w:rFonts w:ascii="Times New Roman" w:hAnsi="Times New Roman" w:cs="Times New Roman"/>
        </w:rPr>
      </w:pPr>
      <w:r w:rsidRPr="008E29AA">
        <w:rPr>
          <w:rFonts w:ascii="Arial" w:hAnsi="Arial" w:cs="Arial"/>
          <w:b/>
          <w:bCs/>
          <w:color w:val="000000"/>
          <w:sz w:val="48"/>
          <w:szCs w:val="48"/>
        </w:rPr>
        <w:t>Hydraulic Demonstrator</w:t>
      </w:r>
    </w:p>
    <w:p w14:paraId="25CCAAD0" w14:textId="77777777" w:rsidR="008E29AA" w:rsidRPr="008E29AA" w:rsidRDefault="008E29AA" w:rsidP="008E29AA">
      <w:pPr>
        <w:rPr>
          <w:rFonts w:ascii="Times New Roman" w:eastAsia="Times New Roman" w:hAnsi="Times New Roman" w:cs="Times New Roman"/>
        </w:rPr>
      </w:pPr>
    </w:p>
    <w:p w14:paraId="37C1B3D9" w14:textId="77777777" w:rsidR="008E29AA" w:rsidRPr="008E29AA" w:rsidRDefault="008E29AA" w:rsidP="008E29AA">
      <w:pPr>
        <w:jc w:val="center"/>
        <w:rPr>
          <w:rFonts w:ascii="Times New Roman" w:hAnsi="Times New Roman" w:cs="Times New Roman"/>
        </w:rPr>
      </w:pPr>
      <w:r w:rsidRPr="008E29AA">
        <w:rPr>
          <w:rFonts w:ascii="Arial" w:hAnsi="Arial" w:cs="Arial"/>
          <w:b/>
          <w:bCs/>
          <w:color w:val="000000"/>
          <w:sz w:val="40"/>
          <w:szCs w:val="40"/>
        </w:rPr>
        <w:t>Preliminary Report</w:t>
      </w:r>
    </w:p>
    <w:p w14:paraId="1D1D4DD9" w14:textId="77777777" w:rsidR="008E29AA" w:rsidRPr="008E29AA" w:rsidRDefault="008E29AA" w:rsidP="008E29AA">
      <w:pPr>
        <w:rPr>
          <w:rFonts w:ascii="Times New Roman" w:eastAsia="Times New Roman" w:hAnsi="Times New Roman" w:cs="Times New Roman"/>
        </w:rPr>
      </w:pPr>
    </w:p>
    <w:p w14:paraId="08403249" w14:textId="77777777" w:rsidR="008E29AA" w:rsidRPr="008E29AA" w:rsidRDefault="008E29AA" w:rsidP="008E29AA">
      <w:pPr>
        <w:spacing w:after="120"/>
        <w:jc w:val="center"/>
        <w:rPr>
          <w:rFonts w:ascii="Times New Roman" w:hAnsi="Times New Roman" w:cs="Times New Roman"/>
        </w:rPr>
      </w:pPr>
      <w:r w:rsidRPr="008E29AA">
        <w:rPr>
          <w:rFonts w:ascii="Arial" w:hAnsi="Arial" w:cs="Arial"/>
          <w:b/>
          <w:bCs/>
          <w:color w:val="000000"/>
          <w:sz w:val="28"/>
          <w:szCs w:val="28"/>
        </w:rPr>
        <w:t>Team member names:</w:t>
      </w:r>
    </w:p>
    <w:p w14:paraId="21D5D3B1" w14:textId="77777777" w:rsidR="008E29AA" w:rsidRPr="008E29AA" w:rsidRDefault="008E29AA" w:rsidP="008E29AA">
      <w:pPr>
        <w:spacing w:after="120"/>
        <w:jc w:val="center"/>
        <w:rPr>
          <w:rFonts w:ascii="Times New Roman" w:hAnsi="Times New Roman" w:cs="Times New Roman"/>
        </w:rPr>
      </w:pPr>
      <w:r w:rsidRPr="008E29AA">
        <w:rPr>
          <w:rFonts w:ascii="Arial" w:hAnsi="Arial" w:cs="Arial"/>
          <w:b/>
          <w:bCs/>
          <w:color w:val="000000"/>
          <w:sz w:val="28"/>
          <w:szCs w:val="28"/>
        </w:rPr>
        <w:t>Mosaed Aljebly</w:t>
      </w:r>
    </w:p>
    <w:p w14:paraId="2326F77B" w14:textId="77777777" w:rsidR="008E29AA" w:rsidRPr="008E29AA" w:rsidRDefault="008E29AA" w:rsidP="008E29AA">
      <w:pPr>
        <w:spacing w:after="120"/>
        <w:jc w:val="center"/>
        <w:rPr>
          <w:rFonts w:ascii="Times New Roman" w:hAnsi="Times New Roman" w:cs="Times New Roman"/>
        </w:rPr>
      </w:pPr>
      <w:r w:rsidRPr="008E29AA">
        <w:rPr>
          <w:rFonts w:ascii="Arial" w:hAnsi="Arial" w:cs="Arial"/>
          <w:b/>
          <w:bCs/>
          <w:color w:val="000000"/>
          <w:sz w:val="28"/>
          <w:szCs w:val="28"/>
        </w:rPr>
        <w:t>Fawaz Alenezi</w:t>
      </w:r>
    </w:p>
    <w:p w14:paraId="28F0FCC8" w14:textId="77777777" w:rsidR="008E29AA" w:rsidRPr="008E29AA" w:rsidRDefault="008E29AA" w:rsidP="008E29AA">
      <w:pPr>
        <w:spacing w:after="120"/>
        <w:jc w:val="center"/>
        <w:rPr>
          <w:rFonts w:ascii="Times New Roman" w:hAnsi="Times New Roman" w:cs="Times New Roman"/>
        </w:rPr>
      </w:pPr>
      <w:r w:rsidRPr="008E29AA">
        <w:rPr>
          <w:rFonts w:ascii="Arial" w:hAnsi="Arial" w:cs="Arial"/>
          <w:b/>
          <w:bCs/>
          <w:color w:val="000000"/>
          <w:sz w:val="28"/>
          <w:szCs w:val="28"/>
        </w:rPr>
        <w:t>Sultan Alenezi</w:t>
      </w:r>
    </w:p>
    <w:p w14:paraId="401E48FE" w14:textId="77777777" w:rsidR="008E29AA" w:rsidRPr="008E29AA" w:rsidRDefault="008E29AA" w:rsidP="008E29AA">
      <w:pPr>
        <w:spacing w:after="120"/>
        <w:jc w:val="center"/>
        <w:rPr>
          <w:rFonts w:ascii="Times New Roman" w:hAnsi="Times New Roman" w:cs="Times New Roman"/>
        </w:rPr>
      </w:pPr>
      <w:r w:rsidRPr="008E29AA">
        <w:rPr>
          <w:rFonts w:ascii="Arial" w:hAnsi="Arial" w:cs="Arial"/>
          <w:b/>
          <w:bCs/>
          <w:color w:val="000000"/>
          <w:sz w:val="28"/>
          <w:szCs w:val="28"/>
        </w:rPr>
        <w:t>Cal Skilsky</w:t>
      </w:r>
    </w:p>
    <w:p w14:paraId="64E304EC" w14:textId="77777777" w:rsidR="008E29AA" w:rsidRPr="008E29AA" w:rsidRDefault="008E29AA" w:rsidP="008E29AA">
      <w:pPr>
        <w:spacing w:after="240"/>
        <w:rPr>
          <w:rFonts w:ascii="Times New Roman" w:eastAsia="Times New Roman" w:hAnsi="Times New Roman" w:cs="Times New Roman"/>
        </w:rPr>
      </w:pPr>
    </w:p>
    <w:p w14:paraId="7440CAF7" w14:textId="77777777" w:rsidR="008E29AA" w:rsidRPr="008E29AA" w:rsidRDefault="008E29AA" w:rsidP="008E29AA">
      <w:pPr>
        <w:spacing w:after="120"/>
        <w:jc w:val="center"/>
        <w:rPr>
          <w:rFonts w:ascii="Times New Roman" w:hAnsi="Times New Roman" w:cs="Times New Roman"/>
        </w:rPr>
      </w:pPr>
      <w:r w:rsidRPr="008E29AA">
        <w:rPr>
          <w:rFonts w:ascii="Arial" w:hAnsi="Arial" w:cs="Arial"/>
          <w:b/>
          <w:bCs/>
          <w:color w:val="000000"/>
          <w:sz w:val="28"/>
          <w:szCs w:val="28"/>
        </w:rPr>
        <w:t>2017-2018</w:t>
      </w:r>
    </w:p>
    <w:p w14:paraId="74B761E2"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p>
    <w:p w14:paraId="3A331A8E" w14:textId="77777777" w:rsidR="008E29AA" w:rsidRPr="008E29AA" w:rsidRDefault="008E29AA" w:rsidP="008E29AA">
      <w:pPr>
        <w:spacing w:after="120"/>
        <w:rPr>
          <w:rFonts w:ascii="Times New Roman" w:hAnsi="Times New Roman" w:cs="Times New Roman"/>
        </w:rPr>
      </w:pPr>
      <w:r w:rsidRPr="008E29AA">
        <w:rPr>
          <w:rFonts w:ascii="Arial" w:hAnsi="Arial" w:cs="Arial"/>
          <w:b/>
          <w:bCs/>
          <w:color w:val="000000"/>
          <w:sz w:val="22"/>
          <w:szCs w:val="22"/>
        </w:rPr>
        <w:t>Project Sponsor: Northern Arizona University.</w:t>
      </w:r>
    </w:p>
    <w:p w14:paraId="558E9260" w14:textId="77777777" w:rsidR="008E29AA" w:rsidRPr="008E29AA" w:rsidRDefault="008E29AA" w:rsidP="008E29AA">
      <w:pPr>
        <w:spacing w:after="120"/>
        <w:rPr>
          <w:rFonts w:ascii="Times New Roman" w:hAnsi="Times New Roman" w:cs="Times New Roman"/>
        </w:rPr>
      </w:pPr>
      <w:r w:rsidRPr="008E29AA">
        <w:rPr>
          <w:rFonts w:ascii="Arial" w:hAnsi="Arial" w:cs="Arial"/>
          <w:b/>
          <w:bCs/>
          <w:color w:val="000000"/>
          <w:sz w:val="22"/>
          <w:szCs w:val="22"/>
        </w:rPr>
        <w:t xml:space="preserve">Client: David Trevas </w:t>
      </w:r>
    </w:p>
    <w:p w14:paraId="59925014" w14:textId="77777777" w:rsidR="008E29AA" w:rsidRPr="008E29AA" w:rsidRDefault="008E29AA" w:rsidP="008E29AA">
      <w:pPr>
        <w:spacing w:after="120"/>
        <w:rPr>
          <w:rFonts w:ascii="Times New Roman" w:hAnsi="Times New Roman" w:cs="Times New Roman"/>
        </w:rPr>
      </w:pPr>
      <w:r w:rsidRPr="008E29AA">
        <w:rPr>
          <w:rFonts w:ascii="Arial" w:hAnsi="Arial" w:cs="Arial"/>
          <w:b/>
          <w:bCs/>
          <w:color w:val="000000"/>
          <w:sz w:val="22"/>
          <w:szCs w:val="22"/>
        </w:rPr>
        <w:t xml:space="preserve">Instructor: David Trevas </w:t>
      </w:r>
    </w:p>
    <w:p w14:paraId="5D16FBFC" w14:textId="77777777" w:rsidR="008E29AA" w:rsidRPr="008E29AA" w:rsidRDefault="008E29AA" w:rsidP="008E29AA">
      <w:pPr>
        <w:rPr>
          <w:rFonts w:ascii="Times New Roman" w:hAnsi="Times New Roman" w:cs="Times New Roman"/>
        </w:rPr>
      </w:pPr>
      <w:r w:rsidRPr="008E29AA">
        <w:rPr>
          <w:rFonts w:ascii="Arial" w:hAnsi="Arial" w:cs="Arial"/>
          <w:b/>
          <w:bCs/>
          <w:color w:val="000000"/>
          <w:sz w:val="22"/>
          <w:szCs w:val="22"/>
        </w:rPr>
        <w:br/>
      </w:r>
    </w:p>
    <w:p w14:paraId="55CDE1E4" w14:textId="77777777" w:rsidR="008E29AA" w:rsidRPr="008E29AA" w:rsidRDefault="008E29AA" w:rsidP="008E29AA">
      <w:pPr>
        <w:spacing w:after="115"/>
        <w:jc w:val="center"/>
        <w:outlineLvl w:val="0"/>
        <w:rPr>
          <w:rFonts w:ascii="Times New Roman" w:eastAsia="Times New Roman" w:hAnsi="Times New Roman" w:cs="Times New Roman"/>
          <w:b/>
          <w:bCs/>
          <w:kern w:val="36"/>
          <w:sz w:val="48"/>
          <w:szCs w:val="48"/>
        </w:rPr>
      </w:pPr>
      <w:r w:rsidRPr="008E29AA">
        <w:rPr>
          <w:rFonts w:ascii="Arial" w:eastAsia="Times New Roman" w:hAnsi="Arial" w:cs="Arial"/>
          <w:b/>
          <w:bCs/>
          <w:color w:val="000000"/>
          <w:kern w:val="36"/>
          <w:sz w:val="32"/>
          <w:szCs w:val="32"/>
        </w:rPr>
        <w:t>TABLE OF CONTENTS</w:t>
      </w:r>
    </w:p>
    <w:p w14:paraId="565FBE85" w14:textId="77777777" w:rsidR="008E29AA" w:rsidRPr="008E29AA" w:rsidRDefault="008E29AA" w:rsidP="008E29AA">
      <w:pPr>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SimSun" w:eastAsia="SimSun" w:hAnsi="SimSun" w:cs="SimSun"/>
          <w:color w:val="000000"/>
          <w:sz w:val="22"/>
          <w:szCs w:val="22"/>
        </w:rPr>
        <w:t></w:t>
      </w:r>
    </w:p>
    <w:p w14:paraId="321CD43A" w14:textId="77777777" w:rsidR="008E29AA" w:rsidRPr="008E29AA" w:rsidRDefault="008E29AA" w:rsidP="008E29AA">
      <w:pPr>
        <w:spacing w:before="80"/>
        <w:rPr>
          <w:rFonts w:ascii="Times New Roman" w:hAnsi="Times New Roman" w:cs="Times New Roman"/>
        </w:rPr>
      </w:pPr>
      <w:hyperlink r:id="rId5" w:anchor="heading=h.gjdgxs" w:history="1">
        <w:r w:rsidRPr="008E29AA">
          <w:rPr>
            <w:rFonts w:ascii="Calibri" w:hAnsi="Calibri" w:cs="Times New Roman"/>
            <w:b/>
            <w:bCs/>
            <w:color w:val="000000"/>
            <w:sz w:val="22"/>
            <w:szCs w:val="22"/>
            <w:u w:val="single"/>
          </w:rPr>
          <w:t>TABLE OF CONTENTS</w:t>
        </w:r>
        <w:r w:rsidRPr="008E29AA">
          <w:rPr>
            <w:rFonts w:ascii="Calibri" w:hAnsi="Calibri" w:cs="Times New Roman"/>
            <w:b/>
            <w:bCs/>
            <w:color w:val="000000"/>
            <w:sz w:val="22"/>
            <w:szCs w:val="22"/>
          </w:rPr>
          <w:tab/>
        </w:r>
        <w:r w:rsidRPr="008E29AA">
          <w:rPr>
            <w:rFonts w:ascii="Calibri" w:hAnsi="Calibri" w:cs="Times New Roman"/>
            <w:b/>
            <w:bCs/>
            <w:color w:val="000000"/>
            <w:sz w:val="22"/>
            <w:szCs w:val="22"/>
            <w:u w:val="single"/>
          </w:rPr>
          <w:t>2</w:t>
        </w:r>
      </w:hyperlink>
    </w:p>
    <w:p w14:paraId="17067BBB" w14:textId="77777777" w:rsidR="008E29AA" w:rsidRPr="008E29AA" w:rsidRDefault="008E29AA" w:rsidP="008E29AA">
      <w:pPr>
        <w:spacing w:before="200"/>
        <w:rPr>
          <w:rFonts w:ascii="Times New Roman" w:hAnsi="Times New Roman" w:cs="Times New Roman"/>
        </w:rPr>
      </w:pPr>
      <w:hyperlink r:id="rId6" w:anchor="heading=h.1fob9te" w:history="1">
        <w:r w:rsidRPr="008E29AA">
          <w:rPr>
            <w:rFonts w:ascii="Calibri" w:hAnsi="Calibri" w:cs="Times New Roman"/>
            <w:b/>
            <w:bCs/>
            <w:color w:val="000000"/>
            <w:sz w:val="22"/>
            <w:szCs w:val="22"/>
            <w:u w:val="single"/>
          </w:rPr>
          <w:t>BACKGROUND</w:t>
        </w:r>
        <w:r w:rsidRPr="008E29AA">
          <w:rPr>
            <w:rFonts w:ascii="Calibri" w:hAnsi="Calibri" w:cs="Times New Roman"/>
            <w:b/>
            <w:bCs/>
            <w:color w:val="000000"/>
            <w:sz w:val="22"/>
            <w:szCs w:val="22"/>
          </w:rPr>
          <w:tab/>
        </w:r>
        <w:r w:rsidRPr="008E29AA">
          <w:rPr>
            <w:rFonts w:ascii="Calibri" w:hAnsi="Calibri" w:cs="Times New Roman"/>
            <w:b/>
            <w:bCs/>
            <w:color w:val="000000"/>
            <w:sz w:val="22"/>
            <w:szCs w:val="22"/>
            <w:u w:val="single"/>
          </w:rPr>
          <w:t>4</w:t>
        </w:r>
      </w:hyperlink>
    </w:p>
    <w:p w14:paraId="6EC5736C" w14:textId="77777777" w:rsidR="008E29AA" w:rsidRPr="008E29AA" w:rsidRDefault="008E29AA" w:rsidP="008E29AA">
      <w:pPr>
        <w:spacing w:before="60"/>
        <w:ind w:left="360"/>
        <w:rPr>
          <w:rFonts w:ascii="Times New Roman" w:hAnsi="Times New Roman" w:cs="Times New Roman"/>
        </w:rPr>
      </w:pPr>
      <w:hyperlink r:id="rId7" w:anchor="heading=h.3znysh7" w:history="1">
        <w:r w:rsidRPr="008E29AA">
          <w:rPr>
            <w:rFonts w:ascii="Calibri" w:hAnsi="Calibri" w:cs="Times New Roman"/>
            <w:color w:val="000000"/>
            <w:sz w:val="22"/>
            <w:szCs w:val="22"/>
            <w:u w:val="single"/>
          </w:rPr>
          <w:t>Introduction</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4</w:t>
        </w:r>
      </w:hyperlink>
    </w:p>
    <w:p w14:paraId="27E9E2CF" w14:textId="77777777" w:rsidR="008E29AA" w:rsidRPr="008E29AA" w:rsidRDefault="008E29AA" w:rsidP="008E29AA">
      <w:pPr>
        <w:spacing w:before="60"/>
        <w:ind w:left="360"/>
        <w:rPr>
          <w:rFonts w:ascii="Times New Roman" w:hAnsi="Times New Roman" w:cs="Times New Roman"/>
        </w:rPr>
      </w:pPr>
      <w:hyperlink r:id="rId8" w:anchor="heading=h.ptoy0y1mkb0l" w:history="1">
        <w:r w:rsidRPr="008E29AA">
          <w:rPr>
            <w:rFonts w:ascii="Calibri" w:hAnsi="Calibri" w:cs="Times New Roman"/>
            <w:color w:val="000000"/>
            <w:sz w:val="22"/>
            <w:szCs w:val="22"/>
            <w:u w:val="single"/>
          </w:rPr>
          <w:t>Project Description</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4</w:t>
        </w:r>
      </w:hyperlink>
    </w:p>
    <w:p w14:paraId="52AEDA51" w14:textId="77777777" w:rsidR="008E29AA" w:rsidRPr="008E29AA" w:rsidRDefault="008E29AA" w:rsidP="008E29AA">
      <w:pPr>
        <w:spacing w:before="200"/>
        <w:rPr>
          <w:rFonts w:ascii="Times New Roman" w:hAnsi="Times New Roman" w:cs="Times New Roman"/>
        </w:rPr>
      </w:pPr>
      <w:hyperlink r:id="rId9" w:anchor="heading=h.tyjcwt" w:history="1">
        <w:r w:rsidRPr="008E29AA">
          <w:rPr>
            <w:rFonts w:ascii="Calibri" w:hAnsi="Calibri" w:cs="Times New Roman"/>
            <w:b/>
            <w:bCs/>
            <w:color w:val="000000"/>
            <w:sz w:val="22"/>
            <w:szCs w:val="22"/>
            <w:u w:val="single"/>
          </w:rPr>
          <w:t>REQUIREMENTS</w:t>
        </w:r>
        <w:r w:rsidRPr="008E29AA">
          <w:rPr>
            <w:rFonts w:ascii="Calibri" w:hAnsi="Calibri" w:cs="Times New Roman"/>
            <w:b/>
            <w:bCs/>
            <w:color w:val="000000"/>
            <w:sz w:val="22"/>
            <w:szCs w:val="22"/>
          </w:rPr>
          <w:tab/>
        </w:r>
        <w:r w:rsidRPr="008E29AA">
          <w:rPr>
            <w:rFonts w:ascii="Calibri" w:hAnsi="Calibri" w:cs="Times New Roman"/>
            <w:b/>
            <w:bCs/>
            <w:color w:val="000000"/>
            <w:sz w:val="22"/>
            <w:szCs w:val="22"/>
            <w:u w:val="single"/>
          </w:rPr>
          <w:t>4</w:t>
        </w:r>
      </w:hyperlink>
    </w:p>
    <w:p w14:paraId="18FA3B55" w14:textId="77777777" w:rsidR="008E29AA" w:rsidRPr="008E29AA" w:rsidRDefault="008E29AA" w:rsidP="008E29AA">
      <w:pPr>
        <w:spacing w:before="60"/>
        <w:ind w:left="360"/>
        <w:rPr>
          <w:rFonts w:ascii="Times New Roman" w:hAnsi="Times New Roman" w:cs="Times New Roman"/>
        </w:rPr>
      </w:pPr>
      <w:hyperlink r:id="rId10" w:anchor="heading=h.3dy6vkm" w:history="1">
        <w:r w:rsidRPr="008E29AA">
          <w:rPr>
            <w:rFonts w:ascii="Calibri" w:hAnsi="Calibri" w:cs="Times New Roman"/>
            <w:color w:val="000000"/>
            <w:sz w:val="22"/>
            <w:szCs w:val="22"/>
            <w:u w:val="single"/>
          </w:rPr>
          <w:t>Customer Requirements (CRs)</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5</w:t>
        </w:r>
      </w:hyperlink>
    </w:p>
    <w:p w14:paraId="52C2E08D" w14:textId="77777777" w:rsidR="008E29AA" w:rsidRPr="008E29AA" w:rsidRDefault="008E29AA" w:rsidP="008E29AA">
      <w:pPr>
        <w:spacing w:before="60"/>
        <w:ind w:left="360"/>
        <w:rPr>
          <w:rFonts w:ascii="Times New Roman" w:hAnsi="Times New Roman" w:cs="Times New Roman"/>
        </w:rPr>
      </w:pPr>
      <w:hyperlink r:id="rId11" w:anchor="heading=h.1t3h5sf" w:history="1">
        <w:r w:rsidRPr="008E29AA">
          <w:rPr>
            <w:rFonts w:ascii="Calibri" w:hAnsi="Calibri" w:cs="Times New Roman"/>
            <w:color w:val="000000"/>
            <w:sz w:val="22"/>
            <w:szCs w:val="22"/>
            <w:u w:val="single"/>
          </w:rPr>
          <w:t>Engineering Requirements (ERs)</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5</w:t>
        </w:r>
      </w:hyperlink>
    </w:p>
    <w:p w14:paraId="192D75AA" w14:textId="77777777" w:rsidR="008E29AA" w:rsidRPr="008E29AA" w:rsidRDefault="008E29AA" w:rsidP="008E29AA">
      <w:pPr>
        <w:spacing w:before="200"/>
        <w:rPr>
          <w:rFonts w:ascii="Times New Roman" w:hAnsi="Times New Roman" w:cs="Times New Roman"/>
        </w:rPr>
      </w:pPr>
      <w:hyperlink r:id="rId12" w:anchor="heading=h.4d34og8" w:history="1">
        <w:r w:rsidRPr="008E29AA">
          <w:rPr>
            <w:rFonts w:ascii="Calibri" w:hAnsi="Calibri" w:cs="Times New Roman"/>
            <w:b/>
            <w:bCs/>
            <w:color w:val="000000"/>
            <w:sz w:val="22"/>
            <w:szCs w:val="22"/>
            <w:u w:val="single"/>
          </w:rPr>
          <w:t>EXISTING DESIGNS</w:t>
        </w:r>
        <w:r w:rsidRPr="008E29AA">
          <w:rPr>
            <w:rFonts w:ascii="Calibri" w:hAnsi="Calibri" w:cs="Times New Roman"/>
            <w:b/>
            <w:bCs/>
            <w:color w:val="000000"/>
            <w:sz w:val="22"/>
            <w:szCs w:val="22"/>
          </w:rPr>
          <w:tab/>
        </w:r>
        <w:r w:rsidRPr="008E29AA">
          <w:rPr>
            <w:rFonts w:ascii="Calibri" w:hAnsi="Calibri" w:cs="Times New Roman"/>
            <w:b/>
            <w:bCs/>
            <w:color w:val="000000"/>
            <w:sz w:val="22"/>
            <w:szCs w:val="22"/>
            <w:u w:val="single"/>
          </w:rPr>
          <w:t>6</w:t>
        </w:r>
      </w:hyperlink>
    </w:p>
    <w:p w14:paraId="0007B894" w14:textId="77777777" w:rsidR="008E29AA" w:rsidRPr="008E29AA" w:rsidRDefault="008E29AA" w:rsidP="008E29AA">
      <w:pPr>
        <w:spacing w:before="60"/>
        <w:ind w:left="360"/>
        <w:rPr>
          <w:rFonts w:ascii="Times New Roman" w:hAnsi="Times New Roman" w:cs="Times New Roman"/>
        </w:rPr>
      </w:pPr>
      <w:hyperlink r:id="rId13" w:anchor="heading=h.2s8eyo1" w:history="1">
        <w:r w:rsidRPr="008E29AA">
          <w:rPr>
            <w:rFonts w:ascii="Calibri" w:hAnsi="Calibri" w:cs="Times New Roman"/>
            <w:color w:val="000000"/>
            <w:sz w:val="22"/>
            <w:szCs w:val="22"/>
            <w:u w:val="single"/>
          </w:rPr>
          <w:t>Design Research</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6</w:t>
        </w:r>
      </w:hyperlink>
    </w:p>
    <w:p w14:paraId="4340B39F" w14:textId="77777777" w:rsidR="008E29AA" w:rsidRPr="008E29AA" w:rsidRDefault="008E29AA" w:rsidP="008E29AA">
      <w:pPr>
        <w:spacing w:before="60"/>
        <w:ind w:left="360"/>
        <w:rPr>
          <w:rFonts w:ascii="Times New Roman" w:hAnsi="Times New Roman" w:cs="Times New Roman"/>
        </w:rPr>
      </w:pPr>
      <w:hyperlink r:id="rId14" w:anchor="heading=h.17dp8vu" w:history="1">
        <w:r w:rsidRPr="008E29AA">
          <w:rPr>
            <w:rFonts w:ascii="Calibri" w:hAnsi="Calibri" w:cs="Times New Roman"/>
            <w:color w:val="000000"/>
            <w:sz w:val="22"/>
            <w:szCs w:val="22"/>
            <w:u w:val="single"/>
          </w:rPr>
          <w:t>System Level</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6</w:t>
        </w:r>
      </w:hyperlink>
    </w:p>
    <w:p w14:paraId="2437BAE6" w14:textId="77777777" w:rsidR="008E29AA" w:rsidRPr="008E29AA" w:rsidRDefault="008E29AA" w:rsidP="008E29AA">
      <w:pPr>
        <w:spacing w:before="60"/>
        <w:ind w:left="720"/>
        <w:rPr>
          <w:rFonts w:ascii="Times New Roman" w:hAnsi="Times New Roman" w:cs="Times New Roman"/>
        </w:rPr>
      </w:pPr>
      <w:hyperlink r:id="rId15" w:anchor="heading=h.3rdcrjn" w:history="1">
        <w:r w:rsidRPr="008E29AA">
          <w:rPr>
            <w:rFonts w:ascii="Calibri" w:hAnsi="Calibri" w:cs="Times New Roman"/>
            <w:color w:val="000000"/>
            <w:sz w:val="22"/>
            <w:szCs w:val="22"/>
            <w:u w:val="single"/>
          </w:rPr>
          <w:t>Existing Design #1: Hydraulics Training System (FESTO)</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6</w:t>
        </w:r>
      </w:hyperlink>
    </w:p>
    <w:p w14:paraId="0909CC65" w14:textId="77777777" w:rsidR="008E29AA" w:rsidRPr="008E29AA" w:rsidRDefault="008E29AA" w:rsidP="008E29AA">
      <w:pPr>
        <w:spacing w:before="60"/>
        <w:ind w:left="720"/>
        <w:rPr>
          <w:rFonts w:ascii="Times New Roman" w:hAnsi="Times New Roman" w:cs="Times New Roman"/>
        </w:rPr>
      </w:pPr>
      <w:hyperlink r:id="rId16" w:anchor="heading=h.26in1rg" w:history="1">
        <w:r w:rsidRPr="008E29AA">
          <w:rPr>
            <w:rFonts w:ascii="Calibri" w:hAnsi="Calibri" w:cs="Times New Roman"/>
            <w:color w:val="000000"/>
            <w:sz w:val="22"/>
            <w:szCs w:val="22"/>
            <w:u w:val="single"/>
          </w:rPr>
          <w:t>Existing Design #2: Hydraulic Training Systems (Parker)</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7</w:t>
        </w:r>
      </w:hyperlink>
    </w:p>
    <w:p w14:paraId="57F2F311" w14:textId="77777777" w:rsidR="008E29AA" w:rsidRPr="008E29AA" w:rsidRDefault="008E29AA" w:rsidP="008E29AA">
      <w:pPr>
        <w:spacing w:before="60"/>
        <w:ind w:left="720"/>
        <w:rPr>
          <w:rFonts w:ascii="Times New Roman" w:hAnsi="Times New Roman" w:cs="Times New Roman"/>
        </w:rPr>
      </w:pPr>
      <w:hyperlink r:id="rId17" w:anchor="heading=h.lnxbz9" w:history="1">
        <w:r w:rsidRPr="008E29AA">
          <w:rPr>
            <w:rFonts w:ascii="Calibri" w:hAnsi="Calibri" w:cs="Times New Roman"/>
            <w:color w:val="000000"/>
            <w:sz w:val="22"/>
            <w:szCs w:val="22"/>
            <w:u w:val="single"/>
          </w:rPr>
          <w:t>Existing Design #3: Electro-Hydraulic Trainer (Qoura)</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8</w:t>
        </w:r>
      </w:hyperlink>
    </w:p>
    <w:p w14:paraId="1E63ABBE" w14:textId="77777777" w:rsidR="008E29AA" w:rsidRPr="008E29AA" w:rsidRDefault="008E29AA" w:rsidP="008E29AA">
      <w:pPr>
        <w:spacing w:before="60"/>
        <w:ind w:left="360"/>
        <w:rPr>
          <w:rFonts w:ascii="Times New Roman" w:hAnsi="Times New Roman" w:cs="Times New Roman"/>
        </w:rPr>
      </w:pPr>
      <w:hyperlink r:id="rId18" w:anchor="heading=h.35nkun2" w:history="1">
        <w:r w:rsidRPr="008E29AA">
          <w:rPr>
            <w:rFonts w:ascii="Calibri" w:hAnsi="Calibri" w:cs="Times New Roman"/>
            <w:color w:val="000000"/>
            <w:sz w:val="22"/>
            <w:szCs w:val="22"/>
            <w:u w:val="single"/>
          </w:rPr>
          <w:t>Functional Decomposition</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9</w:t>
        </w:r>
      </w:hyperlink>
    </w:p>
    <w:p w14:paraId="70C06652" w14:textId="77777777" w:rsidR="008E29AA" w:rsidRPr="008E29AA" w:rsidRDefault="008E29AA" w:rsidP="008E29AA">
      <w:pPr>
        <w:spacing w:before="60"/>
        <w:ind w:left="720"/>
        <w:rPr>
          <w:rFonts w:ascii="Times New Roman" w:hAnsi="Times New Roman" w:cs="Times New Roman"/>
        </w:rPr>
      </w:pPr>
      <w:hyperlink r:id="rId19" w:anchor="heading=h.1ksv4uv" w:history="1">
        <w:r w:rsidRPr="008E29AA">
          <w:rPr>
            <w:rFonts w:ascii="Calibri" w:hAnsi="Calibri" w:cs="Times New Roman"/>
            <w:color w:val="000000"/>
            <w:sz w:val="22"/>
            <w:szCs w:val="22"/>
            <w:u w:val="single"/>
          </w:rPr>
          <w:t>Black Box Model</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10</w:t>
        </w:r>
      </w:hyperlink>
    </w:p>
    <w:p w14:paraId="202250E0" w14:textId="77777777" w:rsidR="008E29AA" w:rsidRPr="008E29AA" w:rsidRDefault="008E29AA" w:rsidP="008E29AA">
      <w:pPr>
        <w:spacing w:before="60"/>
        <w:ind w:left="720"/>
        <w:rPr>
          <w:rFonts w:ascii="Times New Roman" w:hAnsi="Times New Roman" w:cs="Times New Roman"/>
        </w:rPr>
      </w:pPr>
      <w:hyperlink r:id="rId20" w:anchor="heading=h.44sinio" w:history="1">
        <w:r w:rsidRPr="008E29AA">
          <w:rPr>
            <w:rFonts w:ascii="Calibri" w:hAnsi="Calibri" w:cs="Times New Roman"/>
            <w:color w:val="000000"/>
            <w:sz w:val="22"/>
            <w:szCs w:val="22"/>
            <w:u w:val="single"/>
          </w:rPr>
          <w:t>Functional Model/Work-Process Diagram/Hierarchical Task Analysis</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10</w:t>
        </w:r>
      </w:hyperlink>
    </w:p>
    <w:p w14:paraId="5F85693B" w14:textId="77777777" w:rsidR="008E29AA" w:rsidRPr="008E29AA" w:rsidRDefault="008E29AA" w:rsidP="008E29AA">
      <w:pPr>
        <w:spacing w:before="60"/>
        <w:ind w:left="360"/>
        <w:rPr>
          <w:rFonts w:ascii="Times New Roman" w:hAnsi="Times New Roman" w:cs="Times New Roman"/>
        </w:rPr>
      </w:pPr>
      <w:hyperlink r:id="rId21" w:anchor="heading=h.2jxsxqh" w:history="1">
        <w:r w:rsidRPr="008E29AA">
          <w:rPr>
            <w:rFonts w:ascii="Calibri" w:hAnsi="Calibri" w:cs="Times New Roman"/>
            <w:color w:val="000000"/>
            <w:sz w:val="22"/>
            <w:szCs w:val="22"/>
            <w:u w:val="single"/>
          </w:rPr>
          <w:t>Subsystem Level</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11</w:t>
        </w:r>
      </w:hyperlink>
    </w:p>
    <w:p w14:paraId="1C22DDB1" w14:textId="77777777" w:rsidR="008E29AA" w:rsidRPr="008E29AA" w:rsidRDefault="008E29AA" w:rsidP="008E29AA">
      <w:pPr>
        <w:spacing w:before="60"/>
        <w:ind w:left="720"/>
        <w:rPr>
          <w:rFonts w:ascii="Times New Roman" w:hAnsi="Times New Roman" w:cs="Times New Roman"/>
        </w:rPr>
      </w:pPr>
      <w:hyperlink r:id="rId22" w:anchor="heading=h.z337ya" w:history="1">
        <w:r w:rsidRPr="008E29AA">
          <w:rPr>
            <w:rFonts w:ascii="Calibri" w:hAnsi="Calibri" w:cs="Times New Roman"/>
            <w:color w:val="000000"/>
            <w:sz w:val="22"/>
            <w:szCs w:val="22"/>
            <w:u w:val="single"/>
          </w:rPr>
          <w:t>Subsystem #1: Hydraulic Pump and Oil Tank</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11</w:t>
        </w:r>
      </w:hyperlink>
    </w:p>
    <w:p w14:paraId="009FA04D" w14:textId="77777777" w:rsidR="008E29AA" w:rsidRPr="008E29AA" w:rsidRDefault="008E29AA" w:rsidP="008E29AA">
      <w:pPr>
        <w:spacing w:before="60"/>
        <w:ind w:left="1080"/>
        <w:rPr>
          <w:rFonts w:ascii="Times New Roman" w:hAnsi="Times New Roman" w:cs="Times New Roman"/>
        </w:rPr>
      </w:pPr>
      <w:hyperlink r:id="rId23" w:anchor="heading=h.3j2qqm3" w:history="1">
        <w:r w:rsidRPr="008E29AA">
          <w:rPr>
            <w:rFonts w:ascii="Calibri" w:hAnsi="Calibri" w:cs="Times New Roman"/>
            <w:color w:val="000000"/>
            <w:sz w:val="22"/>
            <w:szCs w:val="22"/>
            <w:u w:val="single"/>
          </w:rPr>
          <w:t>Existing Design #1: Hydraulic vs. Electric Motor</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11</w:t>
        </w:r>
      </w:hyperlink>
    </w:p>
    <w:p w14:paraId="06D56B04" w14:textId="77777777" w:rsidR="008E29AA" w:rsidRPr="008E29AA" w:rsidRDefault="008E29AA" w:rsidP="008E29AA">
      <w:pPr>
        <w:spacing w:before="60"/>
        <w:ind w:left="1080"/>
        <w:rPr>
          <w:rFonts w:ascii="Times New Roman" w:hAnsi="Times New Roman" w:cs="Times New Roman"/>
        </w:rPr>
      </w:pPr>
      <w:hyperlink r:id="rId24" w:anchor="heading=h.1y810tw" w:history="1">
        <w:r w:rsidRPr="008E29AA">
          <w:rPr>
            <w:rFonts w:ascii="Calibri" w:hAnsi="Calibri" w:cs="Times New Roman"/>
            <w:color w:val="000000"/>
            <w:sz w:val="22"/>
            <w:szCs w:val="22"/>
            <w:u w:val="single"/>
          </w:rPr>
          <w:t>Existing Design #2: Gear Pump Test rig</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12</w:t>
        </w:r>
      </w:hyperlink>
    </w:p>
    <w:p w14:paraId="44771F0B" w14:textId="77777777" w:rsidR="008E29AA" w:rsidRPr="008E29AA" w:rsidRDefault="008E29AA" w:rsidP="008E29AA">
      <w:pPr>
        <w:spacing w:before="60"/>
        <w:ind w:left="1080"/>
        <w:rPr>
          <w:rFonts w:ascii="Times New Roman" w:hAnsi="Times New Roman" w:cs="Times New Roman"/>
        </w:rPr>
      </w:pPr>
      <w:hyperlink r:id="rId25" w:anchor="heading=h.4i7ojhp" w:history="1">
        <w:r w:rsidRPr="008E29AA">
          <w:rPr>
            <w:rFonts w:ascii="Calibri" w:hAnsi="Calibri" w:cs="Times New Roman"/>
            <w:color w:val="000000"/>
            <w:sz w:val="22"/>
            <w:szCs w:val="22"/>
            <w:u w:val="single"/>
          </w:rPr>
          <w:t>Existing Design #3: Labvolt Hydraulics system</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13</w:t>
        </w:r>
      </w:hyperlink>
    </w:p>
    <w:p w14:paraId="28EEBCE1" w14:textId="77777777" w:rsidR="008E29AA" w:rsidRPr="008E29AA" w:rsidRDefault="008E29AA" w:rsidP="008E29AA">
      <w:pPr>
        <w:spacing w:before="60"/>
        <w:ind w:left="720"/>
        <w:rPr>
          <w:rFonts w:ascii="Times New Roman" w:hAnsi="Times New Roman" w:cs="Times New Roman"/>
        </w:rPr>
      </w:pPr>
      <w:hyperlink r:id="rId26" w:anchor="heading=h.2xcytpi" w:history="1">
        <w:r w:rsidRPr="008E29AA">
          <w:rPr>
            <w:rFonts w:ascii="Calibri" w:hAnsi="Calibri" w:cs="Times New Roman"/>
            <w:color w:val="000000"/>
            <w:sz w:val="22"/>
            <w:szCs w:val="22"/>
            <w:u w:val="single"/>
          </w:rPr>
          <w:t>Subsystem #2: Trainer Kit with Valves</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13</w:t>
        </w:r>
      </w:hyperlink>
    </w:p>
    <w:p w14:paraId="69D0D7A8" w14:textId="77777777" w:rsidR="008E29AA" w:rsidRPr="008E29AA" w:rsidRDefault="008E29AA" w:rsidP="008E29AA">
      <w:pPr>
        <w:spacing w:before="60"/>
        <w:ind w:left="1080"/>
        <w:rPr>
          <w:rFonts w:ascii="Times New Roman" w:hAnsi="Times New Roman" w:cs="Times New Roman"/>
        </w:rPr>
      </w:pPr>
      <w:hyperlink r:id="rId27" w:anchor="heading=h.1ci93xb" w:history="1">
        <w:r w:rsidRPr="008E29AA">
          <w:rPr>
            <w:rFonts w:ascii="Calibri" w:hAnsi="Calibri" w:cs="Times New Roman"/>
            <w:color w:val="000000"/>
            <w:sz w:val="22"/>
            <w:szCs w:val="22"/>
            <w:u w:val="single"/>
          </w:rPr>
          <w:t>Existing Design #1: Hydraulic Accumulator</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14</w:t>
        </w:r>
      </w:hyperlink>
    </w:p>
    <w:p w14:paraId="0BEE32A8" w14:textId="77777777" w:rsidR="008E29AA" w:rsidRPr="008E29AA" w:rsidRDefault="008E29AA" w:rsidP="008E29AA">
      <w:pPr>
        <w:spacing w:before="60"/>
        <w:ind w:left="1080"/>
        <w:rPr>
          <w:rFonts w:ascii="Times New Roman" w:hAnsi="Times New Roman" w:cs="Times New Roman"/>
        </w:rPr>
      </w:pPr>
      <w:hyperlink r:id="rId28" w:anchor="heading=h.3whwml4" w:history="1">
        <w:r w:rsidRPr="008E29AA">
          <w:rPr>
            <w:rFonts w:ascii="Calibri" w:hAnsi="Calibri" w:cs="Times New Roman"/>
            <w:color w:val="000000"/>
            <w:sz w:val="22"/>
            <w:szCs w:val="22"/>
            <w:u w:val="single"/>
          </w:rPr>
          <w:t>Existing Design #2: Pressure control valves</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14</w:t>
        </w:r>
      </w:hyperlink>
    </w:p>
    <w:p w14:paraId="4C1A1CB7" w14:textId="77777777" w:rsidR="008E29AA" w:rsidRPr="008E29AA" w:rsidRDefault="008E29AA" w:rsidP="008E29AA">
      <w:pPr>
        <w:spacing w:before="60"/>
        <w:ind w:left="1080"/>
        <w:rPr>
          <w:rFonts w:ascii="Times New Roman" w:hAnsi="Times New Roman" w:cs="Times New Roman"/>
        </w:rPr>
      </w:pPr>
      <w:hyperlink r:id="rId29" w:anchor="heading=h.2bn6wsx" w:history="1">
        <w:r w:rsidRPr="008E29AA">
          <w:rPr>
            <w:rFonts w:ascii="Calibri" w:hAnsi="Calibri" w:cs="Times New Roman"/>
            <w:color w:val="000000"/>
            <w:sz w:val="22"/>
            <w:szCs w:val="22"/>
            <w:u w:val="single"/>
          </w:rPr>
          <w:t>Existing Design #3: Flow control valves</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15</w:t>
        </w:r>
      </w:hyperlink>
    </w:p>
    <w:p w14:paraId="20CC6F79" w14:textId="77777777" w:rsidR="008E29AA" w:rsidRPr="008E29AA" w:rsidRDefault="008E29AA" w:rsidP="008E29AA">
      <w:pPr>
        <w:spacing w:before="60"/>
        <w:ind w:left="720"/>
        <w:rPr>
          <w:rFonts w:ascii="Times New Roman" w:hAnsi="Times New Roman" w:cs="Times New Roman"/>
        </w:rPr>
      </w:pPr>
      <w:hyperlink r:id="rId30" w:anchor="heading=h.qsh70q" w:history="1">
        <w:r w:rsidRPr="008E29AA">
          <w:rPr>
            <w:rFonts w:ascii="Calibri" w:hAnsi="Calibri" w:cs="Times New Roman"/>
            <w:color w:val="000000"/>
            <w:sz w:val="22"/>
            <w:szCs w:val="22"/>
            <w:u w:val="single"/>
          </w:rPr>
          <w:t>Subsystem #3: PID controller</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15</w:t>
        </w:r>
      </w:hyperlink>
    </w:p>
    <w:p w14:paraId="5DDD4A60" w14:textId="77777777" w:rsidR="008E29AA" w:rsidRPr="008E29AA" w:rsidRDefault="008E29AA" w:rsidP="008E29AA">
      <w:pPr>
        <w:spacing w:before="60"/>
        <w:ind w:left="1080"/>
        <w:rPr>
          <w:rFonts w:ascii="Times New Roman" w:hAnsi="Times New Roman" w:cs="Times New Roman"/>
        </w:rPr>
      </w:pPr>
      <w:hyperlink r:id="rId31" w:anchor="heading=h.3as4poj" w:history="1">
        <w:r w:rsidRPr="008E29AA">
          <w:rPr>
            <w:rFonts w:ascii="Calibri" w:hAnsi="Calibri" w:cs="Times New Roman"/>
            <w:color w:val="000000"/>
            <w:sz w:val="22"/>
            <w:szCs w:val="22"/>
            <w:u w:val="single"/>
          </w:rPr>
          <w:t>Existing Design #1: Manual Control</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16</w:t>
        </w:r>
      </w:hyperlink>
    </w:p>
    <w:p w14:paraId="0D7B216A" w14:textId="77777777" w:rsidR="008E29AA" w:rsidRPr="008E29AA" w:rsidRDefault="008E29AA" w:rsidP="008E29AA">
      <w:pPr>
        <w:spacing w:before="60"/>
        <w:ind w:left="1080"/>
        <w:rPr>
          <w:rFonts w:ascii="Times New Roman" w:hAnsi="Times New Roman" w:cs="Times New Roman"/>
        </w:rPr>
      </w:pPr>
      <w:hyperlink r:id="rId32" w:anchor="heading=h.xyn9rqmm0m03" w:history="1">
        <w:r w:rsidRPr="008E29AA">
          <w:rPr>
            <w:rFonts w:ascii="Calibri" w:hAnsi="Calibri" w:cs="Times New Roman"/>
            <w:color w:val="000000"/>
            <w:sz w:val="22"/>
            <w:szCs w:val="22"/>
            <w:u w:val="single"/>
          </w:rPr>
          <w:t>Feedback Control</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16</w:t>
        </w:r>
      </w:hyperlink>
    </w:p>
    <w:p w14:paraId="47BD9F7F" w14:textId="77777777" w:rsidR="008E29AA" w:rsidRPr="008E29AA" w:rsidRDefault="008E29AA" w:rsidP="008E29AA">
      <w:pPr>
        <w:spacing w:before="60"/>
        <w:ind w:left="1080"/>
        <w:rPr>
          <w:rFonts w:ascii="Times New Roman" w:hAnsi="Times New Roman" w:cs="Times New Roman"/>
        </w:rPr>
      </w:pPr>
      <w:hyperlink r:id="rId33" w:anchor="heading=h.vthoxw65c39z" w:history="1">
        <w:r w:rsidRPr="008E29AA">
          <w:rPr>
            <w:rFonts w:ascii="Calibri" w:hAnsi="Calibri" w:cs="Times New Roman"/>
            <w:color w:val="000000"/>
            <w:sz w:val="22"/>
            <w:szCs w:val="22"/>
            <w:u w:val="single"/>
          </w:rPr>
          <w:t>Control Loop</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16</w:t>
        </w:r>
      </w:hyperlink>
    </w:p>
    <w:p w14:paraId="509CA99F" w14:textId="77777777" w:rsidR="008E29AA" w:rsidRPr="008E29AA" w:rsidRDefault="008E29AA" w:rsidP="008E29AA">
      <w:pPr>
        <w:spacing w:before="60"/>
        <w:ind w:left="1080"/>
        <w:rPr>
          <w:rFonts w:ascii="Times New Roman" w:hAnsi="Times New Roman" w:cs="Times New Roman"/>
        </w:rPr>
      </w:pPr>
      <w:hyperlink r:id="rId34" w:anchor="heading=h.1pxezwc" w:history="1">
        <w:r w:rsidRPr="008E29AA">
          <w:rPr>
            <w:rFonts w:ascii="Calibri" w:hAnsi="Calibri" w:cs="Times New Roman"/>
            <w:color w:val="000000"/>
            <w:sz w:val="22"/>
            <w:szCs w:val="22"/>
            <w:u w:val="single"/>
          </w:rPr>
          <w:t>Existing Design #2: Automatic Control</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16</w:t>
        </w:r>
      </w:hyperlink>
    </w:p>
    <w:p w14:paraId="2524147A" w14:textId="77777777" w:rsidR="008E29AA" w:rsidRPr="008E29AA" w:rsidRDefault="008E29AA" w:rsidP="008E29AA">
      <w:pPr>
        <w:spacing w:before="200"/>
        <w:rPr>
          <w:rFonts w:ascii="Times New Roman" w:hAnsi="Times New Roman" w:cs="Times New Roman"/>
        </w:rPr>
      </w:pPr>
      <w:hyperlink r:id="rId35" w:anchor="heading=h.49x2ik5" w:history="1">
        <w:r w:rsidRPr="008E29AA">
          <w:rPr>
            <w:rFonts w:ascii="Calibri" w:hAnsi="Calibri" w:cs="Times New Roman"/>
            <w:b/>
            <w:bCs/>
            <w:color w:val="000000"/>
            <w:sz w:val="22"/>
            <w:szCs w:val="22"/>
            <w:u w:val="single"/>
          </w:rPr>
          <w:t>DESIGNS CONSIDERED</w:t>
        </w:r>
        <w:r w:rsidRPr="008E29AA">
          <w:rPr>
            <w:rFonts w:ascii="Calibri" w:hAnsi="Calibri" w:cs="Times New Roman"/>
            <w:b/>
            <w:bCs/>
            <w:color w:val="000000"/>
            <w:sz w:val="22"/>
            <w:szCs w:val="22"/>
          </w:rPr>
          <w:tab/>
        </w:r>
        <w:r w:rsidRPr="008E29AA">
          <w:rPr>
            <w:rFonts w:ascii="Calibri" w:hAnsi="Calibri" w:cs="Times New Roman"/>
            <w:b/>
            <w:bCs/>
            <w:color w:val="000000"/>
            <w:sz w:val="22"/>
            <w:szCs w:val="22"/>
            <w:u w:val="single"/>
          </w:rPr>
          <w:t>18</w:t>
        </w:r>
      </w:hyperlink>
    </w:p>
    <w:p w14:paraId="74324C62" w14:textId="77777777" w:rsidR="008E29AA" w:rsidRPr="008E29AA" w:rsidRDefault="008E29AA" w:rsidP="008E29AA">
      <w:pPr>
        <w:spacing w:before="60"/>
        <w:ind w:left="360"/>
        <w:rPr>
          <w:rFonts w:ascii="Times New Roman" w:hAnsi="Times New Roman" w:cs="Times New Roman"/>
        </w:rPr>
      </w:pPr>
      <w:hyperlink r:id="rId36" w:anchor="heading=h.2p2csry" w:history="1">
        <w:r w:rsidRPr="008E29AA">
          <w:rPr>
            <w:rFonts w:ascii="Calibri" w:hAnsi="Calibri" w:cs="Times New Roman"/>
            <w:color w:val="000000"/>
            <w:sz w:val="22"/>
            <w:szCs w:val="22"/>
            <w:u w:val="single"/>
          </w:rPr>
          <w:t>Design #1: The pump and motor design</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18</w:t>
        </w:r>
      </w:hyperlink>
    </w:p>
    <w:p w14:paraId="48A9310E" w14:textId="77777777" w:rsidR="008E29AA" w:rsidRPr="008E29AA" w:rsidRDefault="008E29AA" w:rsidP="008E29AA">
      <w:pPr>
        <w:spacing w:before="60"/>
        <w:ind w:left="360"/>
        <w:rPr>
          <w:rFonts w:ascii="Times New Roman" w:hAnsi="Times New Roman" w:cs="Times New Roman"/>
        </w:rPr>
      </w:pPr>
      <w:hyperlink r:id="rId37" w:anchor="heading=h.147n2zr" w:history="1">
        <w:r w:rsidRPr="008E29AA">
          <w:rPr>
            <w:rFonts w:ascii="Calibri" w:hAnsi="Calibri" w:cs="Times New Roman"/>
            <w:color w:val="000000"/>
            <w:sz w:val="22"/>
            <w:szCs w:val="22"/>
            <w:u w:val="single"/>
          </w:rPr>
          <w:t>Design #2: Driving Motor Schematic Diagram</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19</w:t>
        </w:r>
      </w:hyperlink>
    </w:p>
    <w:p w14:paraId="1DCBBDD4" w14:textId="77777777" w:rsidR="008E29AA" w:rsidRPr="008E29AA" w:rsidRDefault="008E29AA" w:rsidP="008E29AA">
      <w:pPr>
        <w:spacing w:before="60"/>
        <w:ind w:left="360"/>
        <w:rPr>
          <w:rFonts w:ascii="Times New Roman" w:hAnsi="Times New Roman" w:cs="Times New Roman"/>
        </w:rPr>
      </w:pPr>
      <w:hyperlink r:id="rId38" w:anchor="heading=h.3o7alnk" w:history="1">
        <w:r w:rsidRPr="008E29AA">
          <w:rPr>
            <w:rFonts w:ascii="Calibri" w:hAnsi="Calibri" w:cs="Times New Roman"/>
            <w:color w:val="000000"/>
            <w:sz w:val="22"/>
            <w:szCs w:val="22"/>
            <w:u w:val="single"/>
          </w:rPr>
          <w:t>Design #3: Connections and valves</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20</w:t>
        </w:r>
      </w:hyperlink>
    </w:p>
    <w:p w14:paraId="2C3E3C64" w14:textId="77777777" w:rsidR="008E29AA" w:rsidRPr="008E29AA" w:rsidRDefault="008E29AA" w:rsidP="008E29AA">
      <w:pPr>
        <w:spacing w:before="200"/>
        <w:rPr>
          <w:rFonts w:ascii="Times New Roman" w:hAnsi="Times New Roman" w:cs="Times New Roman"/>
        </w:rPr>
      </w:pPr>
      <w:hyperlink r:id="rId39" w:anchor="heading=h.23ckvvd" w:history="1">
        <w:r w:rsidRPr="008E29AA">
          <w:rPr>
            <w:rFonts w:ascii="Calibri" w:hAnsi="Calibri" w:cs="Times New Roman"/>
            <w:b/>
            <w:bCs/>
            <w:color w:val="000000"/>
            <w:sz w:val="22"/>
            <w:szCs w:val="22"/>
            <w:u w:val="single"/>
          </w:rPr>
          <w:t>DESIGN SELECTED – First Semester</w:t>
        </w:r>
        <w:r w:rsidRPr="008E29AA">
          <w:rPr>
            <w:rFonts w:ascii="Calibri" w:hAnsi="Calibri" w:cs="Times New Roman"/>
            <w:b/>
            <w:bCs/>
            <w:color w:val="000000"/>
            <w:sz w:val="22"/>
            <w:szCs w:val="22"/>
          </w:rPr>
          <w:tab/>
        </w:r>
        <w:r w:rsidRPr="008E29AA">
          <w:rPr>
            <w:rFonts w:ascii="Calibri" w:hAnsi="Calibri" w:cs="Times New Roman"/>
            <w:b/>
            <w:bCs/>
            <w:color w:val="000000"/>
            <w:sz w:val="22"/>
            <w:szCs w:val="22"/>
            <w:u w:val="single"/>
          </w:rPr>
          <w:t>21</w:t>
        </w:r>
      </w:hyperlink>
    </w:p>
    <w:p w14:paraId="6A9FA204" w14:textId="77777777" w:rsidR="008E29AA" w:rsidRPr="008E29AA" w:rsidRDefault="008E29AA" w:rsidP="008E29AA">
      <w:pPr>
        <w:spacing w:before="60"/>
        <w:ind w:left="360"/>
        <w:rPr>
          <w:rFonts w:ascii="Times New Roman" w:hAnsi="Times New Roman" w:cs="Times New Roman"/>
        </w:rPr>
      </w:pPr>
      <w:hyperlink r:id="rId40" w:anchor="heading=h.ihv636" w:history="1">
        <w:r w:rsidRPr="008E29AA">
          <w:rPr>
            <w:rFonts w:ascii="Calibri" w:hAnsi="Calibri" w:cs="Times New Roman"/>
            <w:color w:val="000000"/>
            <w:sz w:val="22"/>
            <w:szCs w:val="22"/>
            <w:u w:val="single"/>
          </w:rPr>
          <w:t>Rationale for Design Selection</w:t>
        </w:r>
        <w:r w:rsidRPr="008E29AA">
          <w:rPr>
            <w:rFonts w:ascii="Calibri" w:hAnsi="Calibri" w:cs="Times New Roman"/>
            <w:color w:val="000000"/>
            <w:sz w:val="22"/>
            <w:szCs w:val="22"/>
          </w:rPr>
          <w:tab/>
        </w:r>
        <w:r w:rsidRPr="008E29AA">
          <w:rPr>
            <w:rFonts w:ascii="Calibri" w:hAnsi="Calibri" w:cs="Times New Roman"/>
            <w:color w:val="000000"/>
            <w:sz w:val="22"/>
            <w:szCs w:val="22"/>
            <w:u w:val="single"/>
          </w:rPr>
          <w:t>21</w:t>
        </w:r>
      </w:hyperlink>
    </w:p>
    <w:p w14:paraId="09175D8E" w14:textId="77777777" w:rsidR="008E29AA" w:rsidRPr="008E29AA" w:rsidRDefault="008E29AA" w:rsidP="008E29AA">
      <w:pPr>
        <w:spacing w:before="200" w:after="80"/>
        <w:rPr>
          <w:rFonts w:ascii="Times New Roman" w:hAnsi="Times New Roman" w:cs="Times New Roman"/>
        </w:rPr>
      </w:pPr>
      <w:hyperlink r:id="rId41" w:anchor="heading=h.32hioqz" w:history="1">
        <w:r w:rsidRPr="008E29AA">
          <w:rPr>
            <w:rFonts w:ascii="Calibri" w:hAnsi="Calibri" w:cs="Times New Roman"/>
            <w:b/>
            <w:bCs/>
            <w:color w:val="000000"/>
            <w:sz w:val="22"/>
            <w:szCs w:val="22"/>
            <w:u w:val="single"/>
          </w:rPr>
          <w:t>REFERENCES</w:t>
        </w:r>
        <w:r w:rsidRPr="008E29AA">
          <w:rPr>
            <w:rFonts w:ascii="Calibri" w:hAnsi="Calibri" w:cs="Times New Roman"/>
            <w:b/>
            <w:bCs/>
            <w:color w:val="000000"/>
            <w:sz w:val="22"/>
            <w:szCs w:val="22"/>
          </w:rPr>
          <w:tab/>
        </w:r>
        <w:r w:rsidRPr="008E29AA">
          <w:rPr>
            <w:rFonts w:ascii="Calibri" w:hAnsi="Calibri" w:cs="Times New Roman"/>
            <w:b/>
            <w:bCs/>
            <w:color w:val="000000"/>
            <w:sz w:val="22"/>
            <w:szCs w:val="22"/>
            <w:u w:val="single"/>
          </w:rPr>
          <w:t>22</w:t>
        </w:r>
      </w:hyperlink>
      <w:r w:rsidRPr="008E29AA">
        <w:rPr>
          <w:rFonts w:ascii="SimSun" w:eastAsia="SimSun" w:hAnsi="SimSun" w:cs="SimSun"/>
          <w:color w:val="000000"/>
          <w:sz w:val="22"/>
          <w:szCs w:val="22"/>
        </w:rPr>
        <w:t></w:t>
      </w:r>
    </w:p>
    <w:p w14:paraId="606CCBDA" w14:textId="77777777" w:rsidR="008E29AA" w:rsidRPr="008E29AA" w:rsidRDefault="008E29AA" w:rsidP="008E29AA">
      <w:pPr>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color w:val="000000"/>
          <w:sz w:val="22"/>
          <w:szCs w:val="22"/>
        </w:rPr>
        <w:br/>
      </w:r>
    </w:p>
    <w:p w14:paraId="48D55E09" w14:textId="77777777" w:rsidR="008E29AA" w:rsidRPr="008E29AA" w:rsidRDefault="008E29AA" w:rsidP="008E29AA">
      <w:pPr>
        <w:rPr>
          <w:rFonts w:ascii="Times New Roman" w:hAnsi="Times New Roman" w:cs="Times New Roman"/>
        </w:rPr>
      </w:pPr>
      <w:r w:rsidRPr="008E29AA">
        <w:rPr>
          <w:rFonts w:ascii="Arial" w:hAnsi="Arial" w:cs="Arial"/>
          <w:b/>
          <w:bCs/>
          <w:color w:val="000000"/>
          <w:sz w:val="32"/>
          <w:szCs w:val="32"/>
        </w:rPr>
        <w:br/>
      </w:r>
    </w:p>
    <w:p w14:paraId="3C855211" w14:textId="77777777" w:rsidR="008E29AA" w:rsidRPr="008E29AA" w:rsidRDefault="008E29AA" w:rsidP="008E29AA">
      <w:pPr>
        <w:numPr>
          <w:ilvl w:val="0"/>
          <w:numId w:val="1"/>
        </w:numPr>
        <w:spacing w:after="115"/>
        <w:ind w:left="360"/>
        <w:textAlignment w:val="baseline"/>
        <w:outlineLvl w:val="0"/>
        <w:rPr>
          <w:rFonts w:ascii="Arial" w:eastAsia="Times New Roman" w:hAnsi="Arial" w:cs="Arial"/>
          <w:b/>
          <w:bCs/>
          <w:color w:val="000000"/>
          <w:kern w:val="36"/>
          <w:sz w:val="48"/>
          <w:szCs w:val="48"/>
        </w:rPr>
      </w:pPr>
      <w:r w:rsidRPr="008E29AA">
        <w:rPr>
          <w:rFonts w:ascii="Arial" w:eastAsia="Times New Roman" w:hAnsi="Arial" w:cs="Arial"/>
          <w:b/>
          <w:bCs/>
          <w:color w:val="000000"/>
          <w:kern w:val="36"/>
          <w:sz w:val="32"/>
          <w:szCs w:val="32"/>
        </w:rPr>
        <w:t>BACKGROUND</w:t>
      </w:r>
    </w:p>
    <w:p w14:paraId="61AA2500" w14:textId="77777777" w:rsidR="008E29AA" w:rsidRPr="008E29AA" w:rsidRDefault="008E29AA" w:rsidP="008E29AA">
      <w:pPr>
        <w:rPr>
          <w:rFonts w:ascii="Times New Roman" w:eastAsia="Times New Roman" w:hAnsi="Times New Roman" w:cs="Times New Roman"/>
        </w:rPr>
      </w:pPr>
    </w:p>
    <w:p w14:paraId="575A4E23" w14:textId="77777777" w:rsidR="008E29AA" w:rsidRPr="008E29AA" w:rsidRDefault="008E29AA" w:rsidP="008E29AA">
      <w:pPr>
        <w:numPr>
          <w:ilvl w:val="1"/>
          <w:numId w:val="2"/>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Introduction</w:t>
      </w:r>
    </w:p>
    <w:p w14:paraId="3E746616"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problem of lifting heavy objects has gained great importance in industrial applications. Engineers have found several ways to lift heavy objects by having a higher force at the output than what is required at the input. The most effective method in mechanical applications is the hydraulic actuator, where hydraulic cylinders are used to gain a lot of force. This method enhances the way of moving objects in large and medium sized industrial applications, whereas in smaller size applications the use of electrical motors is still preferred. [1]</w:t>
      </w:r>
    </w:p>
    <w:p w14:paraId="127D3DE0" w14:textId="77777777" w:rsidR="008E29AA" w:rsidRPr="008E29AA" w:rsidRDefault="008E29AA" w:rsidP="008E29AA">
      <w:pPr>
        <w:spacing w:after="240"/>
        <w:rPr>
          <w:rFonts w:ascii="Times New Roman" w:eastAsia="Times New Roman" w:hAnsi="Times New Roman" w:cs="Times New Roman"/>
        </w:rPr>
      </w:pPr>
    </w:p>
    <w:p w14:paraId="69BB72B8" w14:textId="77777777" w:rsidR="008E29AA" w:rsidRPr="008E29AA" w:rsidRDefault="008E29AA" w:rsidP="008E29AA">
      <w:pPr>
        <w:numPr>
          <w:ilvl w:val="1"/>
          <w:numId w:val="3"/>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Project Description</w:t>
      </w:r>
    </w:p>
    <w:p w14:paraId="572CED76"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This project entails the design of hydraulic demonstration units to be used in laboratories. This unit consists of a fluid reservoir, pump, pressure safety valve (PSV) and various diameter cylinders. The pressure in the cylinders and the forces of the pistons are to be measured and recorded electronically.</w:t>
      </w:r>
    </w:p>
    <w:p w14:paraId="719EA1EE" w14:textId="77777777" w:rsidR="008E29AA" w:rsidRPr="008E29AA" w:rsidRDefault="008E29AA" w:rsidP="008E29AA">
      <w:pPr>
        <w:rPr>
          <w:rFonts w:ascii="Times New Roman" w:eastAsia="Times New Roman" w:hAnsi="Times New Roman" w:cs="Times New Roman"/>
        </w:rPr>
      </w:pPr>
    </w:p>
    <w:p w14:paraId="6DB70E09"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color w:val="000000"/>
          <w:sz w:val="22"/>
          <w:szCs w:val="22"/>
        </w:rPr>
        <w:t>The design of this bench sized unit and its components will be discussed in detail. A manual will be written to describe the assembly and operation of the unit. The manual should contain lab procedures for the students to learn about hydraulic components and apply Pascal’s Principle.</w:t>
      </w:r>
    </w:p>
    <w:p w14:paraId="22A262BC" w14:textId="77777777" w:rsidR="008E29AA" w:rsidRPr="008E29AA" w:rsidRDefault="008E29AA" w:rsidP="008E29AA">
      <w:pPr>
        <w:rPr>
          <w:rFonts w:ascii="Times New Roman" w:eastAsia="Times New Roman" w:hAnsi="Times New Roman" w:cs="Times New Roman"/>
        </w:rPr>
      </w:pPr>
    </w:p>
    <w:p w14:paraId="4AB29CB0"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Many other additions can be made to the project if time and budget permit. This includes adding an accumulator to store energy and smooth out the motion, installing a hydraulic motor to get rotary motion and torque from the system, adding an electronically-controlled on-off valve to control basic motion, and installing a proportional valve to do closed loop motion control using PID (proportional-integral-differential) control schemes.   </w:t>
      </w:r>
    </w:p>
    <w:p w14:paraId="4131F656"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p>
    <w:p w14:paraId="34C41863" w14:textId="77777777" w:rsidR="008E29AA" w:rsidRPr="008E29AA" w:rsidRDefault="008E29AA" w:rsidP="008E29AA">
      <w:pPr>
        <w:numPr>
          <w:ilvl w:val="0"/>
          <w:numId w:val="4"/>
        </w:numPr>
        <w:spacing w:after="115"/>
        <w:ind w:left="360"/>
        <w:textAlignment w:val="baseline"/>
        <w:outlineLvl w:val="0"/>
        <w:rPr>
          <w:rFonts w:ascii="Arial" w:eastAsia="Times New Roman" w:hAnsi="Arial" w:cs="Arial"/>
          <w:b/>
          <w:bCs/>
          <w:color w:val="000000"/>
          <w:kern w:val="36"/>
          <w:sz w:val="48"/>
          <w:szCs w:val="48"/>
        </w:rPr>
      </w:pPr>
      <w:r w:rsidRPr="008E29AA">
        <w:rPr>
          <w:rFonts w:ascii="Arial" w:eastAsia="Times New Roman" w:hAnsi="Arial" w:cs="Arial"/>
          <w:b/>
          <w:bCs/>
          <w:color w:val="000000"/>
          <w:kern w:val="36"/>
          <w:sz w:val="32"/>
          <w:szCs w:val="32"/>
        </w:rPr>
        <w:t>REQUIREMENTS</w:t>
      </w:r>
    </w:p>
    <w:p w14:paraId="61E84AF4" w14:textId="77777777" w:rsidR="008E29AA" w:rsidRPr="008E29AA" w:rsidRDefault="008E29AA" w:rsidP="008E29AA">
      <w:pPr>
        <w:rPr>
          <w:rFonts w:ascii="Times New Roman" w:eastAsia="Times New Roman" w:hAnsi="Times New Roman" w:cs="Times New Roman"/>
        </w:rPr>
      </w:pPr>
    </w:p>
    <w:p w14:paraId="27906D4D"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This project involves the design of an educational training system. The proposed system should be easy to use and contain sufficient training experiments. The design requirements should meet both customer requirements (CRs) and Engineering requirements (ERs).</w:t>
      </w:r>
    </w:p>
    <w:p w14:paraId="6ABDE3B5" w14:textId="77777777" w:rsidR="008E29AA" w:rsidRPr="008E29AA" w:rsidRDefault="008E29AA" w:rsidP="008E29AA">
      <w:pPr>
        <w:rPr>
          <w:rFonts w:ascii="Times New Roman" w:eastAsia="Times New Roman" w:hAnsi="Times New Roman" w:cs="Times New Roman"/>
        </w:rPr>
      </w:pPr>
    </w:p>
    <w:p w14:paraId="11D59490" w14:textId="77777777" w:rsidR="008E29AA" w:rsidRPr="008E29AA" w:rsidRDefault="008E29AA" w:rsidP="008E29AA">
      <w:pPr>
        <w:numPr>
          <w:ilvl w:val="1"/>
          <w:numId w:val="5"/>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Customer Requirements (CRs)</w:t>
      </w:r>
    </w:p>
    <w:p w14:paraId="49B10AD0"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hydraulic trainer is to be designed and developed according to the teaching outline of the thermal-fluids laboratory, in combination with requirements of vocational training and professional study in the hydraulics industry.</w:t>
      </w:r>
    </w:p>
    <w:p w14:paraId="27F8B7BD"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Specifically, the designed module should be bench sized and be stable in order to be used easily in a laboratory. It should not be very heavy so it can be moved easily. While under operation, its vibrations should not exceed acceptable limits and the sound level should be low. Above all, this unit must be safe for all users.</w:t>
      </w:r>
    </w:p>
    <w:p w14:paraId="0BAD8FE6" w14:textId="77777777" w:rsidR="008E29AA" w:rsidRPr="008E29AA" w:rsidRDefault="008E29AA" w:rsidP="008E29AA">
      <w:pPr>
        <w:rPr>
          <w:rFonts w:ascii="Times New Roman" w:eastAsia="Times New Roman" w:hAnsi="Times New Roman" w:cs="Times New Roman"/>
        </w:rPr>
      </w:pPr>
    </w:p>
    <w:p w14:paraId="1C7633E9" w14:textId="77777777" w:rsidR="008E29AA" w:rsidRPr="008E29AA" w:rsidRDefault="008E29AA" w:rsidP="008E29AA">
      <w:pPr>
        <w:numPr>
          <w:ilvl w:val="1"/>
          <w:numId w:val="6"/>
        </w:numPr>
        <w:spacing w:after="115"/>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Engineering Requirements (ERs)</w:t>
      </w:r>
    </w:p>
    <w:p w14:paraId="7DB244D0" w14:textId="77777777" w:rsidR="008E29AA" w:rsidRPr="008E29AA" w:rsidRDefault="008E29AA" w:rsidP="008E29AA">
      <w:pPr>
        <w:spacing w:after="240"/>
        <w:jc w:val="both"/>
        <w:rPr>
          <w:rFonts w:ascii="Times New Roman" w:hAnsi="Times New Roman" w:cs="Times New Roman"/>
        </w:rPr>
      </w:pPr>
      <w:r w:rsidRPr="008E29AA">
        <w:rPr>
          <w:rFonts w:ascii="Times New Roman" w:hAnsi="Times New Roman" w:cs="Times New Roman"/>
          <w:color w:val="000000"/>
          <w:sz w:val="22"/>
          <w:szCs w:val="22"/>
        </w:rPr>
        <w:t>This project includes many engineering requirements that must be satisfied. Based on the customer requirements, the key engineering requirements involve the unit’s safety. Every part of the unit must be designed to withstand the maximum pressure. In addition, each component should be securely fastened to the frame. The next important customer requirement is portability. The weight must be under 300 pounds, the height must be less than 6 feet, and the width must be less than 4 feet. In addition, the unit must be able to roll while remaining stable.</w:t>
      </w:r>
    </w:p>
    <w:p w14:paraId="3B06D13B"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p>
    <w:p w14:paraId="0F958D0B" w14:textId="77777777" w:rsidR="008E29AA" w:rsidRPr="008E29AA" w:rsidRDefault="008E29AA" w:rsidP="008E29AA">
      <w:pPr>
        <w:numPr>
          <w:ilvl w:val="0"/>
          <w:numId w:val="7"/>
        </w:numPr>
        <w:spacing w:after="115"/>
        <w:ind w:left="360"/>
        <w:textAlignment w:val="baseline"/>
        <w:outlineLvl w:val="0"/>
        <w:rPr>
          <w:rFonts w:ascii="Arial" w:eastAsia="Times New Roman" w:hAnsi="Arial" w:cs="Arial"/>
          <w:b/>
          <w:bCs/>
          <w:color w:val="000000"/>
          <w:kern w:val="36"/>
          <w:sz w:val="48"/>
          <w:szCs w:val="48"/>
        </w:rPr>
      </w:pPr>
      <w:r w:rsidRPr="008E29AA">
        <w:rPr>
          <w:rFonts w:ascii="Arial" w:eastAsia="Times New Roman" w:hAnsi="Arial" w:cs="Arial"/>
          <w:b/>
          <w:bCs/>
          <w:color w:val="000000"/>
          <w:kern w:val="36"/>
          <w:sz w:val="32"/>
          <w:szCs w:val="32"/>
        </w:rPr>
        <w:t>EXISTING DESIGNS</w:t>
      </w:r>
    </w:p>
    <w:p w14:paraId="775092D8" w14:textId="77777777" w:rsidR="008E29AA" w:rsidRPr="008E29AA" w:rsidRDefault="008E29AA" w:rsidP="008E29AA">
      <w:pPr>
        <w:rPr>
          <w:rFonts w:ascii="Times New Roman" w:eastAsia="Times New Roman" w:hAnsi="Times New Roman" w:cs="Times New Roman"/>
        </w:rPr>
      </w:pPr>
    </w:p>
    <w:p w14:paraId="691E5CFB"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hydraulic trainer system is found in hydraulic laboratories and hydraulic industries. Its functions may vary according to the required application and the desired goals of the system. This chapter reveals the design research of existing hydraulic trainers, which includes the system levels that address the requirements of this project.</w:t>
      </w:r>
    </w:p>
    <w:p w14:paraId="4CE1F468" w14:textId="77777777" w:rsidR="008E29AA" w:rsidRPr="008E29AA" w:rsidRDefault="008E29AA" w:rsidP="008E29AA">
      <w:pPr>
        <w:rPr>
          <w:rFonts w:ascii="Times New Roman" w:eastAsia="Times New Roman" w:hAnsi="Times New Roman" w:cs="Times New Roman"/>
        </w:rPr>
      </w:pPr>
    </w:p>
    <w:p w14:paraId="136A10DA" w14:textId="77777777" w:rsidR="008E29AA" w:rsidRPr="008E29AA" w:rsidRDefault="008E29AA" w:rsidP="008E29AA">
      <w:pPr>
        <w:numPr>
          <w:ilvl w:val="1"/>
          <w:numId w:val="8"/>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Benchmarking</w:t>
      </w:r>
    </w:p>
    <w:p w14:paraId="67153137"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research for hydraulic system designs leads to several areas in which hydraulic trainers are used, which include laboratory use and industrial use. The resources of the designs are mainly internet websites, literature review, and an examination of a similar system in a university's engineering laboratory. From what our team has researched, we have concluded that there are certain benchmarks that make a hydraulics unit effective. First, the unit must have many functions to allow for different design circuits. It is optimal that there are single acting cylinders and double acting cylinders so The user can experience one direction and two direction hydraulic action. The more options the user has, the better. Also, the unit has to be user friendly. This means it should be easy to connect new hydraulic circuits and record data. In addition, the hydraulic fluid used must have a high bulk modulus so energy isn't lost into compressing the liquid. The following systems have been researched and are the current state of the art.</w:t>
      </w:r>
    </w:p>
    <w:p w14:paraId="330E09C3" w14:textId="77777777" w:rsidR="008E29AA" w:rsidRPr="008E29AA" w:rsidRDefault="008E29AA" w:rsidP="008E29AA">
      <w:pPr>
        <w:rPr>
          <w:rFonts w:ascii="Times New Roman" w:eastAsia="Times New Roman" w:hAnsi="Times New Roman" w:cs="Times New Roman"/>
        </w:rPr>
      </w:pPr>
    </w:p>
    <w:p w14:paraId="3C993E34" w14:textId="77777777" w:rsidR="008E29AA" w:rsidRPr="008E29AA" w:rsidRDefault="008E29AA" w:rsidP="008E29AA">
      <w:pPr>
        <w:numPr>
          <w:ilvl w:val="1"/>
          <w:numId w:val="9"/>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System Level</w:t>
      </w:r>
    </w:p>
    <w:p w14:paraId="5DF42BDA" w14:textId="77777777" w:rsidR="008E29AA" w:rsidRPr="008E29AA" w:rsidRDefault="008E29AA" w:rsidP="008E29AA">
      <w:pPr>
        <w:rPr>
          <w:rFonts w:ascii="Times New Roman" w:eastAsia="Times New Roman" w:hAnsi="Times New Roman" w:cs="Times New Roman"/>
        </w:rPr>
      </w:pPr>
    </w:p>
    <w:p w14:paraId="7B4337AA"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In this section, three hydraulic systems are mentioned in detail. The similarities between this project and these three systems are mentioned.</w:t>
      </w:r>
    </w:p>
    <w:p w14:paraId="5CBB5D0E" w14:textId="77777777" w:rsidR="008E29AA" w:rsidRPr="008E29AA" w:rsidRDefault="008E29AA" w:rsidP="008E29AA">
      <w:pPr>
        <w:rPr>
          <w:rFonts w:ascii="Times New Roman" w:eastAsia="Times New Roman" w:hAnsi="Times New Roman" w:cs="Times New Roman"/>
        </w:rPr>
      </w:pPr>
    </w:p>
    <w:p w14:paraId="1AEDDC4C" w14:textId="77777777" w:rsidR="008E29AA" w:rsidRPr="008E29AA" w:rsidRDefault="008E29AA" w:rsidP="008E29AA">
      <w:pPr>
        <w:numPr>
          <w:ilvl w:val="2"/>
          <w:numId w:val="10"/>
        </w:numPr>
        <w:spacing w:after="115"/>
        <w:ind w:left="360"/>
        <w:textAlignment w:val="baseline"/>
        <w:outlineLvl w:val="2"/>
        <w:rPr>
          <w:rFonts w:ascii="Arial" w:eastAsia="Times New Roman" w:hAnsi="Arial" w:cs="Arial"/>
          <w:b/>
          <w:bCs/>
          <w:color w:val="000000"/>
          <w:sz w:val="27"/>
          <w:szCs w:val="27"/>
        </w:rPr>
      </w:pPr>
      <w:r w:rsidRPr="008E29AA">
        <w:rPr>
          <w:rFonts w:ascii="Arial" w:eastAsia="Times New Roman" w:hAnsi="Arial" w:cs="Arial"/>
          <w:b/>
          <w:bCs/>
          <w:color w:val="000000"/>
        </w:rPr>
        <w:t>Existing Design #1: Hydraulics Training System (FESTO)</w:t>
      </w:r>
    </w:p>
    <w:p w14:paraId="32290CE7" w14:textId="77777777" w:rsidR="008E29AA" w:rsidRPr="008E29AA" w:rsidRDefault="008E29AA" w:rsidP="008E29AA">
      <w:pPr>
        <w:rPr>
          <w:rFonts w:ascii="Times New Roman" w:eastAsia="Times New Roman" w:hAnsi="Times New Roman" w:cs="Times New Roman"/>
        </w:rPr>
      </w:pPr>
    </w:p>
    <w:p w14:paraId="6BE0C3B8"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Hydraulics Training System by FESTO is part of a modular program in hydraulics and its applications. The Hydraulics Training System answers the needs of students in technical institutes, vocational colleges, university engineering departments, as well as in industry. [10]</w:t>
      </w:r>
    </w:p>
    <w:p w14:paraId="28C166D3" w14:textId="77777777" w:rsidR="008E29AA" w:rsidRPr="008E29AA" w:rsidRDefault="008E29AA" w:rsidP="008E29AA">
      <w:pPr>
        <w:rPr>
          <w:rFonts w:ascii="Times New Roman" w:eastAsia="Times New Roman" w:hAnsi="Times New Roman" w:cs="Times New Roman"/>
        </w:rPr>
      </w:pPr>
    </w:p>
    <w:p w14:paraId="1E928598"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 xml:space="preserve">The training system encourages hands-on learning and is a great addition to any hydraulics lab. The training program is divided into the following subsystems: Hydraulics Fundamentals, Electrical Control of Hydraulic Systems, Hydraulics Applications – PLC (programmable logic controller), Troubleshooting Hydraulic Circuits, Servo Control of Hydraulic Systems, and Sensors. In Hydraulics Fundamentals, students are introduced to the basic principles and components of hydraulics. Electrical Control of Hydraulic Systems covers electrical control of hydraulic systems with ladder diagrams. Hydraulics Applications – PLC expands upon the others with hydraulics applications controlled by PLCs. In Servo Control of Hydraulic Systems, students are introduced to servo-controlled hydraulic systems and their associated circuitry. </w:t>
      </w:r>
    </w:p>
    <w:p w14:paraId="761BE2FF" w14:textId="77777777" w:rsidR="008E29AA" w:rsidRPr="008E29AA" w:rsidRDefault="008E29AA" w:rsidP="008E29AA">
      <w:pPr>
        <w:rPr>
          <w:rFonts w:ascii="Times New Roman" w:eastAsia="Times New Roman" w:hAnsi="Times New Roman" w:cs="Times New Roman"/>
        </w:rPr>
      </w:pPr>
    </w:p>
    <w:p w14:paraId="26E0351E"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In Troubleshooting Hydraulic Circuits, students develop their skills in troubleshooting. In Sensors, students are introduced to the operating characteristics of six types of photoelectric and proximity sensors. Most electrical components of the subsystem Electrical Control of Hydraulic Systems can also be used with the Pneumatics Training System, Model 6081, allowing interconnection of the systems to perform more complete functions.</w:t>
      </w:r>
    </w:p>
    <w:p w14:paraId="026289B5"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5112D1DC" wp14:editId="5A09BFCF">
            <wp:extent cx="5943600" cy="4152900"/>
            <wp:effectExtent l="0" t="0" r="0" b="12700"/>
            <wp:docPr id="17" name="Picture 17" descr="https://lh5.googleusercontent.com/xNrqtAQGJiKBi6v5y1qCbrCzrjWNIoHY1RJsCmYXh3uoDkmOpILtVvs57AvkTsWyUHzfNgaV-0_U_FMxGghmmmNMaAYlkwoCFigwufSU_XIR-6v5Yrw-RxqATsuFz_jcb6bXk1fVtkBnk6dk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xNrqtAQGJiKBi6v5y1qCbrCzrjWNIoHY1RJsCmYXh3uoDkmOpILtVvs57AvkTsWyUHzfNgaV-0_U_FMxGghmmmNMaAYlkwoCFigwufSU_XIR-6v5Yrw-RxqATsuFz_jcb6bXk1fVtkBnk6dk4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14:paraId="19499503"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1: Hydraulic Training System – FESTO [10]</w:t>
      </w:r>
    </w:p>
    <w:p w14:paraId="36E646AB" w14:textId="77777777" w:rsidR="008E29AA" w:rsidRPr="008E29AA" w:rsidRDefault="008E29AA" w:rsidP="008E29AA">
      <w:pPr>
        <w:rPr>
          <w:rFonts w:ascii="Times New Roman" w:eastAsia="Times New Roman" w:hAnsi="Times New Roman" w:cs="Times New Roman"/>
        </w:rPr>
      </w:pPr>
    </w:p>
    <w:p w14:paraId="3B31EFE7"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Although this design is very complex and gives many functions that exceed the aim of our design, it is helpful to use it as a reference and benefit from it in our design.</w:t>
      </w:r>
    </w:p>
    <w:p w14:paraId="05CD4C56"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p>
    <w:p w14:paraId="2FF6236F" w14:textId="77777777" w:rsidR="008E29AA" w:rsidRPr="008E29AA" w:rsidRDefault="008E29AA" w:rsidP="008E29AA">
      <w:pPr>
        <w:numPr>
          <w:ilvl w:val="2"/>
          <w:numId w:val="11"/>
        </w:numPr>
        <w:spacing w:after="115"/>
        <w:ind w:left="360"/>
        <w:textAlignment w:val="baseline"/>
        <w:outlineLvl w:val="2"/>
        <w:rPr>
          <w:rFonts w:ascii="Arial" w:eastAsia="Times New Roman" w:hAnsi="Arial" w:cs="Arial"/>
          <w:b/>
          <w:bCs/>
          <w:color w:val="000000"/>
          <w:sz w:val="27"/>
          <w:szCs w:val="27"/>
        </w:rPr>
      </w:pPr>
      <w:r w:rsidRPr="008E29AA">
        <w:rPr>
          <w:rFonts w:ascii="Arial" w:eastAsia="Times New Roman" w:hAnsi="Arial" w:cs="Arial"/>
          <w:b/>
          <w:bCs/>
          <w:color w:val="000000"/>
        </w:rPr>
        <w:t>Existing Design #2: Hydraulic Training Systems (Parker)</w:t>
      </w:r>
    </w:p>
    <w:p w14:paraId="10BA28E7"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Modular Hydraulic Training System is a flexible training platform to accommodate the user’s needs and budget. Learning Modules are available for all motion &amp; control training technologies. Two Vertical Panels (PSKBB) can be purchased and mounted back-to-back for multiple working stations. The Vertical Panel can also be purchased individually and placed onto a secure horizontal surface. The Storage Cart (PSK9T66) rolls beneath the Modular Frame (PSKMF) for easy storage or can be rolled into the classroom to support a visual learning experience. All 13 Hydraulic Hoses (PSK20607) are equipped with flush face leak-free couplers. The horizontal surface of the Modular Frame incorporates a Manifold (PSK20600) that connects to the Power Unit (PSKFPU). The Manifold provides multiple pressure, tank and drain ports for convenient connection to the learning modules. The Modular Frame and Power Unit are mounted on casters that enable the units to be easily relocated to another training location or stored for shared facility usage. [6]</w:t>
      </w:r>
    </w:p>
    <w:p w14:paraId="50BFD5A6" w14:textId="77777777" w:rsidR="008E29AA" w:rsidRPr="008E29AA" w:rsidRDefault="008E29AA" w:rsidP="008E29AA">
      <w:pPr>
        <w:rPr>
          <w:rFonts w:ascii="Times New Roman" w:eastAsia="Times New Roman" w:hAnsi="Times New Roman" w:cs="Times New Roman"/>
        </w:rPr>
      </w:pPr>
    </w:p>
    <w:p w14:paraId="6A740FD4"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43104EB4" wp14:editId="63A81572">
            <wp:extent cx="5943600" cy="4051300"/>
            <wp:effectExtent l="0" t="0" r="0" b="12700"/>
            <wp:docPr id="16" name="Picture 16" descr="https://lh4.googleusercontent.com/_17cymVd7iZd_6lWATfBjSw0f3Dpph3_OEN8nr1sjMRASEwYZBPA7i0Exjbnpcgv-mbzmrBcAi7bb8bg8_A1NgnEgGDxR8RpBoxtlCL-Ul0ImVuhFMkfoVYq6xKcnCVPucQWXO_H3XG10pvV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_17cymVd7iZd_6lWATfBjSw0f3Dpph3_OEN8nr1sjMRASEwYZBPA7i0Exjbnpcgv-mbzmrBcAi7bb8bg8_A1NgnEgGDxR8RpBoxtlCL-Ul0ImVuhFMkfoVYq6xKcnCVPucQWXO_H3XG10pvV4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051300"/>
                    </a:xfrm>
                    <a:prstGeom prst="rect">
                      <a:avLst/>
                    </a:prstGeom>
                    <a:noFill/>
                    <a:ln>
                      <a:noFill/>
                    </a:ln>
                  </pic:spPr>
                </pic:pic>
              </a:graphicData>
            </a:graphic>
          </wp:inline>
        </w:drawing>
      </w:r>
    </w:p>
    <w:p w14:paraId="01901FA5"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2: Hydraulic Training System – Parker [6]</w:t>
      </w:r>
    </w:p>
    <w:p w14:paraId="111AB870" w14:textId="77777777" w:rsidR="008E29AA" w:rsidRPr="008E29AA" w:rsidRDefault="008E29AA" w:rsidP="008E29AA">
      <w:pPr>
        <w:rPr>
          <w:rFonts w:ascii="Times New Roman" w:eastAsia="Times New Roman" w:hAnsi="Times New Roman" w:cs="Times New Roman"/>
        </w:rPr>
      </w:pPr>
    </w:p>
    <w:p w14:paraId="49225CB5"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system shown is an industrial system with many applications. It will be useful to incorporate some of these functions in our design, including its user-friendly layout and its simplicity.</w:t>
      </w:r>
    </w:p>
    <w:p w14:paraId="464B5DB0" w14:textId="77777777" w:rsidR="008E29AA" w:rsidRPr="008E29AA" w:rsidRDefault="008E29AA" w:rsidP="008E29AA">
      <w:pPr>
        <w:spacing w:after="240"/>
        <w:rPr>
          <w:rFonts w:ascii="Times New Roman" w:eastAsia="Times New Roman" w:hAnsi="Times New Roman" w:cs="Times New Roman"/>
        </w:rPr>
      </w:pPr>
    </w:p>
    <w:p w14:paraId="5456077F" w14:textId="77777777" w:rsidR="008E29AA" w:rsidRPr="008E29AA" w:rsidRDefault="008E29AA" w:rsidP="008E29AA">
      <w:pPr>
        <w:numPr>
          <w:ilvl w:val="2"/>
          <w:numId w:val="12"/>
        </w:numPr>
        <w:spacing w:after="115"/>
        <w:ind w:left="360"/>
        <w:textAlignment w:val="baseline"/>
        <w:outlineLvl w:val="2"/>
        <w:rPr>
          <w:rFonts w:ascii="Arial" w:eastAsia="Times New Roman" w:hAnsi="Arial" w:cs="Arial"/>
          <w:b/>
          <w:bCs/>
          <w:color w:val="000000"/>
          <w:sz w:val="27"/>
          <w:szCs w:val="27"/>
        </w:rPr>
      </w:pPr>
      <w:r w:rsidRPr="008E29AA">
        <w:rPr>
          <w:rFonts w:ascii="Arial" w:eastAsia="Times New Roman" w:hAnsi="Arial" w:cs="Arial"/>
          <w:b/>
          <w:bCs/>
          <w:color w:val="000000"/>
        </w:rPr>
        <w:t>Existing Design #3: Electro-Hydraulic Trainer (Qoura)</w:t>
      </w:r>
    </w:p>
    <w:p w14:paraId="036A75D2"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This training device uses an operating board with an open structure. Any hydraulic component can be installed in the operation board and can be connected with the hydraulic pressure tube between components. The quick-change connector of the hydraulic hose makes training experiments efficient and safe. [3]</w:t>
      </w:r>
    </w:p>
    <w:p w14:paraId="2636B53C" w14:textId="77777777" w:rsidR="008E29AA" w:rsidRPr="008E29AA" w:rsidRDefault="008E29AA" w:rsidP="008E29AA">
      <w:pPr>
        <w:rPr>
          <w:rFonts w:ascii="Times New Roman" w:eastAsia="Times New Roman" w:hAnsi="Times New Roman" w:cs="Times New Roman"/>
        </w:rPr>
      </w:pPr>
    </w:p>
    <w:p w14:paraId="1BD37E44"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424BB03F" wp14:editId="6CB54810">
            <wp:extent cx="4762500" cy="5054600"/>
            <wp:effectExtent l="0" t="0" r="12700" b="0"/>
            <wp:docPr id="15" name="Picture 15" descr="ttps://qph.ec.quoracdn.net/main-qimg-9f58f521e601af93b51b926bcb667f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ps://qph.ec.quoracdn.net/main-qimg-9f58f521e601af93b51b926bcb667f86-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5054600"/>
                    </a:xfrm>
                    <a:prstGeom prst="rect">
                      <a:avLst/>
                    </a:prstGeom>
                    <a:noFill/>
                    <a:ln>
                      <a:noFill/>
                    </a:ln>
                  </pic:spPr>
                </pic:pic>
              </a:graphicData>
            </a:graphic>
          </wp:inline>
        </w:drawing>
      </w:r>
    </w:p>
    <w:p w14:paraId="1B9FA469"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3: Electro-Hydraulic Training System – Qoura [3]</w:t>
      </w:r>
    </w:p>
    <w:p w14:paraId="56732257" w14:textId="77777777" w:rsidR="008E29AA" w:rsidRPr="008E29AA" w:rsidRDefault="008E29AA" w:rsidP="008E29AA">
      <w:pPr>
        <w:rPr>
          <w:rFonts w:ascii="Times New Roman" w:eastAsia="Times New Roman" w:hAnsi="Times New Roman" w:cs="Times New Roman"/>
        </w:rPr>
      </w:pPr>
    </w:p>
    <w:p w14:paraId="19F9476A"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system shown is an extended educational system with many applications, including hydraulic and electro-hydraulic circuits. Our device will include the essential components of this device and will have a similar layout.</w:t>
      </w:r>
    </w:p>
    <w:p w14:paraId="0B355EE4" w14:textId="77777777" w:rsidR="008E29AA" w:rsidRPr="008E29AA" w:rsidRDefault="008E29AA" w:rsidP="008E29AA">
      <w:pPr>
        <w:spacing w:after="240"/>
        <w:rPr>
          <w:rFonts w:ascii="Times New Roman" w:eastAsia="Times New Roman" w:hAnsi="Times New Roman" w:cs="Times New Roman"/>
        </w:rPr>
      </w:pPr>
    </w:p>
    <w:p w14:paraId="1985F8D8" w14:textId="77777777" w:rsidR="008E29AA" w:rsidRPr="008E29AA" w:rsidRDefault="008E29AA" w:rsidP="008E29AA">
      <w:pPr>
        <w:numPr>
          <w:ilvl w:val="1"/>
          <w:numId w:val="13"/>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Functional Decomposition</w:t>
      </w:r>
    </w:p>
    <w:p w14:paraId="43A829CB" w14:textId="77777777" w:rsidR="008E29AA" w:rsidRPr="008E29AA" w:rsidRDefault="008E29AA" w:rsidP="008E29AA">
      <w:pPr>
        <w:rPr>
          <w:rFonts w:ascii="Times New Roman" w:eastAsia="Times New Roman" w:hAnsi="Times New Roman" w:cs="Times New Roman"/>
        </w:rPr>
      </w:pPr>
    </w:p>
    <w:p w14:paraId="25583AD9"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In engineering design, all products have some intended reason behind their existence: the product function. Functional modeling provides a useful method for understanding and representing an overall product or artifact function. In this project the main function of the trainer is to provide the trainee with the most effective and reliable training, depending on suitable experiments that can be exercised using the trainer. [8]</w:t>
      </w:r>
    </w:p>
    <w:p w14:paraId="44D6521A" w14:textId="77777777" w:rsidR="008E29AA" w:rsidRPr="008E29AA" w:rsidRDefault="008E29AA" w:rsidP="008E29AA">
      <w:pPr>
        <w:rPr>
          <w:rFonts w:ascii="Times New Roman" w:eastAsia="Times New Roman" w:hAnsi="Times New Roman" w:cs="Times New Roman"/>
        </w:rPr>
      </w:pPr>
    </w:p>
    <w:p w14:paraId="6D187CEB" w14:textId="77777777" w:rsidR="008E29AA" w:rsidRPr="008E29AA" w:rsidRDefault="008E29AA" w:rsidP="008E29AA">
      <w:pPr>
        <w:numPr>
          <w:ilvl w:val="2"/>
          <w:numId w:val="14"/>
        </w:numPr>
        <w:spacing w:after="115"/>
        <w:ind w:left="360"/>
        <w:textAlignment w:val="baseline"/>
        <w:outlineLvl w:val="2"/>
        <w:rPr>
          <w:rFonts w:ascii="Arial" w:eastAsia="Times New Roman" w:hAnsi="Arial" w:cs="Arial"/>
          <w:b/>
          <w:bCs/>
          <w:color w:val="000000"/>
          <w:sz w:val="27"/>
          <w:szCs w:val="27"/>
        </w:rPr>
      </w:pPr>
      <w:r w:rsidRPr="008E29AA">
        <w:rPr>
          <w:rFonts w:ascii="Arial" w:eastAsia="Times New Roman" w:hAnsi="Arial" w:cs="Arial"/>
          <w:b/>
          <w:bCs/>
          <w:color w:val="000000"/>
        </w:rPr>
        <w:t>Black Box Model</w:t>
      </w:r>
    </w:p>
    <w:p w14:paraId="5F7D3C87"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black box model of this project shows both the inputs and outputs for the project. The inputs are mainly the manual or automatic motion of driving wheel whereas the output is the required position. Using feedback signal, the input is then can be changed to meet the desired output.</w:t>
      </w:r>
    </w:p>
    <w:p w14:paraId="6287FC4E" w14:textId="77777777" w:rsidR="008E29AA" w:rsidRPr="008E29AA" w:rsidRDefault="008E29AA" w:rsidP="008E29AA">
      <w:pPr>
        <w:rPr>
          <w:rFonts w:ascii="Times New Roman" w:eastAsia="Times New Roman" w:hAnsi="Times New Roman" w:cs="Times New Roman"/>
        </w:rPr>
      </w:pPr>
    </w:p>
    <w:p w14:paraId="15E72071"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019A6C3A" wp14:editId="1C369B74">
            <wp:extent cx="5588000" cy="2082800"/>
            <wp:effectExtent l="0" t="0" r="0" b="0"/>
            <wp:docPr id="14" name="Picture 14" descr="تيجة بحث الصور عن ‪black box model for hydraul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يجة بحث الصور عن ‪black box model for hydraulic syste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8000" cy="2082800"/>
                    </a:xfrm>
                    <a:prstGeom prst="rect">
                      <a:avLst/>
                    </a:prstGeom>
                    <a:noFill/>
                    <a:ln>
                      <a:noFill/>
                    </a:ln>
                  </pic:spPr>
                </pic:pic>
              </a:graphicData>
            </a:graphic>
          </wp:inline>
        </w:drawing>
      </w:r>
    </w:p>
    <w:p w14:paraId="5ED45C4D"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4: Black Box model</w:t>
      </w:r>
    </w:p>
    <w:p w14:paraId="13E5DA3B" w14:textId="77777777" w:rsidR="008E29AA" w:rsidRPr="008E29AA" w:rsidRDefault="008E29AA" w:rsidP="008E29AA">
      <w:pPr>
        <w:spacing w:after="240"/>
        <w:rPr>
          <w:rFonts w:ascii="Times New Roman" w:eastAsia="Times New Roman" w:hAnsi="Times New Roman" w:cs="Times New Roman"/>
        </w:rPr>
      </w:pPr>
    </w:p>
    <w:p w14:paraId="73F1BE41" w14:textId="77777777" w:rsidR="008E29AA" w:rsidRPr="008E29AA" w:rsidRDefault="008E29AA" w:rsidP="008E29AA">
      <w:pPr>
        <w:numPr>
          <w:ilvl w:val="2"/>
          <w:numId w:val="15"/>
        </w:numPr>
        <w:spacing w:after="115"/>
        <w:ind w:left="360"/>
        <w:textAlignment w:val="baseline"/>
        <w:outlineLvl w:val="2"/>
        <w:rPr>
          <w:rFonts w:ascii="Arial" w:eastAsia="Times New Roman" w:hAnsi="Arial" w:cs="Arial"/>
          <w:b/>
          <w:bCs/>
          <w:color w:val="000000"/>
          <w:sz w:val="27"/>
          <w:szCs w:val="27"/>
        </w:rPr>
      </w:pPr>
      <w:r w:rsidRPr="008E29AA">
        <w:rPr>
          <w:rFonts w:ascii="Arial" w:eastAsia="Times New Roman" w:hAnsi="Arial" w:cs="Arial"/>
          <w:b/>
          <w:bCs/>
          <w:color w:val="000000"/>
        </w:rPr>
        <w:t>Functional Model/Work-Process Diagram/Hierarchical Task Analysis</w:t>
      </w:r>
    </w:p>
    <w:p w14:paraId="1C1CC5FE" w14:textId="77777777" w:rsidR="008E29AA" w:rsidRPr="008E29AA" w:rsidRDefault="008E29AA" w:rsidP="008E29AA">
      <w:pPr>
        <w:rPr>
          <w:rFonts w:ascii="Times New Roman" w:eastAsia="Times New Roman" w:hAnsi="Times New Roman" w:cs="Times New Roman"/>
        </w:rPr>
      </w:pPr>
    </w:p>
    <w:p w14:paraId="16E456DA"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following diagram shows a functional model diagram for the proposed project. This model is essential in our teamwork since it enhances the understanding of the designed equipment and it shows how each component in the system interacts with other components.</w:t>
      </w:r>
    </w:p>
    <w:p w14:paraId="50E497CD"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75F67553" wp14:editId="0AFFE1BC">
            <wp:extent cx="5854700" cy="3924300"/>
            <wp:effectExtent l="0" t="0" r="12700" b="12700"/>
            <wp:docPr id="13" name="Picture 13" descr="تيجة بحث الصور عن ‪functional model diagram for hydraul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يجة بحث الصور عن ‪functional model diagram for hydraulic syste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4700" cy="3924300"/>
                    </a:xfrm>
                    <a:prstGeom prst="rect">
                      <a:avLst/>
                    </a:prstGeom>
                    <a:noFill/>
                    <a:ln>
                      <a:noFill/>
                    </a:ln>
                  </pic:spPr>
                </pic:pic>
              </a:graphicData>
            </a:graphic>
          </wp:inline>
        </w:drawing>
      </w:r>
    </w:p>
    <w:p w14:paraId="6CA06C8F"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5: Functional Model Diagram [8]</w:t>
      </w:r>
    </w:p>
    <w:p w14:paraId="6171A907" w14:textId="77777777" w:rsidR="008E29AA" w:rsidRPr="008E29AA" w:rsidRDefault="008E29AA" w:rsidP="008E29AA">
      <w:pPr>
        <w:spacing w:after="240"/>
        <w:rPr>
          <w:rFonts w:ascii="Times New Roman" w:eastAsia="Times New Roman" w:hAnsi="Times New Roman" w:cs="Times New Roman"/>
        </w:rPr>
      </w:pPr>
    </w:p>
    <w:p w14:paraId="606E4DC7" w14:textId="77777777" w:rsidR="008E29AA" w:rsidRPr="008E29AA" w:rsidRDefault="008E29AA" w:rsidP="008E29AA">
      <w:pPr>
        <w:numPr>
          <w:ilvl w:val="1"/>
          <w:numId w:val="16"/>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Subsystem Level</w:t>
      </w:r>
    </w:p>
    <w:p w14:paraId="02AABC24"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hydraulic system contains many subsystems that, when integrated all together, drive the overall system. These subsystems include the hydraulic pump and the oil tank, the trainer kit with all the required valves and sequences, and the control unit including the data acquisition and the PID controller.</w:t>
      </w:r>
    </w:p>
    <w:p w14:paraId="6B005351" w14:textId="77777777" w:rsidR="008E29AA" w:rsidRPr="008E29AA" w:rsidRDefault="008E29AA" w:rsidP="008E29AA">
      <w:pPr>
        <w:rPr>
          <w:rFonts w:ascii="Times New Roman" w:eastAsia="Times New Roman" w:hAnsi="Times New Roman" w:cs="Times New Roman"/>
        </w:rPr>
      </w:pPr>
    </w:p>
    <w:p w14:paraId="06894B02" w14:textId="77777777" w:rsidR="008E29AA" w:rsidRPr="008E29AA" w:rsidRDefault="008E29AA" w:rsidP="008E29AA">
      <w:pPr>
        <w:numPr>
          <w:ilvl w:val="2"/>
          <w:numId w:val="17"/>
        </w:numPr>
        <w:spacing w:after="115"/>
        <w:ind w:left="360"/>
        <w:textAlignment w:val="baseline"/>
        <w:outlineLvl w:val="2"/>
        <w:rPr>
          <w:rFonts w:ascii="Arial" w:eastAsia="Times New Roman" w:hAnsi="Arial" w:cs="Arial"/>
          <w:b/>
          <w:bCs/>
          <w:color w:val="000000"/>
          <w:sz w:val="27"/>
          <w:szCs w:val="27"/>
        </w:rPr>
      </w:pPr>
      <w:r w:rsidRPr="008E29AA">
        <w:rPr>
          <w:rFonts w:ascii="Arial" w:eastAsia="Times New Roman" w:hAnsi="Arial" w:cs="Arial"/>
          <w:b/>
          <w:bCs/>
          <w:color w:val="000000"/>
        </w:rPr>
        <w:t>Subsystem #1: Hydraulic Pump and Oil Tank</w:t>
      </w:r>
    </w:p>
    <w:p w14:paraId="5C0F4A97"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This subsystem is crucial to the overall system since it drives the working fluid inside the hydraulic system. In order to circulate the oil we need a circulating pump which must produce sufficient pressure to handle the high pressure of the system. The pump needs to be driven using an electric motor. The following types of pumps and oil tank are already found in real hydraulic systems.  </w:t>
      </w:r>
    </w:p>
    <w:p w14:paraId="51AD6BE7" w14:textId="77777777" w:rsidR="008E29AA" w:rsidRPr="008E29AA" w:rsidRDefault="008E29AA" w:rsidP="008E29AA">
      <w:pPr>
        <w:rPr>
          <w:rFonts w:ascii="Times New Roman" w:eastAsia="Times New Roman" w:hAnsi="Times New Roman" w:cs="Times New Roman"/>
        </w:rPr>
      </w:pPr>
    </w:p>
    <w:p w14:paraId="05117016" w14:textId="77777777" w:rsidR="008E29AA" w:rsidRPr="008E29AA" w:rsidRDefault="008E29AA" w:rsidP="008E29AA">
      <w:pPr>
        <w:numPr>
          <w:ilvl w:val="3"/>
          <w:numId w:val="18"/>
        </w:numPr>
        <w:spacing w:after="115"/>
        <w:ind w:left="360"/>
        <w:textAlignment w:val="baseline"/>
        <w:outlineLvl w:val="3"/>
        <w:rPr>
          <w:rFonts w:ascii="Arial" w:eastAsia="Times New Roman" w:hAnsi="Arial" w:cs="Arial"/>
          <w:b/>
          <w:bCs/>
          <w:i/>
          <w:iCs/>
          <w:color w:val="000000"/>
        </w:rPr>
      </w:pPr>
      <w:r w:rsidRPr="008E29AA">
        <w:rPr>
          <w:rFonts w:ascii="Arial" w:eastAsia="Times New Roman" w:hAnsi="Arial" w:cs="Arial"/>
          <w:b/>
          <w:bCs/>
          <w:i/>
          <w:iCs/>
          <w:color w:val="000000"/>
          <w:sz w:val="22"/>
          <w:szCs w:val="22"/>
        </w:rPr>
        <w:t>Existing Design #1: Hydraulic vs. Electric Motor</w:t>
      </w:r>
    </w:p>
    <w:p w14:paraId="0905B671" w14:textId="77777777" w:rsidR="008E29AA" w:rsidRPr="008E29AA" w:rsidRDefault="008E29AA" w:rsidP="008E29AA">
      <w:pPr>
        <w:rPr>
          <w:rFonts w:ascii="Times New Roman" w:eastAsia="Times New Roman" w:hAnsi="Times New Roman" w:cs="Times New Roman"/>
        </w:rPr>
      </w:pPr>
    </w:p>
    <w:p w14:paraId="3B34B43D"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Some hydraulic systems use hydraulic motors while other use electric motors, this depend on the nature of the system and the type of application.</w:t>
      </w:r>
    </w:p>
    <w:p w14:paraId="6FF361EC"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1583ACCF" wp14:editId="77894DEC">
            <wp:extent cx="5524500" cy="4013200"/>
            <wp:effectExtent l="0" t="0" r="12700" b="0"/>
            <wp:docPr id="12" name="Picture 12" descr="https://lh5.googleusercontent.com/G_gbutvXmMZf5LJNkmf5JJcB9R4xe2uYhadDTNpySJ7b05EMH3yk_lxaistoc1fs59mGKxwp18mOzsiiHdLZGV4JgtyaoWhH0tLE2D847z9Ci43RU3c-v2nWcAbgpKLguwEzYAY3AbAPVHY9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G_gbutvXmMZf5LJNkmf5JJcB9R4xe2uYhadDTNpySJ7b05EMH3yk_lxaistoc1fs59mGKxwp18mOzsiiHdLZGV4JgtyaoWhH0tLE2D847z9Ci43RU3c-v2nWcAbgpKLguwEzYAY3AbAPVHY9I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4500" cy="4013200"/>
                    </a:xfrm>
                    <a:prstGeom prst="rect">
                      <a:avLst/>
                    </a:prstGeom>
                    <a:noFill/>
                    <a:ln>
                      <a:noFill/>
                    </a:ln>
                  </pic:spPr>
                </pic:pic>
              </a:graphicData>
            </a:graphic>
          </wp:inline>
        </w:drawing>
      </w:r>
    </w:p>
    <w:p w14:paraId="67008BCD" w14:textId="77777777" w:rsidR="008E29AA" w:rsidRPr="008E29AA" w:rsidRDefault="008E29AA" w:rsidP="008E29AA">
      <w:pPr>
        <w:rPr>
          <w:rFonts w:ascii="Times New Roman" w:eastAsia="Times New Roman" w:hAnsi="Times New Roman" w:cs="Times New Roman"/>
        </w:rPr>
      </w:pPr>
    </w:p>
    <w:p w14:paraId="1B001510"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6: Hydraulic vs. Electric Motor [3]</w:t>
      </w:r>
    </w:p>
    <w:p w14:paraId="6D34B544"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color w:val="000000"/>
          <w:sz w:val="22"/>
          <w:szCs w:val="22"/>
        </w:rPr>
        <w:t>                                                                                                                                                                                                                                                                                       </w:t>
      </w:r>
    </w:p>
    <w:p w14:paraId="1A1AE339" w14:textId="77777777" w:rsidR="008E29AA" w:rsidRPr="008E29AA" w:rsidRDefault="008E29AA" w:rsidP="008E29AA">
      <w:pPr>
        <w:numPr>
          <w:ilvl w:val="3"/>
          <w:numId w:val="19"/>
        </w:numPr>
        <w:spacing w:after="115"/>
        <w:ind w:left="360"/>
        <w:textAlignment w:val="baseline"/>
        <w:outlineLvl w:val="3"/>
        <w:rPr>
          <w:rFonts w:ascii="Arial" w:eastAsia="Times New Roman" w:hAnsi="Arial" w:cs="Arial"/>
          <w:b/>
          <w:bCs/>
          <w:i/>
          <w:iCs/>
          <w:color w:val="000000"/>
        </w:rPr>
      </w:pPr>
      <w:r w:rsidRPr="008E29AA">
        <w:rPr>
          <w:rFonts w:ascii="Arial" w:eastAsia="Times New Roman" w:hAnsi="Arial" w:cs="Arial"/>
          <w:b/>
          <w:bCs/>
          <w:i/>
          <w:iCs/>
          <w:color w:val="000000"/>
          <w:sz w:val="22"/>
          <w:szCs w:val="22"/>
        </w:rPr>
        <w:t>Existing Design #2: Gear Pump Test rig</w:t>
      </w:r>
    </w:p>
    <w:p w14:paraId="148BBC61"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gear pump test rig is designed for performance analysis of a hydraulic gear pump at different delivery pressures. The test rig consists of a gear pump driven by an electric motor. The pump draws oil from an oil reservoir and the delivery pressure is controlled by a valve.</w:t>
      </w:r>
    </w:p>
    <w:p w14:paraId="4FC69155"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Measuring instruments are provided to measure Suction &amp; delivery pressure, oil flow rate &amp; power consumption of the motor.</w:t>
      </w:r>
    </w:p>
    <w:p w14:paraId="0FC23748"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b/>
          <w:bCs/>
          <w:color w:val="000000"/>
          <w:sz w:val="22"/>
          <w:szCs w:val="22"/>
        </w:rPr>
        <w:t>Experimental Capabilities:</w:t>
      </w:r>
    </w:p>
    <w:p w14:paraId="28CF90FC" w14:textId="77777777" w:rsidR="008E29AA" w:rsidRPr="008E29AA" w:rsidRDefault="008E29AA" w:rsidP="008E29AA">
      <w:pPr>
        <w:numPr>
          <w:ilvl w:val="0"/>
          <w:numId w:val="20"/>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Study Gear pump performance at different delivery heads</w:t>
      </w:r>
      <w:r w:rsidRPr="008E29AA">
        <w:rPr>
          <w:rFonts w:ascii="Noto Sans Symbols" w:hAnsi="Noto Sans Symbols" w:cs="Times New Roman"/>
          <w:noProof/>
          <w:color w:val="000000"/>
          <w:sz w:val="20"/>
          <w:szCs w:val="20"/>
        </w:rPr>
        <w:drawing>
          <wp:inline distT="0" distB="0" distL="0" distR="0" wp14:anchorId="697F56EF" wp14:editId="553706EF">
            <wp:extent cx="2413000" cy="3213100"/>
            <wp:effectExtent l="0" t="0" r="0" b="12700"/>
            <wp:docPr id="11" name="Picture 11" descr="ear Pump Tes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 Pump Test Ri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3000" cy="3213100"/>
                    </a:xfrm>
                    <a:prstGeom prst="rect">
                      <a:avLst/>
                    </a:prstGeom>
                    <a:noFill/>
                    <a:ln>
                      <a:noFill/>
                    </a:ln>
                  </pic:spPr>
                </pic:pic>
              </a:graphicData>
            </a:graphic>
          </wp:inline>
        </w:drawing>
      </w:r>
    </w:p>
    <w:p w14:paraId="3DF9E67E" w14:textId="77777777" w:rsidR="008E29AA" w:rsidRPr="008E29AA" w:rsidRDefault="008E29AA" w:rsidP="008E29AA">
      <w:pPr>
        <w:numPr>
          <w:ilvl w:val="0"/>
          <w:numId w:val="20"/>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Determination of gear pump efficiency &amp; its performance characteristics</w:t>
      </w:r>
    </w:p>
    <w:p w14:paraId="370C4C89"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b/>
          <w:bCs/>
          <w:color w:val="000000"/>
          <w:sz w:val="22"/>
          <w:szCs w:val="22"/>
        </w:rPr>
        <w:t>Specifications:</w:t>
      </w:r>
    </w:p>
    <w:p w14:paraId="6DE0F8A9"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Gear Pump: Input Power - 1 hp, Flow – 7 to 9 LPM (Max.)</w:t>
      </w:r>
    </w:p>
    <w:p w14:paraId="6AB063E0"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Electric Motor: 1 hp, 230 V AC</w:t>
      </w:r>
    </w:p>
    <w:p w14:paraId="0BF48B94"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Sump Tank: 20 Ltrs</w:t>
      </w:r>
    </w:p>
    <w:p w14:paraId="3F9B6244"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Oil Flow Measurement</w:t>
      </w:r>
    </w:p>
    <w:p w14:paraId="471598B4"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Pressure Relief Valve</w:t>
      </w:r>
    </w:p>
    <w:p w14:paraId="22900E9B"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Digital Wattmeter</w:t>
      </w:r>
    </w:p>
    <w:p w14:paraId="0B8D024A"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Glycerin Filled Pressure Gauge</w:t>
      </w:r>
    </w:p>
    <w:p w14:paraId="3B9D8A47"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Vacuum Gauge</w:t>
      </w:r>
    </w:p>
    <w:p w14:paraId="25CEA4E1"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Hydraulic Seamless Piping with Oil Filter</w:t>
      </w:r>
    </w:p>
    <w:p w14:paraId="03981279" w14:textId="77777777" w:rsidR="008E29AA" w:rsidRPr="008E29AA" w:rsidRDefault="008E29AA" w:rsidP="008E29AA">
      <w:pPr>
        <w:numPr>
          <w:ilvl w:val="0"/>
          <w:numId w:val="21"/>
        </w:numPr>
        <w:spacing w:after="120"/>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Base Frame: Made in M.S. Square Tubes, Powder coated.</w:t>
      </w:r>
    </w:p>
    <w:p w14:paraId="7C09716A" w14:textId="77777777" w:rsidR="008E29AA" w:rsidRPr="008E29AA" w:rsidRDefault="008E29AA" w:rsidP="008E29AA">
      <w:pPr>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noProof/>
        </w:rPr>
        <w:drawing>
          <wp:inline distT="0" distB="0" distL="0" distR="0" wp14:anchorId="3B11DF2F" wp14:editId="37ABD82E">
            <wp:extent cx="1905000" cy="2781300"/>
            <wp:effectExtent l="0" t="0" r="0" b="12700"/>
            <wp:docPr id="10" name="Picture 10" descr="https://lh6.googleusercontent.com/Nlgy2PL1Q39-iRjG3_ex6NvjdWyNeghfURNByfMIjQQmrPBEf2ON1y_dY_diXOoWsCyeaV-mzrYZp5ieOL5qhIwfG01x8Gh3TRqaoCcBuw45edmaBvJ-ZBmucSatAKrGgYMc9ebq451bY7LV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Nlgy2PL1Q39-iRjG3_ex6NvjdWyNeghfURNByfMIjQQmrPBEf2ON1y_dY_diXOoWsCyeaV-mzrYZp5ieOL5qhIwfG01x8Gh3TRqaoCcBuw45edmaBvJ-ZBmucSatAKrGgYMc9ebq451bY7LVT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2781300"/>
                    </a:xfrm>
                    <a:prstGeom prst="rect">
                      <a:avLst/>
                    </a:prstGeom>
                    <a:noFill/>
                    <a:ln>
                      <a:noFill/>
                    </a:ln>
                  </pic:spPr>
                </pic:pic>
              </a:graphicData>
            </a:graphic>
          </wp:inline>
        </w:drawing>
      </w:r>
    </w:p>
    <w:p w14:paraId="1150D7F6" w14:textId="77777777" w:rsidR="008E29AA" w:rsidRPr="008E29AA" w:rsidRDefault="008E29AA" w:rsidP="008E29AA">
      <w:pPr>
        <w:numPr>
          <w:ilvl w:val="3"/>
          <w:numId w:val="22"/>
        </w:numPr>
        <w:spacing w:after="115"/>
        <w:ind w:left="360"/>
        <w:textAlignment w:val="baseline"/>
        <w:outlineLvl w:val="3"/>
        <w:rPr>
          <w:rFonts w:ascii="Arial" w:eastAsia="Times New Roman" w:hAnsi="Arial" w:cs="Arial"/>
          <w:b/>
          <w:bCs/>
          <w:i/>
          <w:iCs/>
          <w:color w:val="000000"/>
        </w:rPr>
      </w:pPr>
      <w:r w:rsidRPr="008E29AA">
        <w:rPr>
          <w:rFonts w:ascii="Arial" w:eastAsia="Times New Roman" w:hAnsi="Arial" w:cs="Arial"/>
          <w:b/>
          <w:bCs/>
          <w:i/>
          <w:iCs/>
          <w:color w:val="000000"/>
          <w:sz w:val="22"/>
          <w:szCs w:val="22"/>
        </w:rPr>
        <w:t xml:space="preserve">Existing Design #3: Labvolt Hydraulics system </w:t>
      </w:r>
    </w:p>
    <w:p w14:paraId="6579B3EF" w14:textId="77777777" w:rsidR="008E29AA" w:rsidRPr="008E29AA" w:rsidRDefault="008E29AA" w:rsidP="008E29AA">
      <w:pPr>
        <w:rPr>
          <w:rFonts w:ascii="Times New Roman" w:eastAsia="Times New Roman" w:hAnsi="Times New Roman" w:cs="Times New Roman"/>
        </w:rPr>
      </w:pPr>
    </w:p>
    <w:p w14:paraId="08F8C12D"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color w:val="000000"/>
          <w:sz w:val="22"/>
          <w:szCs w:val="22"/>
        </w:rPr>
        <w:t>The Power Unit consists of an electric drive motor coupled to a fixed displacement gear-type hydraulic pump, an oil reservoir, and an oil filter with pressure drop indicator. A built-in pressure relief valve limits the maximum pump outlet pressure to 6200 kPa (900 psi). The Power Unit is provided with a lifting frame that allows the Power Unit to be raised and lowered hydraulically, using either of the Cylinders.</w:t>
      </w:r>
    </w:p>
    <w:p w14:paraId="4A179DA9"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p>
    <w:p w14:paraId="07082CB9"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color w:val="000000"/>
          <w:sz w:val="22"/>
          <w:szCs w:val="22"/>
        </w:rPr>
        <w:t>The specifications of the previous system are as follows:</w:t>
      </w:r>
    </w:p>
    <w:p w14:paraId="5FA85DE4"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569128D6" wp14:editId="19D88890">
            <wp:extent cx="5943600" cy="1828800"/>
            <wp:effectExtent l="0" t="0" r="0" b="0"/>
            <wp:docPr id="9" name="Picture 9" descr="https://lh3.googleusercontent.com/EcleUH7ON-QjUjfC9mixMC-FNgDH9iFByqQTdr8QRPb3yJ8jtLjmcCj3Nb1L8rFkbZ-1suLtACYbxMecA8AtjqNWDX8m0EYddPMZfE4JVDUxevBXHwdqx8xZjWPVf6CFZXTG-kB1NbHEX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EcleUH7ON-QjUjfC9mixMC-FNgDH9iFByqQTdr8QRPb3yJ8jtLjmcCj3Nb1L8rFkbZ-1suLtACYbxMecA8AtjqNWDX8m0EYddPMZfE4JVDUxevBXHwdqx8xZjWPVf6CFZXTG-kB1NbHEXaR-r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5926E5DE" w14:textId="77777777" w:rsidR="008E29AA" w:rsidRPr="008E29AA" w:rsidRDefault="008E29AA" w:rsidP="008E29AA">
      <w:pPr>
        <w:rPr>
          <w:rFonts w:ascii="Times New Roman" w:eastAsia="Times New Roman" w:hAnsi="Times New Roman" w:cs="Times New Roman"/>
        </w:rPr>
      </w:pPr>
    </w:p>
    <w:p w14:paraId="444D6105" w14:textId="77777777" w:rsidR="008E29AA" w:rsidRPr="008E29AA" w:rsidRDefault="008E29AA" w:rsidP="008E29AA">
      <w:pPr>
        <w:numPr>
          <w:ilvl w:val="2"/>
          <w:numId w:val="23"/>
        </w:numPr>
        <w:spacing w:after="115"/>
        <w:ind w:left="360"/>
        <w:textAlignment w:val="baseline"/>
        <w:outlineLvl w:val="2"/>
        <w:rPr>
          <w:rFonts w:ascii="Arial" w:eastAsia="Times New Roman" w:hAnsi="Arial" w:cs="Arial"/>
          <w:b/>
          <w:bCs/>
          <w:color w:val="000000"/>
          <w:sz w:val="27"/>
          <w:szCs w:val="27"/>
        </w:rPr>
      </w:pPr>
      <w:r w:rsidRPr="008E29AA">
        <w:rPr>
          <w:rFonts w:ascii="Arial" w:eastAsia="Times New Roman" w:hAnsi="Arial" w:cs="Arial"/>
          <w:b/>
          <w:bCs/>
          <w:color w:val="000000"/>
        </w:rPr>
        <w:t>Subsystem #2: Trainer Kit with Valves</w:t>
      </w:r>
    </w:p>
    <w:p w14:paraId="678FE1D1"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This is the frame where all valves and connections are fixed, the frame can have many shapes but the basic hydraulic components are similar. In this section the main hydraulic components are listed.</w:t>
      </w:r>
    </w:p>
    <w:p w14:paraId="15D70970" w14:textId="77777777" w:rsidR="008E29AA" w:rsidRPr="008E29AA" w:rsidRDefault="008E29AA" w:rsidP="008E29AA">
      <w:pPr>
        <w:rPr>
          <w:rFonts w:ascii="Times New Roman" w:eastAsia="Times New Roman" w:hAnsi="Times New Roman" w:cs="Times New Roman"/>
        </w:rPr>
      </w:pPr>
    </w:p>
    <w:p w14:paraId="7591C07C" w14:textId="77777777" w:rsidR="008E29AA" w:rsidRPr="008E29AA" w:rsidRDefault="008E29AA" w:rsidP="008E29AA">
      <w:pPr>
        <w:numPr>
          <w:ilvl w:val="3"/>
          <w:numId w:val="24"/>
        </w:numPr>
        <w:spacing w:after="115"/>
        <w:ind w:left="360"/>
        <w:textAlignment w:val="baseline"/>
        <w:outlineLvl w:val="3"/>
        <w:rPr>
          <w:rFonts w:ascii="Arial" w:eastAsia="Times New Roman" w:hAnsi="Arial" w:cs="Arial"/>
          <w:b/>
          <w:bCs/>
          <w:i/>
          <w:iCs/>
          <w:color w:val="000000"/>
        </w:rPr>
      </w:pPr>
      <w:r w:rsidRPr="008E29AA">
        <w:rPr>
          <w:rFonts w:ascii="Arial" w:eastAsia="Times New Roman" w:hAnsi="Arial" w:cs="Arial"/>
          <w:b/>
          <w:bCs/>
          <w:i/>
          <w:iCs/>
          <w:color w:val="000000"/>
          <w:sz w:val="22"/>
          <w:szCs w:val="22"/>
        </w:rPr>
        <w:t>Existing Design #1: Hydraulic Accumulator</w:t>
      </w:r>
    </w:p>
    <w:p w14:paraId="73925B17" w14:textId="77777777" w:rsidR="008E29AA" w:rsidRPr="008E29AA" w:rsidRDefault="008E29AA" w:rsidP="008E29AA">
      <w:pPr>
        <w:rPr>
          <w:rFonts w:ascii="Times New Roman" w:eastAsia="Times New Roman" w:hAnsi="Times New Roman" w:cs="Times New Roman"/>
        </w:rPr>
      </w:pPr>
    </w:p>
    <w:p w14:paraId="50BD7FE9"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A hydraulic accumulator is a </w:t>
      </w:r>
      <w:hyperlink r:id="rId51" w:history="1">
        <w:r w:rsidRPr="008E29AA">
          <w:rPr>
            <w:rFonts w:ascii="Times New Roman" w:hAnsi="Times New Roman" w:cs="Times New Roman"/>
            <w:color w:val="000000"/>
            <w:sz w:val="22"/>
            <w:szCs w:val="22"/>
            <w:u w:val="single"/>
          </w:rPr>
          <w:t>pressure</w:t>
        </w:r>
      </w:hyperlink>
      <w:r w:rsidRPr="008E29AA">
        <w:rPr>
          <w:rFonts w:ascii="Times New Roman" w:hAnsi="Times New Roman" w:cs="Times New Roman"/>
          <w:color w:val="000000"/>
          <w:sz w:val="22"/>
          <w:szCs w:val="22"/>
        </w:rPr>
        <w:t> storage reservoir in which a </w:t>
      </w:r>
      <w:hyperlink r:id="rId52" w:history="1">
        <w:r w:rsidRPr="008E29AA">
          <w:rPr>
            <w:rFonts w:ascii="Times New Roman" w:hAnsi="Times New Roman" w:cs="Times New Roman"/>
            <w:color w:val="000000"/>
            <w:sz w:val="22"/>
            <w:szCs w:val="22"/>
            <w:u w:val="single"/>
          </w:rPr>
          <w:t>non-compressible</w:t>
        </w:r>
      </w:hyperlink>
      <w:r w:rsidRPr="008E29AA">
        <w:rPr>
          <w:rFonts w:ascii="Times New Roman" w:hAnsi="Times New Roman" w:cs="Times New Roman"/>
          <w:color w:val="000000"/>
          <w:sz w:val="22"/>
          <w:szCs w:val="22"/>
        </w:rPr>
        <w:t> </w:t>
      </w:r>
      <w:hyperlink r:id="rId53" w:history="1">
        <w:r w:rsidRPr="008E29AA">
          <w:rPr>
            <w:rFonts w:ascii="Times New Roman" w:hAnsi="Times New Roman" w:cs="Times New Roman"/>
            <w:color w:val="000000"/>
            <w:sz w:val="22"/>
            <w:szCs w:val="22"/>
            <w:u w:val="single"/>
          </w:rPr>
          <w:t>hydraulic fluid</w:t>
        </w:r>
      </w:hyperlink>
      <w:r w:rsidRPr="008E29AA">
        <w:rPr>
          <w:rFonts w:ascii="Times New Roman" w:hAnsi="Times New Roman" w:cs="Times New Roman"/>
          <w:color w:val="000000"/>
          <w:sz w:val="22"/>
          <w:szCs w:val="22"/>
        </w:rPr>
        <w:t> is held under pressure that is applied by an external source. The external source can be a </w:t>
      </w:r>
      <w:hyperlink r:id="rId54" w:history="1">
        <w:r w:rsidRPr="008E29AA">
          <w:rPr>
            <w:rFonts w:ascii="Times New Roman" w:hAnsi="Times New Roman" w:cs="Times New Roman"/>
            <w:color w:val="000000"/>
            <w:sz w:val="22"/>
            <w:szCs w:val="22"/>
            <w:u w:val="single"/>
          </w:rPr>
          <w:t>spring</w:t>
        </w:r>
      </w:hyperlink>
      <w:r w:rsidRPr="008E29AA">
        <w:rPr>
          <w:rFonts w:ascii="Times New Roman" w:hAnsi="Times New Roman" w:cs="Times New Roman"/>
          <w:color w:val="000000"/>
          <w:sz w:val="22"/>
          <w:szCs w:val="22"/>
        </w:rPr>
        <w:t>, a raised </w:t>
      </w:r>
      <w:hyperlink r:id="rId55" w:history="1">
        <w:r w:rsidRPr="008E29AA">
          <w:rPr>
            <w:rFonts w:ascii="Times New Roman" w:hAnsi="Times New Roman" w:cs="Times New Roman"/>
            <w:color w:val="000000"/>
            <w:sz w:val="22"/>
            <w:szCs w:val="22"/>
            <w:u w:val="single"/>
          </w:rPr>
          <w:t>weight</w:t>
        </w:r>
      </w:hyperlink>
      <w:r w:rsidRPr="008E29AA">
        <w:rPr>
          <w:rFonts w:ascii="Times New Roman" w:hAnsi="Times New Roman" w:cs="Times New Roman"/>
          <w:color w:val="000000"/>
          <w:sz w:val="22"/>
          <w:szCs w:val="22"/>
        </w:rPr>
        <w:t>, or a compressed </w:t>
      </w:r>
      <w:hyperlink r:id="rId56" w:history="1">
        <w:r w:rsidRPr="008E29AA">
          <w:rPr>
            <w:rFonts w:ascii="Times New Roman" w:hAnsi="Times New Roman" w:cs="Times New Roman"/>
            <w:color w:val="000000"/>
            <w:sz w:val="22"/>
            <w:szCs w:val="22"/>
            <w:u w:val="single"/>
          </w:rPr>
          <w:t>gas</w:t>
        </w:r>
      </w:hyperlink>
      <w:r w:rsidRPr="008E29AA">
        <w:rPr>
          <w:rFonts w:ascii="Times New Roman" w:hAnsi="Times New Roman" w:cs="Times New Roman"/>
          <w:color w:val="000000"/>
          <w:sz w:val="22"/>
          <w:szCs w:val="22"/>
        </w:rPr>
        <w:t>.  An accumulator enables a hydraulic system to cope with extremes of demand using a less powerful pump, to respond more quickly to a temporary demand, and to smooth out pulsations. It is a type of </w:t>
      </w:r>
      <w:hyperlink r:id="rId57" w:history="1">
        <w:r w:rsidRPr="008E29AA">
          <w:rPr>
            <w:rFonts w:ascii="Times New Roman" w:hAnsi="Times New Roman" w:cs="Times New Roman"/>
            <w:color w:val="000000"/>
            <w:sz w:val="22"/>
            <w:szCs w:val="22"/>
            <w:u w:val="single"/>
          </w:rPr>
          <w:t>energy storage</w:t>
        </w:r>
      </w:hyperlink>
      <w:r w:rsidRPr="008E29AA">
        <w:rPr>
          <w:rFonts w:ascii="Times New Roman" w:hAnsi="Times New Roman" w:cs="Times New Roman"/>
          <w:color w:val="000000"/>
          <w:sz w:val="22"/>
          <w:szCs w:val="22"/>
        </w:rPr>
        <w:t> device.</w:t>
      </w:r>
    </w:p>
    <w:p w14:paraId="10E0DF8B"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22FBC897" wp14:editId="304B1F40">
            <wp:extent cx="4559300" cy="2857500"/>
            <wp:effectExtent l="0" t="0" r="12700" b="12700"/>
            <wp:docPr id="8" name="Picture 8" descr="تيجة بحث الصور عن ‪hydraulic accum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تيجة بحث الصور عن ‪hydraulic accumulato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59300" cy="2857500"/>
                    </a:xfrm>
                    <a:prstGeom prst="rect">
                      <a:avLst/>
                    </a:prstGeom>
                    <a:noFill/>
                    <a:ln>
                      <a:noFill/>
                    </a:ln>
                  </pic:spPr>
                </pic:pic>
              </a:graphicData>
            </a:graphic>
          </wp:inline>
        </w:drawing>
      </w:r>
    </w:p>
    <w:p w14:paraId="1DEC9F6E" w14:textId="77777777" w:rsidR="008E29AA" w:rsidRPr="008E29AA" w:rsidRDefault="008E29AA" w:rsidP="008E29AA">
      <w:pPr>
        <w:rPr>
          <w:rFonts w:ascii="Times New Roman" w:eastAsia="Times New Roman" w:hAnsi="Times New Roman" w:cs="Times New Roman"/>
        </w:rPr>
      </w:pPr>
    </w:p>
    <w:p w14:paraId="19AD00D3"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7: Hydraulic Accumulator [2]</w:t>
      </w:r>
    </w:p>
    <w:p w14:paraId="1D056B88" w14:textId="77777777" w:rsidR="008E29AA" w:rsidRPr="008E29AA" w:rsidRDefault="008E29AA" w:rsidP="008E29AA">
      <w:pPr>
        <w:numPr>
          <w:ilvl w:val="3"/>
          <w:numId w:val="25"/>
        </w:numPr>
        <w:spacing w:after="115"/>
        <w:textAlignment w:val="baseline"/>
        <w:outlineLvl w:val="3"/>
        <w:rPr>
          <w:rFonts w:ascii="Arial" w:eastAsia="Times New Roman" w:hAnsi="Arial" w:cs="Arial"/>
          <w:b/>
          <w:bCs/>
          <w:i/>
          <w:iCs/>
          <w:color w:val="000000"/>
        </w:rPr>
      </w:pPr>
      <w:r w:rsidRPr="008E29AA">
        <w:rPr>
          <w:rFonts w:ascii="Arial" w:eastAsia="Times New Roman" w:hAnsi="Arial" w:cs="Arial"/>
          <w:b/>
          <w:bCs/>
          <w:i/>
          <w:iCs/>
          <w:color w:val="000000"/>
          <w:sz w:val="22"/>
          <w:szCs w:val="22"/>
        </w:rPr>
        <w:t>Existing Design #2: Pressure control valves</w:t>
      </w:r>
    </w:p>
    <w:p w14:paraId="73FB01D1" w14:textId="77777777" w:rsidR="008E29AA" w:rsidRPr="008E29AA" w:rsidRDefault="008E29AA" w:rsidP="008E29AA">
      <w:pPr>
        <w:rPr>
          <w:rFonts w:ascii="Times New Roman" w:eastAsia="Times New Roman" w:hAnsi="Times New Roman" w:cs="Times New Roman"/>
        </w:rPr>
      </w:pPr>
    </w:p>
    <w:p w14:paraId="7F819EB7"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Pressure-control valves are found in virtually every hydraulic system, and they assist in a variety of functions, from keeping system pressures safely below a desired upper limit to maintaining a set pressure in part of a circuit. Types include relief, reducing, sequence, counterbalance, and unloading. All of these are normally closed valves, except for reducing valves, which are normally open. For most of these valves, a restriction is necessary to produce the required pressure control. One exception is the externally piloted unloading valve, which depends on an external signal for its actuation.</w:t>
      </w:r>
    </w:p>
    <w:p w14:paraId="2AB2D2FC"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4CFA9E49" wp14:editId="45972DA9">
            <wp:extent cx="3086100" cy="2400300"/>
            <wp:effectExtent l="0" t="0" r="12700" b="12700"/>
            <wp:docPr id="7" name="Picture 7" descr="تيجة بحث الصور عن ‪hydraulic pressure control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تيجة بحث الصور عن ‪hydraulic pressure control valv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400300"/>
                    </a:xfrm>
                    <a:prstGeom prst="rect">
                      <a:avLst/>
                    </a:prstGeom>
                    <a:noFill/>
                    <a:ln>
                      <a:noFill/>
                    </a:ln>
                  </pic:spPr>
                </pic:pic>
              </a:graphicData>
            </a:graphic>
          </wp:inline>
        </w:drawing>
      </w:r>
    </w:p>
    <w:p w14:paraId="2954D4CE"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8: Pressure Valves [5]</w:t>
      </w:r>
    </w:p>
    <w:p w14:paraId="3674B2B6" w14:textId="77777777" w:rsidR="008E29AA" w:rsidRPr="008E29AA" w:rsidRDefault="008E29AA" w:rsidP="008E29AA">
      <w:pPr>
        <w:rPr>
          <w:rFonts w:ascii="Times New Roman" w:eastAsia="Times New Roman" w:hAnsi="Times New Roman" w:cs="Times New Roman"/>
        </w:rPr>
      </w:pPr>
    </w:p>
    <w:p w14:paraId="35F8BBB9" w14:textId="77777777" w:rsidR="008E29AA" w:rsidRPr="008E29AA" w:rsidRDefault="008E29AA" w:rsidP="008E29AA">
      <w:pPr>
        <w:numPr>
          <w:ilvl w:val="3"/>
          <w:numId w:val="26"/>
        </w:numPr>
        <w:spacing w:after="115"/>
        <w:textAlignment w:val="baseline"/>
        <w:outlineLvl w:val="3"/>
        <w:rPr>
          <w:rFonts w:ascii="Arial" w:eastAsia="Times New Roman" w:hAnsi="Arial" w:cs="Arial"/>
          <w:b/>
          <w:bCs/>
          <w:i/>
          <w:iCs/>
          <w:color w:val="000000"/>
        </w:rPr>
      </w:pPr>
      <w:r w:rsidRPr="008E29AA">
        <w:rPr>
          <w:rFonts w:ascii="Arial" w:eastAsia="Times New Roman" w:hAnsi="Arial" w:cs="Arial"/>
          <w:b/>
          <w:bCs/>
          <w:i/>
          <w:iCs/>
          <w:color w:val="000000"/>
          <w:sz w:val="22"/>
          <w:szCs w:val="22"/>
        </w:rPr>
        <w:t>Existing Design #3: Flow control valves</w:t>
      </w:r>
    </w:p>
    <w:p w14:paraId="22466640"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Flow-control valves include simple orifices to sophisticated closed-loop electro-hydraulic valves that automatically adjust to variations in pressure and temperature.</w:t>
      </w:r>
    </w:p>
    <w:p w14:paraId="01CD6804"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53BF8FC0" wp14:editId="76FA8D0B">
            <wp:extent cx="3835400" cy="2552700"/>
            <wp:effectExtent l="0" t="0" r="0" b="12700"/>
            <wp:docPr id="6" name="Picture 6" descr="تيجة بحث الصور عن ‪hydraulic flow control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تيجة بحث الصور عن ‪hydraulic flow control valv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35400" cy="2552700"/>
                    </a:xfrm>
                    <a:prstGeom prst="rect">
                      <a:avLst/>
                    </a:prstGeom>
                    <a:noFill/>
                    <a:ln>
                      <a:noFill/>
                    </a:ln>
                  </pic:spPr>
                </pic:pic>
              </a:graphicData>
            </a:graphic>
          </wp:inline>
        </w:drawing>
      </w:r>
    </w:p>
    <w:p w14:paraId="401C0EDC"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9: Flow control Valves [5]</w:t>
      </w:r>
    </w:p>
    <w:p w14:paraId="0F72EA9D" w14:textId="77777777" w:rsidR="008E29AA" w:rsidRPr="008E29AA" w:rsidRDefault="008E29AA" w:rsidP="008E29AA">
      <w:pPr>
        <w:rPr>
          <w:rFonts w:ascii="Times New Roman" w:eastAsia="Times New Roman" w:hAnsi="Times New Roman" w:cs="Times New Roman"/>
        </w:rPr>
      </w:pPr>
    </w:p>
    <w:p w14:paraId="469F479A" w14:textId="77777777" w:rsidR="008E29AA" w:rsidRPr="008E29AA" w:rsidRDefault="008E29AA" w:rsidP="008E29AA">
      <w:pPr>
        <w:numPr>
          <w:ilvl w:val="2"/>
          <w:numId w:val="27"/>
        </w:numPr>
        <w:spacing w:after="115"/>
        <w:textAlignment w:val="baseline"/>
        <w:outlineLvl w:val="2"/>
        <w:rPr>
          <w:rFonts w:ascii="Arial" w:eastAsia="Times New Roman" w:hAnsi="Arial" w:cs="Arial"/>
          <w:b/>
          <w:bCs/>
          <w:color w:val="000000"/>
          <w:sz w:val="27"/>
          <w:szCs w:val="27"/>
        </w:rPr>
      </w:pPr>
      <w:r w:rsidRPr="008E29AA">
        <w:rPr>
          <w:rFonts w:ascii="Arial" w:eastAsia="Times New Roman" w:hAnsi="Arial" w:cs="Arial"/>
          <w:b/>
          <w:bCs/>
          <w:color w:val="000000"/>
        </w:rPr>
        <w:t>Subsystem #3: PID controller</w:t>
      </w:r>
    </w:p>
    <w:p w14:paraId="678AAC1F" w14:textId="77777777" w:rsidR="008E29AA" w:rsidRPr="008E29AA" w:rsidRDefault="008E29AA" w:rsidP="008E29AA">
      <w:pPr>
        <w:rPr>
          <w:rFonts w:ascii="Times New Roman" w:eastAsia="Times New Roman" w:hAnsi="Times New Roman" w:cs="Times New Roman"/>
        </w:rPr>
      </w:pPr>
    </w:p>
    <w:p w14:paraId="4DF9FE8C"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PID controllers are named after the Proportional, Integral and Derivative control modes they have. They are used in most automatic process control applications in industry. PID controllers can be used to regulate flow, temperature, pressure, level, and many other industrial process variables.</w:t>
      </w:r>
    </w:p>
    <w:p w14:paraId="0AA7202C" w14:textId="77777777" w:rsidR="008E29AA" w:rsidRPr="008E29AA" w:rsidRDefault="008E29AA" w:rsidP="008E29AA">
      <w:pPr>
        <w:rPr>
          <w:rFonts w:ascii="Times New Roman" w:eastAsia="Times New Roman" w:hAnsi="Times New Roman" w:cs="Times New Roman"/>
        </w:rPr>
      </w:pPr>
    </w:p>
    <w:p w14:paraId="4889ED42" w14:textId="77777777" w:rsidR="008E29AA" w:rsidRPr="008E29AA" w:rsidRDefault="008E29AA" w:rsidP="008E29AA">
      <w:pPr>
        <w:numPr>
          <w:ilvl w:val="3"/>
          <w:numId w:val="28"/>
        </w:numPr>
        <w:spacing w:after="115"/>
        <w:ind w:left="360"/>
        <w:textAlignment w:val="baseline"/>
        <w:outlineLvl w:val="3"/>
        <w:rPr>
          <w:rFonts w:ascii="Arial" w:eastAsia="Times New Roman" w:hAnsi="Arial" w:cs="Arial"/>
          <w:b/>
          <w:bCs/>
          <w:i/>
          <w:iCs/>
          <w:color w:val="000000"/>
        </w:rPr>
      </w:pPr>
      <w:r w:rsidRPr="008E29AA">
        <w:rPr>
          <w:rFonts w:ascii="Arial" w:eastAsia="Times New Roman" w:hAnsi="Arial" w:cs="Arial"/>
          <w:b/>
          <w:bCs/>
          <w:i/>
          <w:iCs/>
          <w:color w:val="000000"/>
          <w:sz w:val="22"/>
          <w:szCs w:val="22"/>
        </w:rPr>
        <w:t>Existing Design #1: Manual Control</w:t>
      </w:r>
    </w:p>
    <w:p w14:paraId="6E5FDC6F"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 xml:space="preserve">Without automatic controllers, all regulation tasks will have to be done manually. For example: To keep constant the temperature of water discharged from an industrial gas-fired heater, an operator will have to watch a temperature gauge and adjust a fuel gas valve accordingly (Figure 1). If the water temperature becomes too high for some reason, the operator has to close the gas valve a bit – just enough to bring the temperature back to the desired value. If the water becomes too cold, he has to open the gas valve. </w:t>
      </w:r>
    </w:p>
    <w:p w14:paraId="6E9877E5" w14:textId="77777777" w:rsidR="008E29AA" w:rsidRPr="008E29AA" w:rsidRDefault="008E29AA" w:rsidP="008E29AA">
      <w:pPr>
        <w:rPr>
          <w:rFonts w:ascii="Times New Roman" w:eastAsia="Times New Roman" w:hAnsi="Times New Roman" w:cs="Times New Roman"/>
        </w:rPr>
      </w:pPr>
    </w:p>
    <w:p w14:paraId="6A3C89D8"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0501C61A" wp14:editId="30198486">
            <wp:extent cx="4394200" cy="2641600"/>
            <wp:effectExtent l="0" t="0" r="0" b="0"/>
            <wp:docPr id="5" name="Picture 5" descr="ttp://blog.opticontrols.com/wp-content/uploads/2011/03/Manual-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tp://blog.opticontrols.com/wp-content/uploads/2011/03/Manual-Control.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94200" cy="2641600"/>
                    </a:xfrm>
                    <a:prstGeom prst="rect">
                      <a:avLst/>
                    </a:prstGeom>
                    <a:noFill/>
                    <a:ln>
                      <a:noFill/>
                    </a:ln>
                  </pic:spPr>
                </pic:pic>
              </a:graphicData>
            </a:graphic>
          </wp:inline>
        </w:drawing>
      </w:r>
    </w:p>
    <w:p w14:paraId="2F8114D6"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10: PID Manual Control [6]</w:t>
      </w:r>
    </w:p>
    <w:p w14:paraId="060928C4" w14:textId="77777777" w:rsidR="008E29AA" w:rsidRPr="008E29AA" w:rsidRDefault="008E29AA" w:rsidP="008E29AA">
      <w:pPr>
        <w:rPr>
          <w:rFonts w:ascii="Times New Roman" w:eastAsia="Times New Roman" w:hAnsi="Times New Roman" w:cs="Times New Roman"/>
        </w:rPr>
      </w:pPr>
    </w:p>
    <w:p w14:paraId="286DA492" w14:textId="77777777" w:rsidR="008E29AA" w:rsidRPr="008E29AA" w:rsidRDefault="008E29AA" w:rsidP="008E29AA">
      <w:pPr>
        <w:spacing w:after="115"/>
        <w:ind w:hanging="864"/>
        <w:outlineLvl w:val="3"/>
        <w:rPr>
          <w:rFonts w:ascii="Times New Roman" w:eastAsia="Times New Roman" w:hAnsi="Times New Roman" w:cs="Times New Roman"/>
          <w:b/>
          <w:bCs/>
        </w:rPr>
      </w:pPr>
      <w:r w:rsidRPr="008E29AA">
        <w:rPr>
          <w:rFonts w:ascii="Arial" w:eastAsia="Times New Roman" w:hAnsi="Arial" w:cs="Arial"/>
          <w:b/>
          <w:bCs/>
          <w:i/>
          <w:iCs/>
          <w:color w:val="000000"/>
          <w:sz w:val="22"/>
          <w:szCs w:val="22"/>
        </w:rPr>
        <w:t>Feedback Control</w:t>
      </w:r>
    </w:p>
    <w:p w14:paraId="114F45D1"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control task done by the operator is called feedback control, because the operator changes the firing rate based on feedback that he gets from the process via the temperature gauge. Feedback control can be done manually as described here, but it is commonly done automatically, as will be explained in the next section.</w:t>
      </w:r>
    </w:p>
    <w:p w14:paraId="29360F0F" w14:textId="77777777" w:rsidR="008E29AA" w:rsidRPr="008E29AA" w:rsidRDefault="008E29AA" w:rsidP="008E29AA">
      <w:pPr>
        <w:spacing w:after="115"/>
        <w:ind w:hanging="864"/>
        <w:outlineLvl w:val="3"/>
        <w:rPr>
          <w:rFonts w:ascii="Times New Roman" w:eastAsia="Times New Roman" w:hAnsi="Times New Roman" w:cs="Times New Roman"/>
          <w:b/>
          <w:bCs/>
        </w:rPr>
      </w:pPr>
      <w:r w:rsidRPr="008E29AA">
        <w:rPr>
          <w:rFonts w:ascii="Arial" w:eastAsia="Times New Roman" w:hAnsi="Arial" w:cs="Arial"/>
          <w:b/>
          <w:bCs/>
          <w:i/>
          <w:iCs/>
          <w:color w:val="000000"/>
          <w:sz w:val="22"/>
          <w:szCs w:val="22"/>
        </w:rPr>
        <w:t>Control Loop</w:t>
      </w:r>
    </w:p>
    <w:p w14:paraId="19EC8BC4"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operator, valve, process, and temperature gauge forms a control loop. Any change the operator makes to the gas valve affects the temperature which is fed back to the operator, thereby closing the loop.</w:t>
      </w:r>
    </w:p>
    <w:p w14:paraId="22BAA576" w14:textId="77777777" w:rsidR="008E29AA" w:rsidRPr="008E29AA" w:rsidRDefault="008E29AA" w:rsidP="008E29AA">
      <w:pPr>
        <w:spacing w:after="240"/>
        <w:rPr>
          <w:rFonts w:ascii="Times New Roman" w:eastAsia="Times New Roman" w:hAnsi="Times New Roman" w:cs="Times New Roman"/>
        </w:rPr>
      </w:pPr>
    </w:p>
    <w:p w14:paraId="6D6A6FBD" w14:textId="77777777" w:rsidR="008E29AA" w:rsidRPr="008E29AA" w:rsidRDefault="008E29AA" w:rsidP="008E29AA">
      <w:pPr>
        <w:numPr>
          <w:ilvl w:val="3"/>
          <w:numId w:val="29"/>
        </w:numPr>
        <w:spacing w:after="115"/>
        <w:textAlignment w:val="baseline"/>
        <w:outlineLvl w:val="3"/>
        <w:rPr>
          <w:rFonts w:ascii="Arial" w:eastAsia="Times New Roman" w:hAnsi="Arial" w:cs="Arial"/>
          <w:b/>
          <w:bCs/>
          <w:i/>
          <w:iCs/>
          <w:color w:val="000000"/>
        </w:rPr>
      </w:pPr>
      <w:r w:rsidRPr="008E29AA">
        <w:rPr>
          <w:rFonts w:ascii="Arial" w:eastAsia="Times New Roman" w:hAnsi="Arial" w:cs="Arial"/>
          <w:b/>
          <w:bCs/>
          <w:i/>
          <w:iCs/>
          <w:color w:val="000000"/>
          <w:sz w:val="22"/>
          <w:szCs w:val="22"/>
        </w:rPr>
        <w:t>Existing Design #2: Automatic Control</w:t>
      </w:r>
    </w:p>
    <w:p w14:paraId="274D97A1" w14:textId="77777777" w:rsidR="008E29AA" w:rsidRPr="008E29AA" w:rsidRDefault="008E29AA" w:rsidP="008E29AA">
      <w:pPr>
        <w:rPr>
          <w:rFonts w:ascii="Times New Roman" w:eastAsia="Times New Roman" w:hAnsi="Times New Roman" w:cs="Times New Roman"/>
        </w:rPr>
      </w:pPr>
    </w:p>
    <w:p w14:paraId="66BEB99A"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To relieve our operator from the tedious task of manual control, we should automate the control loop. This is done as follows:</w:t>
      </w:r>
    </w:p>
    <w:p w14:paraId="3DE3390A" w14:textId="77777777" w:rsidR="008E29AA" w:rsidRPr="008E29AA" w:rsidRDefault="008E29AA" w:rsidP="008E29AA">
      <w:pPr>
        <w:numPr>
          <w:ilvl w:val="0"/>
          <w:numId w:val="30"/>
        </w:numPr>
        <w:spacing w:after="120"/>
        <w:jc w:val="both"/>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Install an electronic temperature measurement device.</w:t>
      </w:r>
    </w:p>
    <w:p w14:paraId="51100448" w14:textId="77777777" w:rsidR="008E29AA" w:rsidRPr="008E29AA" w:rsidRDefault="008E29AA" w:rsidP="008E29AA">
      <w:pPr>
        <w:numPr>
          <w:ilvl w:val="0"/>
          <w:numId w:val="30"/>
        </w:numPr>
        <w:spacing w:after="120"/>
        <w:jc w:val="both"/>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Automate the gas valve by adding an actuator (and perhaps a positioner) to it so that it can be driven electronically.</w:t>
      </w:r>
    </w:p>
    <w:p w14:paraId="6E811B37" w14:textId="77777777" w:rsidR="008E29AA" w:rsidRPr="008E29AA" w:rsidRDefault="008E29AA" w:rsidP="008E29AA">
      <w:pPr>
        <w:numPr>
          <w:ilvl w:val="0"/>
          <w:numId w:val="30"/>
        </w:numPr>
        <w:spacing w:after="120"/>
        <w:jc w:val="both"/>
        <w:textAlignment w:val="baseline"/>
        <w:rPr>
          <w:rFonts w:ascii="Noto Sans Symbols" w:hAnsi="Noto Sans Symbols" w:cs="Times New Roman"/>
          <w:color w:val="000000"/>
          <w:sz w:val="20"/>
          <w:szCs w:val="20"/>
        </w:rPr>
      </w:pPr>
      <w:r w:rsidRPr="008E29AA">
        <w:rPr>
          <w:rFonts w:ascii="Times New Roman" w:hAnsi="Times New Roman" w:cs="Times New Roman"/>
          <w:color w:val="000000"/>
          <w:sz w:val="22"/>
          <w:szCs w:val="22"/>
        </w:rPr>
        <w:t>Install a controller (in this case a PID controller), and connect it to the electronic temperature measurement and the automated control valve.</w:t>
      </w:r>
    </w:p>
    <w:p w14:paraId="69FDFDBF"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A PID controller has a Set Point (SP) that the operator can set to the desired temperature. The Controller’s Output (CO) sets the position of the control valve. And the temperature measurement, called the Process Variable (PV) gives the controller its much-needed feedback. The process variable and controller output are commonly transmitted via 4 – 20mA signals, or via digital commands on a Field bus.</w:t>
      </w:r>
    </w:p>
    <w:p w14:paraId="4FFC7076"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When everything is up and running, the PID controller compares the process variable to its set point and calculates the difference between the two signals, also called the Error (E).</w:t>
      </w:r>
    </w:p>
    <w:p w14:paraId="2273442C"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Then, based on the Error and the PID controller’s tuning constants, the controller calculates an appropriate controller output that opens the control valve to the right position for keeping the temperature at the set point. If the temperature should rise above its set point, the controller will reduce the valve position and vice versa.</w:t>
      </w:r>
    </w:p>
    <w:p w14:paraId="3B0B15A4" w14:textId="77777777" w:rsidR="008E29AA" w:rsidRPr="008E29AA" w:rsidRDefault="008E29AA" w:rsidP="008E29AA">
      <w:pPr>
        <w:rPr>
          <w:rFonts w:ascii="Times New Roman" w:eastAsia="Times New Roman" w:hAnsi="Times New Roman" w:cs="Times New Roman"/>
        </w:rPr>
      </w:pPr>
    </w:p>
    <w:p w14:paraId="3349FD42"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5DFDE18B" wp14:editId="6FC27BAB">
            <wp:extent cx="4660900" cy="3213100"/>
            <wp:effectExtent l="0" t="0" r="12700" b="12700"/>
            <wp:docPr id="4" name="Picture 4" descr="ttp://blog.opticontrols.com/wp-content/uploads/2011/03/Automatic-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tp://blog.opticontrols.com/wp-content/uploads/2011/03/Automatic-Control.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0" cy="3213100"/>
                    </a:xfrm>
                    <a:prstGeom prst="rect">
                      <a:avLst/>
                    </a:prstGeom>
                    <a:noFill/>
                    <a:ln>
                      <a:noFill/>
                    </a:ln>
                  </pic:spPr>
                </pic:pic>
              </a:graphicData>
            </a:graphic>
          </wp:inline>
        </w:drawing>
      </w:r>
    </w:p>
    <w:p w14:paraId="3885AE29"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11: PID Automatic Control [6]</w:t>
      </w:r>
    </w:p>
    <w:p w14:paraId="7B7724EC"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p>
    <w:p w14:paraId="24D05D42" w14:textId="77777777" w:rsidR="008E29AA" w:rsidRPr="008E29AA" w:rsidRDefault="008E29AA" w:rsidP="008E29AA">
      <w:pPr>
        <w:numPr>
          <w:ilvl w:val="0"/>
          <w:numId w:val="31"/>
        </w:numPr>
        <w:spacing w:after="115"/>
        <w:textAlignment w:val="baseline"/>
        <w:outlineLvl w:val="0"/>
        <w:rPr>
          <w:rFonts w:ascii="Arial" w:eastAsia="Times New Roman" w:hAnsi="Arial" w:cs="Arial"/>
          <w:b/>
          <w:bCs/>
          <w:color w:val="000000"/>
          <w:kern w:val="36"/>
          <w:sz w:val="48"/>
          <w:szCs w:val="48"/>
        </w:rPr>
      </w:pPr>
      <w:r w:rsidRPr="008E29AA">
        <w:rPr>
          <w:rFonts w:ascii="Arial" w:eastAsia="Times New Roman" w:hAnsi="Arial" w:cs="Arial"/>
          <w:b/>
          <w:bCs/>
          <w:color w:val="000000"/>
          <w:kern w:val="36"/>
          <w:sz w:val="32"/>
          <w:szCs w:val="32"/>
        </w:rPr>
        <w:t>DESIGNS CONSIDERED</w:t>
      </w:r>
    </w:p>
    <w:p w14:paraId="689679A0" w14:textId="77777777" w:rsidR="008E29AA" w:rsidRPr="008E29AA" w:rsidRDefault="008E29AA" w:rsidP="008E29AA">
      <w:pPr>
        <w:rPr>
          <w:rFonts w:ascii="Times New Roman" w:eastAsia="Times New Roman" w:hAnsi="Times New Roman" w:cs="Times New Roman"/>
        </w:rPr>
      </w:pPr>
    </w:p>
    <w:p w14:paraId="6FC4E85B"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design consideration for this project is actually simple because the main kit is simple while all other valves and components are attached to the frame. The motor and the pump are coupled together with a suitable coupling to minimize friction losses and fixed on a movable trolley that enables the movement of them.</w:t>
      </w:r>
    </w:p>
    <w:p w14:paraId="7012E736" w14:textId="77777777" w:rsidR="008E29AA" w:rsidRPr="008E29AA" w:rsidRDefault="008E29AA" w:rsidP="008E29AA">
      <w:pPr>
        <w:rPr>
          <w:rFonts w:ascii="Times New Roman" w:eastAsia="Times New Roman" w:hAnsi="Times New Roman" w:cs="Times New Roman"/>
        </w:rPr>
      </w:pPr>
    </w:p>
    <w:p w14:paraId="203D0213" w14:textId="77777777" w:rsidR="008E29AA" w:rsidRPr="008E29AA" w:rsidRDefault="008E29AA" w:rsidP="008E29AA">
      <w:pPr>
        <w:numPr>
          <w:ilvl w:val="1"/>
          <w:numId w:val="32"/>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Design #1: The pump and motor design</w:t>
      </w:r>
    </w:p>
    <w:p w14:paraId="5F854554" w14:textId="77777777" w:rsidR="008E29AA" w:rsidRPr="008E29AA" w:rsidRDefault="008E29AA" w:rsidP="008E29AA">
      <w:pPr>
        <w:rPr>
          <w:rFonts w:ascii="Times New Roman" w:eastAsia="Times New Roman" w:hAnsi="Times New Roman" w:cs="Times New Roman"/>
        </w:rPr>
      </w:pPr>
    </w:p>
    <w:p w14:paraId="16C18AB9"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 xml:space="preserve">In this section the design of both the pump and motor is shown, note that this design is typical for this kind of design. </w:t>
      </w:r>
    </w:p>
    <w:p w14:paraId="19F3A191"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130F37B9" wp14:editId="49D97D90">
            <wp:extent cx="4660900" cy="3517900"/>
            <wp:effectExtent l="0" t="0" r="12700" b="12700"/>
            <wp:docPr id="3" name="Picture 3" descr="https://lh4.googleusercontent.com/sUTxeFfbTZWL49upCfininHf-heBQRe_CTOF8whP-48ldoNO_hJl1xiWecMv9zZvxSNWg96eJwvioOfVqqRy0pJVoWU0OPbhEROTOTAbJwyz51YD-tBS7dipo0YtOmz6wmNnsfNTGkNBtV25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sUTxeFfbTZWL49upCfininHf-heBQRe_CTOF8whP-48ldoNO_hJl1xiWecMv9zZvxSNWg96eJwvioOfVqqRy0pJVoWU0OPbhEROTOTAbJwyz51YD-tBS7dipo0YtOmz6wmNnsfNTGkNBtV25q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0900" cy="3517900"/>
                    </a:xfrm>
                    <a:prstGeom prst="rect">
                      <a:avLst/>
                    </a:prstGeom>
                    <a:noFill/>
                    <a:ln>
                      <a:noFill/>
                    </a:ln>
                  </pic:spPr>
                </pic:pic>
              </a:graphicData>
            </a:graphic>
          </wp:inline>
        </w:drawing>
      </w:r>
    </w:p>
    <w:p w14:paraId="328A00A8"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12: Pump and Motor</w:t>
      </w:r>
    </w:p>
    <w:p w14:paraId="734803B8"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p>
    <w:p w14:paraId="2CC3B01E" w14:textId="77777777" w:rsidR="008E29AA" w:rsidRPr="008E29AA" w:rsidRDefault="008E29AA" w:rsidP="008E29AA">
      <w:pPr>
        <w:numPr>
          <w:ilvl w:val="1"/>
          <w:numId w:val="33"/>
        </w:numPr>
        <w:spacing w:after="115"/>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Design #2: Driving Motor Schematic Diagram</w:t>
      </w:r>
    </w:p>
    <w:p w14:paraId="6A48358E" w14:textId="77777777" w:rsidR="008E29AA" w:rsidRPr="008E29AA" w:rsidRDefault="008E29AA" w:rsidP="008E29AA">
      <w:pPr>
        <w:rPr>
          <w:rFonts w:ascii="Times New Roman" w:eastAsia="Times New Roman" w:hAnsi="Times New Roman" w:cs="Times New Roman"/>
        </w:rPr>
      </w:pPr>
    </w:p>
    <w:p w14:paraId="6F3B6D70"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design of the driving motor along with the pump is drawn schematically in the following figure, the figure represents the main features of the motor with its drawings.</w:t>
      </w:r>
    </w:p>
    <w:p w14:paraId="55E24E42" w14:textId="77777777" w:rsidR="008E29AA" w:rsidRPr="008E29AA" w:rsidRDefault="008E29AA" w:rsidP="008E29AA">
      <w:pPr>
        <w:rPr>
          <w:rFonts w:ascii="Times New Roman" w:eastAsia="Times New Roman" w:hAnsi="Times New Roman" w:cs="Times New Roman"/>
        </w:rPr>
      </w:pPr>
    </w:p>
    <w:p w14:paraId="65E11B75"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37B2D07C" wp14:editId="61F4F059">
            <wp:extent cx="5689600" cy="4749800"/>
            <wp:effectExtent l="0" t="0" r="0" b="0"/>
            <wp:docPr id="2" name="Picture 2" descr="https://lh4.googleusercontent.com/4xkh7KoxxiVh5Iyq069kRUOeKFAK_kHR56nUApwcLXS3sEQoRlr8W4BQZ308XD7tNCItVd2zwnnYtymmG0oQyPAR3MCPPYR_-hWe9KrDWlfAX3MRkAgL2Bk4qOLLV_-7EHUlEGIqWmMF4188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4xkh7KoxxiVh5Iyq069kRUOeKFAK_kHR56nUApwcLXS3sEQoRlr8W4BQZ308XD7tNCItVd2zwnnYtymmG0oQyPAR3MCPPYR_-hWe9KrDWlfAX3MRkAgL2Bk4qOLLV_-7EHUlEGIqWmMF4188m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9600" cy="4749800"/>
                    </a:xfrm>
                    <a:prstGeom prst="rect">
                      <a:avLst/>
                    </a:prstGeom>
                    <a:noFill/>
                    <a:ln>
                      <a:noFill/>
                    </a:ln>
                  </pic:spPr>
                </pic:pic>
              </a:graphicData>
            </a:graphic>
          </wp:inline>
        </w:drawing>
      </w:r>
    </w:p>
    <w:p w14:paraId="07E73D69"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13: Schematic diagram for driving motor</w:t>
      </w:r>
    </w:p>
    <w:p w14:paraId="4D2B99D2"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p>
    <w:p w14:paraId="1CB8DB5E" w14:textId="77777777" w:rsidR="008E29AA" w:rsidRPr="008E29AA" w:rsidRDefault="008E29AA" w:rsidP="008E29AA">
      <w:pPr>
        <w:numPr>
          <w:ilvl w:val="1"/>
          <w:numId w:val="34"/>
        </w:numPr>
        <w:spacing w:after="115"/>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Design #3: Connections and valves</w:t>
      </w:r>
    </w:p>
    <w:p w14:paraId="7AC462F6" w14:textId="77777777" w:rsidR="008E29AA" w:rsidRPr="008E29AA" w:rsidRDefault="008E29AA" w:rsidP="008E29AA">
      <w:pPr>
        <w:rPr>
          <w:rFonts w:ascii="Times New Roman" w:eastAsia="Times New Roman" w:hAnsi="Times New Roman" w:cs="Times New Roman"/>
        </w:rPr>
      </w:pPr>
    </w:p>
    <w:p w14:paraId="5B1571F3" w14:textId="77777777" w:rsidR="008E29AA" w:rsidRPr="008E29AA" w:rsidRDefault="008E29AA" w:rsidP="008E29AA">
      <w:pPr>
        <w:spacing w:after="120"/>
        <w:jc w:val="both"/>
        <w:rPr>
          <w:rFonts w:ascii="Times New Roman" w:hAnsi="Times New Roman" w:cs="Times New Roman"/>
        </w:rPr>
      </w:pPr>
      <w:r w:rsidRPr="008E29AA">
        <w:rPr>
          <w:rFonts w:ascii="Times New Roman" w:hAnsi="Times New Roman" w:cs="Times New Roman"/>
          <w:color w:val="000000"/>
          <w:sz w:val="22"/>
          <w:szCs w:val="22"/>
        </w:rPr>
        <w:t>The design of the component circuit is shown in the following figure; the figure shows the basic design for each pressure and flow valve with the operating cylinders.</w:t>
      </w:r>
    </w:p>
    <w:p w14:paraId="60C15769"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noProof/>
          <w:color w:val="000000"/>
          <w:sz w:val="22"/>
          <w:szCs w:val="22"/>
        </w:rPr>
        <w:drawing>
          <wp:inline distT="0" distB="0" distL="0" distR="0" wp14:anchorId="0CB5753B" wp14:editId="285F0551">
            <wp:extent cx="3098800" cy="5245100"/>
            <wp:effectExtent l="0" t="0" r="0" b="12700"/>
            <wp:docPr id="1" name="Picture 1" descr="https://lh3.googleusercontent.com/Bjk27r9MwhTI_KAera3Xn2Sriy0HHO3KDlF0awhGaxkndft09XyA0pMi4ZmmdOyMd1Kc7eAk7apGq5Aho6vrsfBim3GdFZAY7QB9RdkbYRPjLbNd66AspmNfDxNhgrLX3VGuLC3s-bze7NX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Bjk27r9MwhTI_KAera3Xn2Sriy0HHO3KDlF0awhGaxkndft09XyA0pMi4ZmmdOyMd1Kc7eAk7apGq5Aho6vrsfBim3GdFZAY7QB9RdkbYRPjLbNd66AspmNfDxNhgrLX3VGuLC3s-bze7NXYXw"/>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98800" cy="5245100"/>
                    </a:xfrm>
                    <a:prstGeom prst="rect">
                      <a:avLst/>
                    </a:prstGeom>
                    <a:noFill/>
                    <a:ln>
                      <a:noFill/>
                    </a:ln>
                  </pic:spPr>
                </pic:pic>
              </a:graphicData>
            </a:graphic>
          </wp:inline>
        </w:drawing>
      </w:r>
    </w:p>
    <w:p w14:paraId="744332B4" w14:textId="77777777" w:rsidR="008E29AA" w:rsidRPr="008E29AA" w:rsidRDefault="008E29AA" w:rsidP="008E29AA">
      <w:pPr>
        <w:spacing w:after="120"/>
        <w:jc w:val="center"/>
        <w:rPr>
          <w:rFonts w:ascii="Times New Roman" w:hAnsi="Times New Roman" w:cs="Times New Roman"/>
        </w:rPr>
      </w:pPr>
      <w:r w:rsidRPr="008E29AA">
        <w:rPr>
          <w:rFonts w:ascii="Times New Roman" w:hAnsi="Times New Roman" w:cs="Times New Roman"/>
          <w:color w:val="000000"/>
          <w:sz w:val="22"/>
          <w:szCs w:val="22"/>
        </w:rPr>
        <w:t>Figure 14: Connections and Valves</w:t>
      </w:r>
    </w:p>
    <w:p w14:paraId="50FD223E" w14:textId="77777777" w:rsidR="008E29AA" w:rsidRPr="008E29AA" w:rsidRDefault="008E29AA" w:rsidP="008E29AA">
      <w:pPr>
        <w:spacing w:after="240"/>
        <w:rPr>
          <w:rFonts w:ascii="Times New Roman" w:eastAsia="Times New Roman" w:hAnsi="Times New Roman" w:cs="Times New Roman"/>
        </w:rPr>
      </w:pP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r w:rsidRPr="008E29AA">
        <w:rPr>
          <w:rFonts w:ascii="Times New Roman" w:eastAsia="Times New Roman" w:hAnsi="Times New Roman" w:cs="Times New Roman"/>
        </w:rPr>
        <w:br/>
      </w:r>
    </w:p>
    <w:p w14:paraId="1A17924C" w14:textId="77777777" w:rsidR="008E29AA" w:rsidRPr="008E29AA" w:rsidRDefault="008E29AA" w:rsidP="008E29AA">
      <w:pPr>
        <w:numPr>
          <w:ilvl w:val="0"/>
          <w:numId w:val="35"/>
        </w:numPr>
        <w:spacing w:after="115"/>
        <w:textAlignment w:val="baseline"/>
        <w:outlineLvl w:val="0"/>
        <w:rPr>
          <w:rFonts w:ascii="Arial" w:eastAsia="Times New Roman" w:hAnsi="Arial" w:cs="Arial"/>
          <w:b/>
          <w:bCs/>
          <w:color w:val="000000"/>
          <w:kern w:val="36"/>
          <w:sz w:val="48"/>
          <w:szCs w:val="48"/>
        </w:rPr>
      </w:pPr>
      <w:r w:rsidRPr="008E29AA">
        <w:rPr>
          <w:rFonts w:ascii="Arial" w:eastAsia="Times New Roman" w:hAnsi="Arial" w:cs="Arial"/>
          <w:b/>
          <w:bCs/>
          <w:color w:val="000000"/>
          <w:kern w:val="36"/>
          <w:sz w:val="32"/>
          <w:szCs w:val="32"/>
        </w:rPr>
        <w:t>DESIGN SELECTED – First Semester</w:t>
      </w:r>
    </w:p>
    <w:p w14:paraId="1554250F" w14:textId="77777777" w:rsidR="008E29AA" w:rsidRPr="008E29AA" w:rsidRDefault="008E29AA" w:rsidP="008E29AA">
      <w:pPr>
        <w:rPr>
          <w:rFonts w:ascii="Times New Roman" w:eastAsia="Times New Roman" w:hAnsi="Times New Roman" w:cs="Times New Roman"/>
        </w:rPr>
      </w:pPr>
    </w:p>
    <w:p w14:paraId="581E73CF" w14:textId="77777777" w:rsidR="008E29AA" w:rsidRPr="008E29AA" w:rsidRDefault="008E29AA" w:rsidP="008E29AA">
      <w:pPr>
        <w:jc w:val="both"/>
        <w:rPr>
          <w:rFonts w:ascii="Times New Roman" w:hAnsi="Times New Roman" w:cs="Times New Roman"/>
        </w:rPr>
      </w:pPr>
      <w:r w:rsidRPr="008E29AA">
        <w:rPr>
          <w:rFonts w:ascii="Times New Roman" w:hAnsi="Times New Roman" w:cs="Times New Roman"/>
          <w:color w:val="000000"/>
          <w:sz w:val="22"/>
          <w:szCs w:val="22"/>
        </w:rPr>
        <w:t xml:space="preserve">The design selected for our work is the essential design of hydraulic trainers; it consists of a moving pump and motor. </w:t>
      </w:r>
    </w:p>
    <w:p w14:paraId="234DB15B" w14:textId="77777777" w:rsidR="008E29AA" w:rsidRPr="008E29AA" w:rsidRDefault="008E29AA" w:rsidP="008E29AA">
      <w:pPr>
        <w:jc w:val="both"/>
        <w:rPr>
          <w:rFonts w:ascii="Times New Roman" w:hAnsi="Times New Roman" w:cs="Times New Roman"/>
        </w:rPr>
      </w:pPr>
      <w:r w:rsidRPr="008E29AA">
        <w:rPr>
          <w:rFonts w:ascii="Times New Roman" w:hAnsi="Times New Roman" w:cs="Times New Roman"/>
          <w:color w:val="000000"/>
          <w:sz w:val="22"/>
          <w:szCs w:val="22"/>
        </w:rPr>
        <w:br/>
      </w:r>
    </w:p>
    <w:p w14:paraId="7699ABC6" w14:textId="77777777" w:rsidR="008E29AA" w:rsidRPr="008E29AA" w:rsidRDefault="008E29AA" w:rsidP="008E29AA">
      <w:pPr>
        <w:numPr>
          <w:ilvl w:val="1"/>
          <w:numId w:val="36"/>
        </w:numPr>
        <w:spacing w:after="115"/>
        <w:ind w:left="360"/>
        <w:textAlignment w:val="baseline"/>
        <w:outlineLvl w:val="1"/>
        <w:rPr>
          <w:rFonts w:ascii="Arial" w:eastAsia="Times New Roman" w:hAnsi="Arial" w:cs="Arial"/>
          <w:b/>
          <w:bCs/>
          <w:i/>
          <w:iCs/>
          <w:color w:val="000000"/>
          <w:sz w:val="36"/>
          <w:szCs w:val="36"/>
        </w:rPr>
      </w:pPr>
      <w:r w:rsidRPr="008E29AA">
        <w:rPr>
          <w:rFonts w:ascii="Arial" w:eastAsia="Times New Roman" w:hAnsi="Arial" w:cs="Arial"/>
          <w:b/>
          <w:bCs/>
          <w:i/>
          <w:iCs/>
          <w:color w:val="000000"/>
          <w:sz w:val="28"/>
          <w:szCs w:val="28"/>
        </w:rPr>
        <w:t>Rationale for Design Selection</w:t>
      </w:r>
    </w:p>
    <w:p w14:paraId="005FC238" w14:textId="77777777" w:rsidR="008E29AA" w:rsidRPr="008E29AA" w:rsidRDefault="008E29AA" w:rsidP="008E29AA">
      <w:pPr>
        <w:spacing w:after="120"/>
        <w:rPr>
          <w:rFonts w:ascii="Times New Roman" w:hAnsi="Times New Roman" w:cs="Times New Roman"/>
        </w:rPr>
      </w:pPr>
      <w:r w:rsidRPr="008E29AA">
        <w:rPr>
          <w:rFonts w:ascii="Times New Roman" w:hAnsi="Times New Roman" w:cs="Times New Roman"/>
          <w:color w:val="000000"/>
          <w:sz w:val="22"/>
          <w:szCs w:val="22"/>
        </w:rPr>
        <w:t>According to the previous designs shown in Chapter 4, we have chosen a set of design combinations in order to obtain the optimal design according to the available budget and facilities, the proposed design should meet the design requirements discussed earlier in this report.  </w:t>
      </w:r>
    </w:p>
    <w:p w14:paraId="74AA9869" w14:textId="77777777" w:rsidR="008E29AA" w:rsidRPr="008E29AA" w:rsidRDefault="008E29AA" w:rsidP="008E29AA">
      <w:pPr>
        <w:rPr>
          <w:rFonts w:ascii="Times New Roman" w:eastAsia="Times New Roman" w:hAnsi="Times New Roman" w:cs="Times New Roman"/>
        </w:rPr>
      </w:pPr>
    </w:p>
    <w:p w14:paraId="4FA5EB95" w14:textId="77777777" w:rsidR="008E29AA" w:rsidRPr="008E29AA" w:rsidRDefault="008E29AA" w:rsidP="008E29AA">
      <w:pPr>
        <w:numPr>
          <w:ilvl w:val="0"/>
          <w:numId w:val="37"/>
        </w:numPr>
        <w:spacing w:after="115"/>
        <w:textAlignment w:val="baseline"/>
        <w:outlineLvl w:val="0"/>
        <w:rPr>
          <w:rFonts w:ascii="Arial" w:eastAsia="Times New Roman" w:hAnsi="Arial" w:cs="Arial"/>
          <w:b/>
          <w:bCs/>
          <w:color w:val="000000"/>
          <w:kern w:val="36"/>
          <w:sz w:val="48"/>
          <w:szCs w:val="48"/>
        </w:rPr>
      </w:pPr>
      <w:r w:rsidRPr="008E29AA">
        <w:rPr>
          <w:rFonts w:ascii="Arial" w:eastAsia="Times New Roman" w:hAnsi="Arial" w:cs="Arial"/>
          <w:b/>
          <w:bCs/>
          <w:color w:val="000000"/>
          <w:kern w:val="36"/>
          <w:sz w:val="32"/>
          <w:szCs w:val="32"/>
        </w:rPr>
        <w:t>REFERENCES</w:t>
      </w:r>
    </w:p>
    <w:p w14:paraId="2B4B8986" w14:textId="77777777" w:rsidR="008E29AA" w:rsidRPr="008E29AA" w:rsidRDefault="008E29AA" w:rsidP="008E29AA">
      <w:pPr>
        <w:spacing w:after="240"/>
        <w:rPr>
          <w:rFonts w:ascii="Times New Roman" w:eastAsia="Times New Roman" w:hAnsi="Times New Roman" w:cs="Times New Roman"/>
        </w:rPr>
      </w:pPr>
    </w:p>
    <w:p w14:paraId="0BE79DB8"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[1]</w:t>
      </w:r>
      <w:r w:rsidRPr="008E29AA">
        <w:rPr>
          <w:rFonts w:ascii="Times New Roman" w:hAnsi="Times New Roman" w:cs="Times New Roman"/>
          <w:color w:val="000000"/>
          <w:sz w:val="28"/>
          <w:szCs w:val="28"/>
        </w:rPr>
        <w:t xml:space="preserve"> </w:t>
      </w:r>
      <w:r w:rsidRPr="008E29AA">
        <w:rPr>
          <w:rFonts w:ascii="Times New Roman" w:hAnsi="Times New Roman" w:cs="Times New Roman"/>
          <w:b/>
          <w:bCs/>
          <w:color w:val="000000"/>
          <w:sz w:val="28"/>
          <w:szCs w:val="28"/>
        </w:rPr>
        <w:t>Principles of Hydraulic Systems Design, 2</w:t>
      </w:r>
      <w:r w:rsidRPr="008E29AA">
        <w:rPr>
          <w:rFonts w:ascii="Times New Roman" w:hAnsi="Times New Roman" w:cs="Times New Roman"/>
          <w:b/>
          <w:bCs/>
          <w:color w:val="000000"/>
          <w:sz w:val="17"/>
          <w:szCs w:val="17"/>
          <w:vertAlign w:val="superscript"/>
        </w:rPr>
        <w:t>nd</w:t>
      </w:r>
      <w:r w:rsidRPr="008E29AA">
        <w:rPr>
          <w:rFonts w:ascii="Times New Roman" w:hAnsi="Times New Roman" w:cs="Times New Roman"/>
          <w:b/>
          <w:bCs/>
          <w:color w:val="000000"/>
          <w:sz w:val="28"/>
          <w:szCs w:val="28"/>
        </w:rPr>
        <w:t xml:space="preserve"> Edition, 2014.</w:t>
      </w:r>
    </w:p>
    <w:p w14:paraId="4F9A4C9F" w14:textId="77777777" w:rsidR="008E29AA" w:rsidRPr="008E29AA" w:rsidRDefault="008E29AA" w:rsidP="008E29AA">
      <w:pPr>
        <w:rPr>
          <w:rFonts w:ascii="Times New Roman" w:eastAsia="Times New Roman" w:hAnsi="Times New Roman" w:cs="Times New Roman"/>
        </w:rPr>
      </w:pPr>
      <w:bookmarkStart w:id="0" w:name="_GoBack"/>
      <w:bookmarkEnd w:id="0"/>
    </w:p>
    <w:p w14:paraId="6D7A531D"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[2] Oil Hydraulic Systems : Principles and Maintenance, 1</w:t>
      </w:r>
      <w:r w:rsidRPr="008E29AA">
        <w:rPr>
          <w:rFonts w:ascii="Times New Roman" w:hAnsi="Times New Roman" w:cs="Times New Roman"/>
          <w:b/>
          <w:bCs/>
          <w:color w:val="000000"/>
          <w:sz w:val="17"/>
          <w:szCs w:val="17"/>
          <w:vertAlign w:val="superscript"/>
        </w:rPr>
        <w:t>st</w:t>
      </w:r>
      <w:r w:rsidRPr="008E29AA">
        <w:rPr>
          <w:rFonts w:ascii="Times New Roman" w:hAnsi="Times New Roman" w:cs="Times New Roman"/>
          <w:b/>
          <w:bCs/>
          <w:color w:val="000000"/>
          <w:sz w:val="28"/>
          <w:szCs w:val="28"/>
        </w:rPr>
        <w:t xml:space="preserve"> Edition, 2002.</w:t>
      </w:r>
    </w:p>
    <w:p w14:paraId="08D37A32" w14:textId="77777777" w:rsidR="008E29AA" w:rsidRPr="008E29AA" w:rsidRDefault="008E29AA" w:rsidP="008E29AA">
      <w:pPr>
        <w:rPr>
          <w:rFonts w:ascii="Times New Roman" w:eastAsia="Times New Roman" w:hAnsi="Times New Roman" w:cs="Times New Roman"/>
        </w:rPr>
      </w:pPr>
    </w:p>
    <w:p w14:paraId="340390FA"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 xml:space="preserve">[3] </w:t>
      </w:r>
      <w:hyperlink r:id="rId66" w:history="1">
        <w:r w:rsidRPr="008E29AA">
          <w:rPr>
            <w:rFonts w:ascii="Times New Roman" w:hAnsi="Times New Roman" w:cs="Times New Roman"/>
            <w:b/>
            <w:bCs/>
            <w:color w:val="0000FF"/>
            <w:sz w:val="28"/>
            <w:szCs w:val="28"/>
            <w:u w:val="single"/>
          </w:rPr>
          <w:t>http://www.cesindustries.com/hydraulics</w:t>
        </w:r>
      </w:hyperlink>
      <w:r w:rsidRPr="008E29AA">
        <w:rPr>
          <w:rFonts w:ascii="Times New Roman" w:hAnsi="Times New Roman" w:cs="Times New Roman"/>
          <w:b/>
          <w:bCs/>
          <w:color w:val="000000"/>
          <w:sz w:val="28"/>
          <w:szCs w:val="28"/>
        </w:rPr>
        <w:t xml:space="preserve"> </w:t>
      </w:r>
    </w:p>
    <w:p w14:paraId="07DDA53C" w14:textId="77777777" w:rsidR="008E29AA" w:rsidRPr="008E29AA" w:rsidRDefault="008E29AA" w:rsidP="008E29AA">
      <w:pPr>
        <w:rPr>
          <w:rFonts w:ascii="Times New Roman" w:eastAsia="Times New Roman" w:hAnsi="Times New Roman" w:cs="Times New Roman"/>
        </w:rPr>
      </w:pPr>
    </w:p>
    <w:p w14:paraId="5D189D2D"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[4]  </w:t>
      </w:r>
      <w:hyperlink r:id="rId67" w:history="1">
        <w:r w:rsidRPr="008E29AA">
          <w:rPr>
            <w:rFonts w:ascii="Times New Roman" w:hAnsi="Times New Roman" w:cs="Times New Roman"/>
            <w:b/>
            <w:bCs/>
            <w:color w:val="0000FF"/>
            <w:sz w:val="28"/>
            <w:szCs w:val="28"/>
            <w:u w:val="single"/>
          </w:rPr>
          <w:t>http://www.tctrainers.com/basic_hydraulic_trainer.html</w:t>
        </w:r>
      </w:hyperlink>
      <w:r w:rsidRPr="008E29AA">
        <w:rPr>
          <w:rFonts w:ascii="Times New Roman" w:hAnsi="Times New Roman" w:cs="Times New Roman"/>
          <w:b/>
          <w:bCs/>
          <w:color w:val="000000"/>
          <w:sz w:val="28"/>
          <w:szCs w:val="28"/>
        </w:rPr>
        <w:t xml:space="preserve"> </w:t>
      </w:r>
    </w:p>
    <w:p w14:paraId="1452B1E6" w14:textId="77777777" w:rsidR="008E29AA" w:rsidRPr="008E29AA" w:rsidRDefault="008E29AA" w:rsidP="008E29AA">
      <w:pPr>
        <w:rPr>
          <w:rFonts w:ascii="Times New Roman" w:eastAsia="Times New Roman" w:hAnsi="Times New Roman" w:cs="Times New Roman"/>
        </w:rPr>
      </w:pPr>
    </w:p>
    <w:p w14:paraId="437F8345"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 xml:space="preserve">[5] </w:t>
      </w:r>
      <w:hyperlink r:id="rId68" w:history="1">
        <w:r w:rsidRPr="008E29AA">
          <w:rPr>
            <w:rFonts w:ascii="Times New Roman" w:hAnsi="Times New Roman" w:cs="Times New Roman"/>
            <w:b/>
            <w:bCs/>
            <w:color w:val="0000FF"/>
            <w:sz w:val="28"/>
            <w:szCs w:val="28"/>
            <w:u w:val="single"/>
          </w:rPr>
          <w:t>http://www.boshhrexroth.com/hydraulic-training-systems</w:t>
        </w:r>
      </w:hyperlink>
      <w:r w:rsidRPr="008E29AA">
        <w:rPr>
          <w:rFonts w:ascii="Times New Roman" w:hAnsi="Times New Roman" w:cs="Times New Roman"/>
          <w:b/>
          <w:bCs/>
          <w:color w:val="000000"/>
          <w:sz w:val="28"/>
          <w:szCs w:val="28"/>
        </w:rPr>
        <w:t xml:space="preserve"> </w:t>
      </w:r>
    </w:p>
    <w:p w14:paraId="0DDBC92F" w14:textId="77777777" w:rsidR="008E29AA" w:rsidRPr="008E29AA" w:rsidRDefault="008E29AA" w:rsidP="008E29AA">
      <w:pPr>
        <w:rPr>
          <w:rFonts w:ascii="Times New Roman" w:eastAsia="Times New Roman" w:hAnsi="Times New Roman" w:cs="Times New Roman"/>
        </w:rPr>
      </w:pPr>
    </w:p>
    <w:p w14:paraId="43C1BEC1"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 xml:space="preserve">[6] </w:t>
      </w:r>
      <w:hyperlink r:id="rId69" w:history="1">
        <w:r w:rsidRPr="008E29AA">
          <w:rPr>
            <w:rFonts w:ascii="Times New Roman" w:hAnsi="Times New Roman" w:cs="Times New Roman"/>
            <w:b/>
            <w:bCs/>
            <w:color w:val="0000FF"/>
            <w:sz w:val="28"/>
            <w:szCs w:val="28"/>
            <w:u w:val="single"/>
          </w:rPr>
          <w:t>http://www.parker.com/</w:t>
        </w:r>
      </w:hyperlink>
      <w:r w:rsidRPr="008E29AA">
        <w:rPr>
          <w:rFonts w:ascii="Times New Roman" w:hAnsi="Times New Roman" w:cs="Times New Roman"/>
          <w:b/>
          <w:bCs/>
          <w:color w:val="000000"/>
          <w:sz w:val="28"/>
          <w:szCs w:val="28"/>
        </w:rPr>
        <w:t xml:space="preserve"> </w:t>
      </w:r>
    </w:p>
    <w:p w14:paraId="7ABFD22B" w14:textId="77777777" w:rsidR="008E29AA" w:rsidRPr="008E29AA" w:rsidRDefault="008E29AA" w:rsidP="008E29AA">
      <w:pPr>
        <w:rPr>
          <w:rFonts w:ascii="Times New Roman" w:eastAsia="Times New Roman" w:hAnsi="Times New Roman" w:cs="Times New Roman"/>
        </w:rPr>
      </w:pPr>
    </w:p>
    <w:p w14:paraId="2BEEB694"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 xml:space="preserve">[7] </w:t>
      </w:r>
      <w:hyperlink r:id="rId70" w:history="1">
        <w:r w:rsidRPr="008E29AA">
          <w:rPr>
            <w:rFonts w:ascii="Times New Roman" w:hAnsi="Times New Roman" w:cs="Times New Roman"/>
            <w:b/>
            <w:bCs/>
            <w:color w:val="0000FF"/>
            <w:sz w:val="28"/>
            <w:szCs w:val="28"/>
            <w:u w:val="single"/>
          </w:rPr>
          <w:t>http://www.womack-machine.com/</w:t>
        </w:r>
      </w:hyperlink>
      <w:r w:rsidRPr="008E29AA">
        <w:rPr>
          <w:rFonts w:ascii="Times New Roman" w:hAnsi="Times New Roman" w:cs="Times New Roman"/>
          <w:color w:val="000000"/>
          <w:sz w:val="28"/>
          <w:szCs w:val="28"/>
        </w:rPr>
        <w:t xml:space="preserve"> </w:t>
      </w:r>
    </w:p>
    <w:p w14:paraId="7FDF2873" w14:textId="77777777" w:rsidR="008E29AA" w:rsidRPr="008E29AA" w:rsidRDefault="008E29AA" w:rsidP="008E29AA">
      <w:pPr>
        <w:rPr>
          <w:rFonts w:ascii="Times New Roman" w:eastAsia="Times New Roman" w:hAnsi="Times New Roman" w:cs="Times New Roman"/>
        </w:rPr>
      </w:pPr>
    </w:p>
    <w:p w14:paraId="2F1FB811"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[8]</w:t>
      </w:r>
      <w:hyperlink r:id="rId71" w:history="1">
        <w:r w:rsidRPr="008E29AA">
          <w:rPr>
            <w:rFonts w:ascii="Times New Roman" w:hAnsi="Times New Roman" w:cs="Times New Roman"/>
            <w:b/>
            <w:bCs/>
            <w:color w:val="0000FF"/>
            <w:sz w:val="28"/>
            <w:szCs w:val="28"/>
            <w:u w:val="single"/>
          </w:rPr>
          <w:t>https://engineering.purdue.edu/EPICS/k12/resources/1.20%20Teacher%20Toolbox-%20Functional%20Decomposition.pdf</w:t>
        </w:r>
      </w:hyperlink>
      <w:r w:rsidRPr="008E29AA">
        <w:rPr>
          <w:rFonts w:ascii="Times New Roman" w:hAnsi="Times New Roman" w:cs="Times New Roman"/>
          <w:color w:val="000000"/>
          <w:sz w:val="28"/>
          <w:szCs w:val="28"/>
        </w:rPr>
        <w:t xml:space="preserve"> </w:t>
      </w:r>
    </w:p>
    <w:p w14:paraId="6EE53A6A" w14:textId="77777777" w:rsidR="008E29AA" w:rsidRPr="008E29AA" w:rsidRDefault="008E29AA" w:rsidP="008E29AA">
      <w:pPr>
        <w:rPr>
          <w:rFonts w:ascii="Times New Roman" w:eastAsia="Times New Roman" w:hAnsi="Times New Roman" w:cs="Times New Roman"/>
        </w:rPr>
      </w:pPr>
    </w:p>
    <w:p w14:paraId="6AFEF755"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[9] Electronica Venitta Training Manual/ Hydraulics</w:t>
      </w:r>
    </w:p>
    <w:p w14:paraId="52635769" w14:textId="77777777" w:rsidR="008E29AA" w:rsidRPr="008E29AA" w:rsidRDefault="008E29AA" w:rsidP="008E29AA">
      <w:pPr>
        <w:rPr>
          <w:rFonts w:ascii="Times New Roman" w:eastAsia="Times New Roman" w:hAnsi="Times New Roman" w:cs="Times New Roman"/>
        </w:rPr>
      </w:pPr>
    </w:p>
    <w:p w14:paraId="481D47C3"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[10] FESTO Training Systems, FESTO Company, Hydraulics.</w:t>
      </w:r>
    </w:p>
    <w:p w14:paraId="2656DDE8" w14:textId="77777777" w:rsidR="008E29AA" w:rsidRPr="008E29AA" w:rsidRDefault="008E29AA" w:rsidP="008E29AA">
      <w:pPr>
        <w:rPr>
          <w:rFonts w:ascii="Times New Roman" w:eastAsia="Times New Roman" w:hAnsi="Times New Roman" w:cs="Times New Roman"/>
        </w:rPr>
      </w:pPr>
    </w:p>
    <w:p w14:paraId="6D8BCD7E" w14:textId="77777777" w:rsidR="008E29AA" w:rsidRPr="008E29AA" w:rsidRDefault="008E29AA" w:rsidP="008E29AA">
      <w:pPr>
        <w:rPr>
          <w:rFonts w:ascii="Times New Roman" w:hAnsi="Times New Roman" w:cs="Times New Roman"/>
        </w:rPr>
      </w:pPr>
      <w:r w:rsidRPr="008E29AA">
        <w:rPr>
          <w:rFonts w:ascii="Times New Roman" w:hAnsi="Times New Roman" w:cs="Times New Roman"/>
          <w:b/>
          <w:bCs/>
          <w:color w:val="000000"/>
          <w:sz w:val="28"/>
          <w:szCs w:val="28"/>
        </w:rPr>
        <w:t xml:space="preserve">[11] GUNT training manual- Hydraulic System. </w:t>
      </w:r>
    </w:p>
    <w:p w14:paraId="27574E2A" w14:textId="77777777" w:rsidR="008E29AA" w:rsidRPr="008E29AA" w:rsidRDefault="008E29AA" w:rsidP="008E29AA">
      <w:pPr>
        <w:rPr>
          <w:rFonts w:ascii="Times New Roman" w:eastAsia="Times New Roman" w:hAnsi="Times New Roman" w:cs="Times New Roman"/>
        </w:rPr>
      </w:pPr>
    </w:p>
    <w:p w14:paraId="5B5E709B" w14:textId="77777777" w:rsidR="00955A82" w:rsidRDefault="008E29AA"/>
    <w:sectPr w:rsidR="00955A82" w:rsidSect="009A52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Noto Sans Symbols">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3919"/>
    <w:multiLevelType w:val="multilevel"/>
    <w:tmpl w:val="60667C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36296E"/>
    <w:multiLevelType w:val="multilevel"/>
    <w:tmpl w:val="1E0637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EE42B9"/>
    <w:multiLevelType w:val="multilevel"/>
    <w:tmpl w:val="0788488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ED7B3A"/>
    <w:multiLevelType w:val="multilevel"/>
    <w:tmpl w:val="7EA874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427786"/>
    <w:multiLevelType w:val="multilevel"/>
    <w:tmpl w:val="6070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02411"/>
    <w:multiLevelType w:val="multilevel"/>
    <w:tmpl w:val="8E82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7729B8"/>
    <w:multiLevelType w:val="multilevel"/>
    <w:tmpl w:val="74F07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D41567"/>
    <w:multiLevelType w:val="multilevel"/>
    <w:tmpl w:val="851AB2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240C93"/>
    <w:multiLevelType w:val="multilevel"/>
    <w:tmpl w:val="113A3D32"/>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7F7CD5"/>
    <w:multiLevelType w:val="multilevel"/>
    <w:tmpl w:val="9CBC73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575442"/>
    <w:multiLevelType w:val="multilevel"/>
    <w:tmpl w:val="80CC76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D32FAB"/>
    <w:multiLevelType w:val="multilevel"/>
    <w:tmpl w:val="C1B84F2A"/>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D75C3D"/>
    <w:multiLevelType w:val="multilevel"/>
    <w:tmpl w:val="B5D061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680571"/>
    <w:multiLevelType w:val="multilevel"/>
    <w:tmpl w:val="EF80CAA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6342A8"/>
    <w:multiLevelType w:val="multilevel"/>
    <w:tmpl w:val="B8761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32484D"/>
    <w:multiLevelType w:val="multilevel"/>
    <w:tmpl w:val="E570A28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1F1527"/>
    <w:multiLevelType w:val="multilevel"/>
    <w:tmpl w:val="5EF0A3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B45E2E"/>
    <w:multiLevelType w:val="multilevel"/>
    <w:tmpl w:val="A1A6040E"/>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F56943"/>
    <w:multiLevelType w:val="multilevel"/>
    <w:tmpl w:val="D9E83B6A"/>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A33C43"/>
    <w:multiLevelType w:val="multilevel"/>
    <w:tmpl w:val="1568B14A"/>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start w:val="2"/>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793319"/>
    <w:multiLevelType w:val="multilevel"/>
    <w:tmpl w:val="1C485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93510D"/>
    <w:multiLevelType w:val="multilevel"/>
    <w:tmpl w:val="507288B4"/>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072F3C"/>
    <w:multiLevelType w:val="multilevel"/>
    <w:tmpl w:val="9FE82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9E614E9"/>
    <w:multiLevelType w:val="multilevel"/>
    <w:tmpl w:val="D436AC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4605AB"/>
    <w:multiLevelType w:val="multilevel"/>
    <w:tmpl w:val="42B22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AE0029"/>
    <w:multiLevelType w:val="multilevel"/>
    <w:tmpl w:val="95DEE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194F38"/>
    <w:multiLevelType w:val="multilevel"/>
    <w:tmpl w:val="9DF40158"/>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8475B9"/>
    <w:multiLevelType w:val="multilevel"/>
    <w:tmpl w:val="16B8DAC2"/>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4C0052"/>
    <w:multiLevelType w:val="multilevel"/>
    <w:tmpl w:val="F34C60DC"/>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CE5595A"/>
    <w:multiLevelType w:val="multilevel"/>
    <w:tmpl w:val="19AC3E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E8778BD"/>
    <w:multiLevelType w:val="multilevel"/>
    <w:tmpl w:val="9FD097B8"/>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start w:val="3"/>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423E98"/>
    <w:multiLevelType w:val="multilevel"/>
    <w:tmpl w:val="26A853F6"/>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72C1C4D"/>
    <w:multiLevelType w:val="multilevel"/>
    <w:tmpl w:val="C8A0161E"/>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C4C31D8"/>
    <w:multiLevelType w:val="multilevel"/>
    <w:tmpl w:val="CCA44386"/>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CAF2937"/>
    <w:multiLevelType w:val="multilevel"/>
    <w:tmpl w:val="E146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DEA50C2"/>
    <w:multiLevelType w:val="multilevel"/>
    <w:tmpl w:val="BCA21F5A"/>
    <w:lvl w:ilvl="0">
      <w:start w:val="3"/>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E671A88"/>
    <w:multiLevelType w:val="multilevel"/>
    <w:tmpl w:val="1326DA32"/>
    <w:lvl w:ilvl="0">
      <w:start w:val="4"/>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4"/>
  </w:num>
  <w:num w:numId="3">
    <w:abstractNumId w:val="27"/>
    <w:lvlOverride w:ilvl="1">
      <w:lvl w:ilvl="1">
        <w:numFmt w:val="decimal"/>
        <w:lvlText w:val="%2."/>
        <w:lvlJc w:val="left"/>
      </w:lvl>
    </w:lvlOverride>
  </w:num>
  <w:num w:numId="4">
    <w:abstractNumId w:val="0"/>
    <w:lvlOverride w:ilvl="0">
      <w:lvl w:ilvl="0">
        <w:numFmt w:val="decimal"/>
        <w:lvlText w:val="%1."/>
        <w:lvlJc w:val="left"/>
      </w:lvl>
    </w:lvlOverride>
  </w:num>
  <w:num w:numId="5">
    <w:abstractNumId w:val="10"/>
  </w:num>
  <w:num w:numId="6">
    <w:abstractNumId w:val="18"/>
    <w:lvlOverride w:ilvl="1">
      <w:lvl w:ilvl="1">
        <w:numFmt w:val="decimal"/>
        <w:lvlText w:val="%2."/>
        <w:lvlJc w:val="left"/>
      </w:lvl>
    </w:lvlOverride>
  </w:num>
  <w:num w:numId="7">
    <w:abstractNumId w:val="23"/>
    <w:lvlOverride w:ilvl="0">
      <w:lvl w:ilvl="0">
        <w:numFmt w:val="decimal"/>
        <w:lvlText w:val="%1."/>
        <w:lvlJc w:val="left"/>
      </w:lvl>
    </w:lvlOverride>
  </w:num>
  <w:num w:numId="8">
    <w:abstractNumId w:val="25"/>
  </w:num>
  <w:num w:numId="9">
    <w:abstractNumId w:val="11"/>
    <w:lvlOverride w:ilvl="1">
      <w:lvl w:ilvl="1">
        <w:numFmt w:val="decimal"/>
        <w:lvlText w:val="%2."/>
        <w:lvlJc w:val="left"/>
      </w:lvl>
    </w:lvlOverride>
  </w:num>
  <w:num w:numId="10">
    <w:abstractNumId w:val="14"/>
  </w:num>
  <w:num w:numId="11">
    <w:abstractNumId w:val="21"/>
    <w:lvlOverride w:ilvl="2">
      <w:lvl w:ilvl="2">
        <w:numFmt w:val="decimal"/>
        <w:lvlText w:val="%3."/>
        <w:lvlJc w:val="left"/>
      </w:lvl>
    </w:lvlOverride>
  </w:num>
  <w:num w:numId="12">
    <w:abstractNumId w:val="33"/>
    <w:lvlOverride w:ilvl="2">
      <w:lvl w:ilvl="2">
        <w:numFmt w:val="decimal"/>
        <w:lvlText w:val="%3."/>
        <w:lvlJc w:val="left"/>
      </w:lvl>
    </w:lvlOverride>
  </w:num>
  <w:num w:numId="13">
    <w:abstractNumId w:val="35"/>
    <w:lvlOverride w:ilvl="1">
      <w:lvl w:ilvl="1">
        <w:numFmt w:val="decimal"/>
        <w:lvlText w:val="%2."/>
        <w:lvlJc w:val="left"/>
      </w:lvl>
    </w:lvlOverride>
  </w:num>
  <w:num w:numId="14">
    <w:abstractNumId w:val="1"/>
  </w:num>
  <w:num w:numId="15">
    <w:abstractNumId w:val="2"/>
    <w:lvlOverride w:ilvl="2">
      <w:lvl w:ilvl="2">
        <w:numFmt w:val="decimal"/>
        <w:lvlText w:val="%3."/>
        <w:lvlJc w:val="left"/>
      </w:lvl>
    </w:lvlOverride>
  </w:num>
  <w:num w:numId="16">
    <w:abstractNumId w:val="36"/>
    <w:lvlOverride w:ilvl="1">
      <w:lvl w:ilvl="1">
        <w:numFmt w:val="decimal"/>
        <w:lvlText w:val="%2."/>
        <w:lvlJc w:val="left"/>
      </w:lvl>
    </w:lvlOverride>
  </w:num>
  <w:num w:numId="17">
    <w:abstractNumId w:val="6"/>
  </w:num>
  <w:num w:numId="18">
    <w:abstractNumId w:val="20"/>
  </w:num>
  <w:num w:numId="19">
    <w:abstractNumId w:val="13"/>
    <w:lvlOverride w:ilvl="3">
      <w:lvl w:ilvl="3">
        <w:numFmt w:val="decimal"/>
        <w:lvlText w:val="%4."/>
        <w:lvlJc w:val="left"/>
      </w:lvl>
    </w:lvlOverride>
  </w:num>
  <w:num w:numId="20">
    <w:abstractNumId w:val="5"/>
  </w:num>
  <w:num w:numId="21">
    <w:abstractNumId w:val="4"/>
  </w:num>
  <w:num w:numId="22">
    <w:abstractNumId w:val="26"/>
    <w:lvlOverride w:ilvl="3">
      <w:lvl w:ilvl="3">
        <w:numFmt w:val="decimal"/>
        <w:lvlText w:val="%4."/>
        <w:lvlJc w:val="left"/>
      </w:lvl>
    </w:lvlOverride>
  </w:num>
  <w:num w:numId="23">
    <w:abstractNumId w:val="31"/>
    <w:lvlOverride w:ilvl="2">
      <w:lvl w:ilvl="2">
        <w:numFmt w:val="decimal"/>
        <w:lvlText w:val="%3."/>
        <w:lvlJc w:val="left"/>
      </w:lvl>
    </w:lvlOverride>
  </w:num>
  <w:num w:numId="24">
    <w:abstractNumId w:val="12"/>
  </w:num>
  <w:num w:numId="25">
    <w:abstractNumId w:val="19"/>
    <w:lvlOverride w:ilvl="3">
      <w:lvl w:ilvl="3">
        <w:numFmt w:val="decimal"/>
        <w:lvlText w:val="%4."/>
        <w:lvlJc w:val="left"/>
      </w:lvl>
    </w:lvlOverride>
  </w:num>
  <w:num w:numId="26">
    <w:abstractNumId w:val="30"/>
    <w:lvlOverride w:ilvl="3">
      <w:lvl w:ilvl="3">
        <w:numFmt w:val="decimal"/>
        <w:lvlText w:val="%4."/>
        <w:lvlJc w:val="left"/>
      </w:lvl>
    </w:lvlOverride>
  </w:num>
  <w:num w:numId="27">
    <w:abstractNumId w:val="32"/>
    <w:lvlOverride w:ilvl="2">
      <w:lvl w:ilvl="2">
        <w:numFmt w:val="decimal"/>
        <w:lvlText w:val="%3."/>
        <w:lvlJc w:val="left"/>
      </w:lvl>
    </w:lvlOverride>
  </w:num>
  <w:num w:numId="28">
    <w:abstractNumId w:val="29"/>
  </w:num>
  <w:num w:numId="29">
    <w:abstractNumId w:val="17"/>
    <w:lvlOverride w:ilvl="3">
      <w:lvl w:ilvl="3">
        <w:numFmt w:val="decimal"/>
        <w:lvlText w:val="%4."/>
        <w:lvlJc w:val="left"/>
      </w:lvl>
    </w:lvlOverride>
  </w:num>
  <w:num w:numId="30">
    <w:abstractNumId w:val="34"/>
  </w:num>
  <w:num w:numId="31">
    <w:abstractNumId w:val="9"/>
    <w:lvlOverride w:ilvl="0">
      <w:lvl w:ilvl="0">
        <w:numFmt w:val="decimal"/>
        <w:lvlText w:val="%1."/>
        <w:lvlJc w:val="left"/>
      </w:lvl>
    </w:lvlOverride>
  </w:num>
  <w:num w:numId="32">
    <w:abstractNumId w:val="16"/>
  </w:num>
  <w:num w:numId="33">
    <w:abstractNumId w:val="28"/>
    <w:lvlOverride w:ilvl="1">
      <w:lvl w:ilvl="1">
        <w:numFmt w:val="decimal"/>
        <w:lvlText w:val="%2."/>
        <w:lvlJc w:val="left"/>
      </w:lvl>
    </w:lvlOverride>
  </w:num>
  <w:num w:numId="34">
    <w:abstractNumId w:val="8"/>
    <w:lvlOverride w:ilvl="1">
      <w:lvl w:ilvl="1">
        <w:numFmt w:val="decimal"/>
        <w:lvlText w:val="%2."/>
        <w:lvlJc w:val="left"/>
      </w:lvl>
    </w:lvlOverride>
  </w:num>
  <w:num w:numId="35">
    <w:abstractNumId w:val="7"/>
    <w:lvlOverride w:ilvl="0">
      <w:lvl w:ilvl="0">
        <w:numFmt w:val="decimal"/>
        <w:lvlText w:val="%1."/>
        <w:lvlJc w:val="left"/>
      </w:lvl>
    </w:lvlOverride>
  </w:num>
  <w:num w:numId="36">
    <w:abstractNumId w:val="3"/>
  </w:num>
  <w:num w:numId="37">
    <w:abstractNumId w:val="15"/>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AA"/>
    <w:rsid w:val="005B41CD"/>
    <w:rsid w:val="008E29AA"/>
    <w:rsid w:val="009A5242"/>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ecimalSymbol w:val="."/>
  <w:listSeparator w:val=","/>
  <w14:docId w14:val="5F2D7D2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8E29AA"/>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link w:val="Heading2Char"/>
    <w:uiPriority w:val="9"/>
    <w:qFormat/>
    <w:rsid w:val="008E29AA"/>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8E29AA"/>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8E29AA"/>
    <w:pPr>
      <w:spacing w:before="100" w:beforeAutospacing="1" w:after="100" w:afterAutospacing="1"/>
      <w:outlineLvl w:val="3"/>
    </w:pPr>
    <w:rPr>
      <w:rFonts w:ascii="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29AA"/>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E29AA"/>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8E29AA"/>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8E29AA"/>
    <w:rPr>
      <w:rFonts w:ascii="Times New Roman" w:hAnsi="Times New Roman" w:cs="Times New Roman"/>
      <w:b/>
      <w:bCs/>
    </w:rPr>
  </w:style>
  <w:style w:type="paragraph" w:styleId="NormalWeb">
    <w:name w:val="Normal (Web)"/>
    <w:basedOn w:val="Normal"/>
    <w:uiPriority w:val="99"/>
    <w:semiHidden/>
    <w:unhideWhenUsed/>
    <w:rsid w:val="008E29AA"/>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8E29AA"/>
    <w:rPr>
      <w:color w:val="0000FF"/>
      <w:u w:val="single"/>
    </w:rPr>
  </w:style>
  <w:style w:type="character" w:customStyle="1" w:styleId="apple-tab-span">
    <w:name w:val="apple-tab-span"/>
    <w:basedOn w:val="DefaultParagraphFont"/>
    <w:rsid w:val="008E2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15934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yalpuJWblCm4EaClg6MLc6QKczrHR5WciZLNIoMz40Y/edit" TargetMode="External"/><Relationship Id="rId14" Type="http://schemas.openxmlformats.org/officeDocument/2006/relationships/hyperlink" Target="https://docs.google.com/document/d/1yalpuJWblCm4EaClg6MLc6QKczrHR5WciZLNIoMz40Y/edit" TargetMode="External"/><Relationship Id="rId15" Type="http://schemas.openxmlformats.org/officeDocument/2006/relationships/hyperlink" Target="https://docs.google.com/document/d/1yalpuJWblCm4EaClg6MLc6QKczrHR5WciZLNIoMz40Y/edit" TargetMode="External"/><Relationship Id="rId16" Type="http://schemas.openxmlformats.org/officeDocument/2006/relationships/hyperlink" Target="https://docs.google.com/document/d/1yalpuJWblCm4EaClg6MLc6QKczrHR5WciZLNIoMz40Y/edit" TargetMode="External"/><Relationship Id="rId17" Type="http://schemas.openxmlformats.org/officeDocument/2006/relationships/hyperlink" Target="https://docs.google.com/document/d/1yalpuJWblCm4EaClg6MLc6QKczrHR5WciZLNIoMz40Y/edit" TargetMode="External"/><Relationship Id="rId18" Type="http://schemas.openxmlformats.org/officeDocument/2006/relationships/hyperlink" Target="https://docs.google.com/document/d/1yalpuJWblCm4EaClg6MLc6QKczrHR5WciZLNIoMz40Y/edit" TargetMode="External"/><Relationship Id="rId19" Type="http://schemas.openxmlformats.org/officeDocument/2006/relationships/hyperlink" Target="https://docs.google.com/document/d/1yalpuJWblCm4EaClg6MLc6QKczrHR5WciZLNIoMz40Y/edit" TargetMode="External"/><Relationship Id="rId63" Type="http://schemas.openxmlformats.org/officeDocument/2006/relationships/image" Target="media/image15.png"/><Relationship Id="rId64" Type="http://schemas.openxmlformats.org/officeDocument/2006/relationships/image" Target="media/image16.png"/><Relationship Id="rId65" Type="http://schemas.openxmlformats.org/officeDocument/2006/relationships/image" Target="media/image17.png"/><Relationship Id="rId66" Type="http://schemas.openxmlformats.org/officeDocument/2006/relationships/hyperlink" Target="http://www.cesindustries.com/hydraulics" TargetMode="External"/><Relationship Id="rId67" Type="http://schemas.openxmlformats.org/officeDocument/2006/relationships/hyperlink" Target="http://www.tctrainers.com/basic_hydraulic_trainer.html" TargetMode="External"/><Relationship Id="rId68" Type="http://schemas.openxmlformats.org/officeDocument/2006/relationships/hyperlink" Target="http://boshhrexroth.com/hydraulic-training-systems" TargetMode="External"/><Relationship Id="rId69" Type="http://schemas.openxmlformats.org/officeDocument/2006/relationships/hyperlink" Target="http://www.parker.com/" TargetMode="External"/><Relationship Id="rId50" Type="http://schemas.openxmlformats.org/officeDocument/2006/relationships/image" Target="media/image9.png"/><Relationship Id="rId51" Type="http://schemas.openxmlformats.org/officeDocument/2006/relationships/hyperlink" Target="https://en.wikipedia.org/wiki/Pressure" TargetMode="External"/><Relationship Id="rId52" Type="http://schemas.openxmlformats.org/officeDocument/2006/relationships/hyperlink" Target="https://en.wikipedia.org/wiki/Incompressible" TargetMode="External"/><Relationship Id="rId53" Type="http://schemas.openxmlformats.org/officeDocument/2006/relationships/hyperlink" Target="https://en.wikipedia.org/wiki/Hydraulic_fluid" TargetMode="External"/><Relationship Id="rId54" Type="http://schemas.openxmlformats.org/officeDocument/2006/relationships/hyperlink" Target="https://en.wikipedia.org/wiki/Spring_(device)" TargetMode="External"/><Relationship Id="rId55" Type="http://schemas.openxmlformats.org/officeDocument/2006/relationships/hyperlink" Target="https://en.wikipedia.org/wiki/Weight" TargetMode="External"/><Relationship Id="rId56" Type="http://schemas.openxmlformats.org/officeDocument/2006/relationships/hyperlink" Target="https://en.wikipedia.org/wiki/Gas" TargetMode="External"/><Relationship Id="rId57" Type="http://schemas.openxmlformats.org/officeDocument/2006/relationships/hyperlink" Target="https://en.wikipedia.org/wiki/Energy_storage" TargetMode="External"/><Relationship Id="rId58" Type="http://schemas.openxmlformats.org/officeDocument/2006/relationships/image" Target="media/image10.jpeg"/><Relationship Id="rId59" Type="http://schemas.openxmlformats.org/officeDocument/2006/relationships/image" Target="media/image11.jpeg"/><Relationship Id="rId40" Type="http://schemas.openxmlformats.org/officeDocument/2006/relationships/hyperlink" Target="https://docs.google.com/document/d/1yalpuJWblCm4EaClg6MLc6QKczrHR5WciZLNIoMz40Y/edit" TargetMode="External"/><Relationship Id="rId41" Type="http://schemas.openxmlformats.org/officeDocument/2006/relationships/hyperlink" Target="https://docs.google.com/document/d/1yalpuJWblCm4EaClg6MLc6QKczrHR5WciZLNIoMz40Y/edit" TargetMode="External"/><Relationship Id="rId42" Type="http://schemas.openxmlformats.org/officeDocument/2006/relationships/image" Target="media/image1.png"/><Relationship Id="rId43" Type="http://schemas.openxmlformats.org/officeDocument/2006/relationships/image" Target="media/image2.png"/><Relationship Id="rId44" Type="http://schemas.openxmlformats.org/officeDocument/2006/relationships/image" Target="media/image3.jpeg"/><Relationship Id="rId45" Type="http://schemas.openxmlformats.org/officeDocument/2006/relationships/image" Target="media/image4.gif"/><Relationship Id="rId46" Type="http://schemas.openxmlformats.org/officeDocument/2006/relationships/image" Target="media/image5.png"/><Relationship Id="rId47" Type="http://schemas.openxmlformats.org/officeDocument/2006/relationships/image" Target="media/image6.png"/><Relationship Id="rId48" Type="http://schemas.openxmlformats.org/officeDocument/2006/relationships/image" Target="media/image7.jpeg"/><Relationship Id="rId4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docs.google.com/document/d/1yalpuJWblCm4EaClg6MLc6QKczrHR5WciZLNIoMz40Y/edit" TargetMode="External"/><Relationship Id="rId6" Type="http://schemas.openxmlformats.org/officeDocument/2006/relationships/hyperlink" Target="https://docs.google.com/document/d/1yalpuJWblCm4EaClg6MLc6QKczrHR5WciZLNIoMz40Y/edit" TargetMode="External"/><Relationship Id="rId7" Type="http://schemas.openxmlformats.org/officeDocument/2006/relationships/hyperlink" Target="https://docs.google.com/document/d/1yalpuJWblCm4EaClg6MLc6QKczrHR5WciZLNIoMz40Y/edit" TargetMode="External"/><Relationship Id="rId8" Type="http://schemas.openxmlformats.org/officeDocument/2006/relationships/hyperlink" Target="https://docs.google.com/document/d/1yalpuJWblCm4EaClg6MLc6QKczrHR5WciZLNIoMz40Y/edit" TargetMode="External"/><Relationship Id="rId9" Type="http://schemas.openxmlformats.org/officeDocument/2006/relationships/hyperlink" Target="https://docs.google.com/document/d/1yalpuJWblCm4EaClg6MLc6QKczrHR5WciZLNIoMz40Y/edit" TargetMode="External"/><Relationship Id="rId30" Type="http://schemas.openxmlformats.org/officeDocument/2006/relationships/hyperlink" Target="https://docs.google.com/document/d/1yalpuJWblCm4EaClg6MLc6QKczrHR5WciZLNIoMz40Y/edit" TargetMode="External"/><Relationship Id="rId31" Type="http://schemas.openxmlformats.org/officeDocument/2006/relationships/hyperlink" Target="https://docs.google.com/document/d/1yalpuJWblCm4EaClg6MLc6QKczrHR5WciZLNIoMz40Y/edit" TargetMode="External"/><Relationship Id="rId32" Type="http://schemas.openxmlformats.org/officeDocument/2006/relationships/hyperlink" Target="https://docs.google.com/document/d/1yalpuJWblCm4EaClg6MLc6QKczrHR5WciZLNIoMz40Y/edit" TargetMode="External"/><Relationship Id="rId33" Type="http://schemas.openxmlformats.org/officeDocument/2006/relationships/hyperlink" Target="https://docs.google.com/document/d/1yalpuJWblCm4EaClg6MLc6QKczrHR5WciZLNIoMz40Y/edit" TargetMode="External"/><Relationship Id="rId34" Type="http://schemas.openxmlformats.org/officeDocument/2006/relationships/hyperlink" Target="https://docs.google.com/document/d/1yalpuJWblCm4EaClg6MLc6QKczrHR5WciZLNIoMz40Y/edit" TargetMode="External"/><Relationship Id="rId35" Type="http://schemas.openxmlformats.org/officeDocument/2006/relationships/hyperlink" Target="https://docs.google.com/document/d/1yalpuJWblCm4EaClg6MLc6QKczrHR5WciZLNIoMz40Y/edit" TargetMode="External"/><Relationship Id="rId36" Type="http://schemas.openxmlformats.org/officeDocument/2006/relationships/hyperlink" Target="https://docs.google.com/document/d/1yalpuJWblCm4EaClg6MLc6QKczrHR5WciZLNIoMz40Y/edit" TargetMode="External"/><Relationship Id="rId37" Type="http://schemas.openxmlformats.org/officeDocument/2006/relationships/hyperlink" Target="https://docs.google.com/document/d/1yalpuJWblCm4EaClg6MLc6QKczrHR5WciZLNIoMz40Y/edit" TargetMode="External"/><Relationship Id="rId38" Type="http://schemas.openxmlformats.org/officeDocument/2006/relationships/hyperlink" Target="https://docs.google.com/document/d/1yalpuJWblCm4EaClg6MLc6QKczrHR5WciZLNIoMz40Y/edit" TargetMode="External"/><Relationship Id="rId39" Type="http://schemas.openxmlformats.org/officeDocument/2006/relationships/hyperlink" Target="https://docs.google.com/document/d/1yalpuJWblCm4EaClg6MLc6QKczrHR5WciZLNIoMz40Y/edit" TargetMode="External"/><Relationship Id="rId70" Type="http://schemas.openxmlformats.org/officeDocument/2006/relationships/hyperlink" Target="http://www.womack-machine.com/" TargetMode="External"/><Relationship Id="rId71" Type="http://schemas.openxmlformats.org/officeDocument/2006/relationships/hyperlink" Target="https://engineering.purdue.edu/EPICS/k12/resources/1.20%20Teacher%20Toolbox-%20Functional%20Decomposition.pdf" TargetMode="External"/><Relationship Id="rId72" Type="http://schemas.openxmlformats.org/officeDocument/2006/relationships/fontTable" Target="fontTable.xml"/><Relationship Id="rId20" Type="http://schemas.openxmlformats.org/officeDocument/2006/relationships/hyperlink" Target="https://docs.google.com/document/d/1yalpuJWblCm4EaClg6MLc6QKczrHR5WciZLNIoMz40Y/edit" TargetMode="External"/><Relationship Id="rId21" Type="http://schemas.openxmlformats.org/officeDocument/2006/relationships/hyperlink" Target="https://docs.google.com/document/d/1yalpuJWblCm4EaClg6MLc6QKczrHR5WciZLNIoMz40Y/edit" TargetMode="External"/><Relationship Id="rId22" Type="http://schemas.openxmlformats.org/officeDocument/2006/relationships/hyperlink" Target="https://docs.google.com/document/d/1yalpuJWblCm4EaClg6MLc6QKczrHR5WciZLNIoMz40Y/edit" TargetMode="External"/><Relationship Id="rId23" Type="http://schemas.openxmlformats.org/officeDocument/2006/relationships/hyperlink" Target="https://docs.google.com/document/d/1yalpuJWblCm4EaClg6MLc6QKczrHR5WciZLNIoMz40Y/edit" TargetMode="External"/><Relationship Id="rId24" Type="http://schemas.openxmlformats.org/officeDocument/2006/relationships/hyperlink" Target="https://docs.google.com/document/d/1yalpuJWblCm4EaClg6MLc6QKczrHR5WciZLNIoMz40Y/edit" TargetMode="External"/><Relationship Id="rId25" Type="http://schemas.openxmlformats.org/officeDocument/2006/relationships/hyperlink" Target="https://docs.google.com/document/d/1yalpuJWblCm4EaClg6MLc6QKczrHR5WciZLNIoMz40Y/edit" TargetMode="External"/><Relationship Id="rId26" Type="http://schemas.openxmlformats.org/officeDocument/2006/relationships/hyperlink" Target="https://docs.google.com/document/d/1yalpuJWblCm4EaClg6MLc6QKczrHR5WciZLNIoMz40Y/edit" TargetMode="External"/><Relationship Id="rId27" Type="http://schemas.openxmlformats.org/officeDocument/2006/relationships/hyperlink" Target="https://docs.google.com/document/d/1yalpuJWblCm4EaClg6MLc6QKczrHR5WciZLNIoMz40Y/edit" TargetMode="External"/><Relationship Id="rId28" Type="http://schemas.openxmlformats.org/officeDocument/2006/relationships/hyperlink" Target="https://docs.google.com/document/d/1yalpuJWblCm4EaClg6MLc6QKczrHR5WciZLNIoMz40Y/edit" TargetMode="External"/><Relationship Id="rId29" Type="http://schemas.openxmlformats.org/officeDocument/2006/relationships/hyperlink" Target="https://docs.google.com/document/d/1yalpuJWblCm4EaClg6MLc6QKczrHR5WciZLNIoMz40Y/edit" TargetMode="External"/><Relationship Id="rId73" Type="http://schemas.openxmlformats.org/officeDocument/2006/relationships/theme" Target="theme/theme1.xml"/><Relationship Id="rId60" Type="http://schemas.openxmlformats.org/officeDocument/2006/relationships/image" Target="media/image12.jpeg"/><Relationship Id="rId61" Type="http://schemas.openxmlformats.org/officeDocument/2006/relationships/image" Target="media/image13.png"/><Relationship Id="rId62" Type="http://schemas.openxmlformats.org/officeDocument/2006/relationships/image" Target="media/image14.png"/><Relationship Id="rId10" Type="http://schemas.openxmlformats.org/officeDocument/2006/relationships/hyperlink" Target="https://docs.google.com/document/d/1yalpuJWblCm4EaClg6MLc6QKczrHR5WciZLNIoMz40Y/edit" TargetMode="External"/><Relationship Id="rId11" Type="http://schemas.openxmlformats.org/officeDocument/2006/relationships/hyperlink" Target="https://docs.google.com/document/d/1yalpuJWblCm4EaClg6MLc6QKczrHR5WciZLNIoMz40Y/edit" TargetMode="External"/><Relationship Id="rId12" Type="http://schemas.openxmlformats.org/officeDocument/2006/relationships/hyperlink" Target="https://docs.google.com/document/d/1yalpuJWblCm4EaClg6MLc6QKczrHR5WciZLNIoMz40Y/ed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3903</Words>
  <Characters>22249</Characters>
  <Application>Microsoft Macintosh Word</Application>
  <DocSecurity>0</DocSecurity>
  <Lines>185</Lines>
  <Paragraphs>52</Paragraphs>
  <ScaleCrop>false</ScaleCrop>
  <LinksUpToDate>false</LinksUpToDate>
  <CharactersWithSpaces>26100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Sag</dc:creator>
  <cp:keywords/>
  <dc:description/>
  <cp:lastModifiedBy>Sa Sag</cp:lastModifiedBy>
  <cp:revision>1</cp:revision>
  <dcterms:created xsi:type="dcterms:W3CDTF">2017-11-01T23:17:00Z</dcterms:created>
  <dcterms:modified xsi:type="dcterms:W3CDTF">2017-11-01T23:22:00Z</dcterms:modified>
</cp:coreProperties>
</file>