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FB1" w:rsidRPr="00E7243F" w:rsidRDefault="00343FA8" w:rsidP="00E7243F">
      <w:pPr>
        <w:pStyle w:val="Title"/>
      </w:pPr>
      <w:r>
        <w:t>M</w:t>
      </w:r>
      <w:r w:rsidR="00046788">
        <w:t>EE</w:t>
      </w:r>
      <w:r>
        <w:t xml:space="preserve">TING </w:t>
      </w:r>
      <w:r w:rsidR="0015737D">
        <w:t>MINUTES</w:t>
      </w:r>
    </w:p>
    <w:p w:rsidR="00215FB1" w:rsidRDefault="00215FB1"/>
    <w:p w:rsidR="00343FA8" w:rsidRDefault="00D96184" w:rsidP="00343FA8">
      <w:pPr>
        <w:pStyle w:val="Heading1"/>
      </w:pPr>
      <w:r>
        <w:t>Topic</w:t>
      </w:r>
      <w:r w:rsidR="00343FA8">
        <w:t xml:space="preserve">: </w:t>
      </w:r>
      <w:r w:rsidR="00C11331">
        <w:t>Meeting with Chuck</w:t>
      </w:r>
    </w:p>
    <w:p w:rsidR="00343FA8" w:rsidRPr="00343FA8" w:rsidRDefault="00343FA8" w:rsidP="00343FA8"/>
    <w:p w:rsidR="00DF0455" w:rsidRDefault="00147C2A" w:rsidP="00315E3A">
      <w:pPr>
        <w:pStyle w:val="Heading2"/>
      </w:pPr>
      <w:r>
        <w:t xml:space="preserve">Date: </w:t>
      </w:r>
      <w:r w:rsidR="00C11331">
        <w:t>October 6, 2018</w:t>
      </w:r>
    </w:p>
    <w:p w:rsidR="0071406B" w:rsidRPr="0071406B" w:rsidRDefault="0071406B" w:rsidP="0071406B"/>
    <w:p w:rsidR="00315E3A" w:rsidRPr="00E7243F" w:rsidRDefault="00147C2A" w:rsidP="00315E3A">
      <w:pPr>
        <w:pStyle w:val="Heading2"/>
      </w:pPr>
      <w:r>
        <w:t xml:space="preserve">Time: </w:t>
      </w:r>
      <w:r w:rsidR="00C11331">
        <w:t>1:30 – 3:20 pm</w:t>
      </w:r>
    </w:p>
    <w:p w:rsidR="00215FB1" w:rsidRDefault="00215FB1"/>
    <w:p w:rsidR="00215FB1" w:rsidRDefault="007502A2" w:rsidP="00215FB1">
      <w:r>
        <w:rPr>
          <w:b/>
        </w:rPr>
        <w:t>Minutes recorded by</w:t>
      </w:r>
      <w:r w:rsidR="001C45CA">
        <w:rPr>
          <w:b/>
        </w:rPr>
        <w:t>:</w:t>
      </w:r>
      <w:r>
        <w:rPr>
          <w:b/>
        </w:rPr>
        <w:t xml:space="preserve"> </w:t>
      </w:r>
      <w:r w:rsidR="00C11331">
        <w:rPr>
          <w:b/>
        </w:rPr>
        <w:t>Lexie</w:t>
      </w:r>
    </w:p>
    <w:p w:rsidR="00215FB1" w:rsidRDefault="00215FB1"/>
    <w:p w:rsidR="007502A2" w:rsidRDefault="007502A2" w:rsidP="007502A2">
      <w:r w:rsidRPr="007502A2">
        <w:rPr>
          <w:b/>
        </w:rPr>
        <w:t>Meeting called by</w:t>
      </w:r>
      <w:r w:rsidR="001C45CA">
        <w:t>:</w:t>
      </w:r>
      <w:r w:rsidR="00894927">
        <w:t xml:space="preserve"> </w:t>
      </w:r>
      <w:r w:rsidR="0093471F">
        <w:t>All</w:t>
      </w:r>
    </w:p>
    <w:p w:rsidR="007502A2" w:rsidRDefault="007502A2" w:rsidP="00D268A5">
      <w:pPr>
        <w:tabs>
          <w:tab w:val="left" w:pos="1440"/>
        </w:tabs>
        <w:rPr>
          <w:rStyle w:val="Bold10ptChar"/>
        </w:rPr>
      </w:pPr>
    </w:p>
    <w:p w:rsidR="00D96184" w:rsidRDefault="00215FB1" w:rsidP="00D268A5">
      <w:pPr>
        <w:tabs>
          <w:tab w:val="left" w:pos="1440"/>
        </w:tabs>
        <w:rPr>
          <w:rStyle w:val="Bold10ptChar"/>
        </w:rPr>
      </w:pPr>
      <w:r w:rsidRPr="00D268A5">
        <w:rPr>
          <w:rStyle w:val="Bold10ptChar"/>
        </w:rPr>
        <w:t>Attendees</w:t>
      </w:r>
      <w:r w:rsidR="001C45CA">
        <w:rPr>
          <w:rStyle w:val="Bold10ptChar"/>
        </w:rPr>
        <w:t>:</w:t>
      </w:r>
      <w:r w:rsidR="00894927">
        <w:rPr>
          <w:rStyle w:val="Bold10ptChar"/>
        </w:rPr>
        <w:t xml:space="preserve"> Lexie,</w:t>
      </w:r>
      <w:r w:rsidR="007E4EE4">
        <w:rPr>
          <w:rStyle w:val="Bold10ptChar"/>
        </w:rPr>
        <w:t xml:space="preserve"> Shanna,</w:t>
      </w:r>
      <w:r w:rsidR="00C11331">
        <w:rPr>
          <w:rStyle w:val="Bold10ptChar"/>
        </w:rPr>
        <w:t xml:space="preserve"> Aziz, Chuck</w:t>
      </w:r>
    </w:p>
    <w:p w:rsidR="001C45CA" w:rsidRDefault="001C45CA" w:rsidP="00D268A5">
      <w:pPr>
        <w:tabs>
          <w:tab w:val="left" w:pos="1440"/>
        </w:tabs>
        <w:rPr>
          <w:rStyle w:val="Bold10ptChar"/>
        </w:rPr>
      </w:pPr>
    </w:p>
    <w:p w:rsidR="0012362F" w:rsidRDefault="00215FB1" w:rsidP="00D268A5">
      <w:pPr>
        <w:tabs>
          <w:tab w:val="left" w:pos="1440"/>
        </w:tabs>
      </w:pPr>
      <w:r w:rsidRPr="00D268A5">
        <w:rPr>
          <w:rStyle w:val="Bold10ptChar"/>
        </w:rPr>
        <w:t xml:space="preserve">Please </w:t>
      </w:r>
      <w:r w:rsidR="00E2755B">
        <w:rPr>
          <w:rStyle w:val="Bold10ptChar"/>
        </w:rPr>
        <w:t>bring</w:t>
      </w:r>
      <w:r w:rsidRPr="00D268A5">
        <w:rPr>
          <w:rStyle w:val="Bold10ptChar"/>
        </w:rPr>
        <w:t>:</w:t>
      </w:r>
      <w:r>
        <w:tab/>
      </w:r>
      <w:r w:rsidR="0048735D">
        <w:t>Laptops, Notebooks</w:t>
      </w:r>
    </w:p>
    <w:p w:rsidR="007502A2" w:rsidRDefault="007502A2" w:rsidP="00D268A5">
      <w:pPr>
        <w:tabs>
          <w:tab w:val="left" w:pos="1440"/>
        </w:tabs>
      </w:pPr>
    </w:p>
    <w:p w:rsidR="007502A2" w:rsidRDefault="007502A2" w:rsidP="00D268A5">
      <w:pPr>
        <w:tabs>
          <w:tab w:val="left" w:pos="1440"/>
        </w:tabs>
      </w:pPr>
    </w:p>
    <w:p w:rsidR="006B0D56" w:rsidRDefault="006B0D56">
      <w:pPr>
        <w:tabs>
          <w:tab w:val="left" w:pos="1800"/>
        </w:tabs>
      </w:pPr>
    </w:p>
    <w:p w:rsidR="00BD7A1C" w:rsidRDefault="00BD7A1C" w:rsidP="00BD7A1C">
      <w:pPr>
        <w:pStyle w:val="Caption"/>
        <w:keepNext/>
      </w:pPr>
      <w:r>
        <w:t xml:space="preserve">Table </w:t>
      </w:r>
      <w:fldSimple w:instr=" SEQ Table \* ARABIC ">
        <w:r w:rsidR="00C11331">
          <w:rPr>
            <w:noProof/>
          </w:rPr>
          <w:t>1</w:t>
        </w:r>
      </w:fldSimple>
      <w:r>
        <w:t>.  Record of meeting.</w:t>
      </w:r>
    </w:p>
    <w:tbl>
      <w:tblPr>
        <w:tblW w:w="10507" w:type="dxa"/>
        <w:jc w:val="center"/>
        <w:tblBorders>
          <w:top w:val="double" w:sz="6" w:space="0" w:color="5F5F5F"/>
          <w:left w:val="double" w:sz="6" w:space="0" w:color="5F5F5F"/>
          <w:bottom w:val="double" w:sz="6" w:space="0" w:color="5F5F5F"/>
          <w:right w:val="double" w:sz="6" w:space="0" w:color="5F5F5F"/>
          <w:insideH w:val="single" w:sz="6" w:space="0" w:color="5F5F5F"/>
          <w:insideV w:val="single" w:sz="6" w:space="0" w:color="5F5F5F"/>
        </w:tblBorders>
        <w:tblCellMar>
          <w:top w:w="115" w:type="dxa"/>
          <w:left w:w="115" w:type="dxa"/>
          <w:bottom w:w="29" w:type="dxa"/>
          <w:right w:w="115" w:type="dxa"/>
        </w:tblCellMar>
        <w:tblLook w:val="0000" w:firstRow="0" w:lastRow="0" w:firstColumn="0" w:lastColumn="0" w:noHBand="0" w:noVBand="0"/>
      </w:tblPr>
      <w:tblGrid>
        <w:gridCol w:w="2497"/>
        <w:gridCol w:w="6390"/>
        <w:gridCol w:w="1620"/>
      </w:tblGrid>
      <w:tr w:rsidR="00642E9D" w:rsidTr="00067802">
        <w:trPr>
          <w:trHeight w:val="389"/>
          <w:jc w:val="center"/>
        </w:trPr>
        <w:tc>
          <w:tcPr>
            <w:tcW w:w="2497" w:type="dxa"/>
          </w:tcPr>
          <w:p w:rsidR="00642E9D" w:rsidRPr="0011643B" w:rsidRDefault="0011643B" w:rsidP="008F3E01">
            <w:pPr>
              <w:pStyle w:val="Heading2"/>
              <w:jc w:val="center"/>
            </w:pPr>
            <w:r w:rsidRPr="0011643B">
              <w:t>TIME BREAKDOWN</w:t>
            </w:r>
          </w:p>
        </w:tc>
        <w:tc>
          <w:tcPr>
            <w:tcW w:w="6390" w:type="dxa"/>
          </w:tcPr>
          <w:p w:rsidR="00642E9D" w:rsidRPr="0011643B" w:rsidRDefault="0011643B" w:rsidP="008F3E01">
            <w:pPr>
              <w:jc w:val="center"/>
              <w:rPr>
                <w:b/>
                <w:sz w:val="22"/>
              </w:rPr>
            </w:pPr>
            <w:r w:rsidRPr="0011643B">
              <w:rPr>
                <w:b/>
                <w:sz w:val="22"/>
              </w:rPr>
              <w:t>TOPIC / NOTES</w:t>
            </w:r>
          </w:p>
        </w:tc>
        <w:tc>
          <w:tcPr>
            <w:tcW w:w="1620" w:type="dxa"/>
            <w:vAlign w:val="center"/>
          </w:tcPr>
          <w:p w:rsidR="00642E9D" w:rsidRPr="0011643B" w:rsidRDefault="0011643B" w:rsidP="008F3E01">
            <w:pPr>
              <w:pStyle w:val="Location"/>
              <w:jc w:val="center"/>
              <w:rPr>
                <w:b/>
              </w:rPr>
            </w:pPr>
            <w:r w:rsidRPr="0011643B">
              <w:rPr>
                <w:b/>
              </w:rPr>
              <w:t>LOCATION</w:t>
            </w:r>
          </w:p>
        </w:tc>
      </w:tr>
      <w:tr w:rsidR="00215FB1" w:rsidTr="00067802">
        <w:trPr>
          <w:trHeight w:val="864"/>
          <w:jc w:val="center"/>
        </w:trPr>
        <w:tc>
          <w:tcPr>
            <w:tcW w:w="2497" w:type="dxa"/>
          </w:tcPr>
          <w:p w:rsidR="007343D2" w:rsidRPr="007343D2" w:rsidRDefault="00F73423" w:rsidP="000013B4">
            <w:pPr>
              <w:pStyle w:val="Heading2"/>
            </w:pPr>
            <w:r>
              <w:br/>
            </w:r>
            <w:r w:rsidR="00C11331">
              <w:t>1:30 – 2:00 pm</w:t>
            </w:r>
          </w:p>
        </w:tc>
        <w:tc>
          <w:tcPr>
            <w:tcW w:w="6390" w:type="dxa"/>
          </w:tcPr>
          <w:p w:rsidR="007E4EE4" w:rsidRDefault="00C11331" w:rsidP="00C11331">
            <w:pPr>
              <w:rPr>
                <w:sz w:val="22"/>
              </w:rPr>
            </w:pPr>
            <w:r>
              <w:rPr>
                <w:sz w:val="22"/>
              </w:rPr>
              <w:t>The team showed Chuck our updated design with the lamps.</w:t>
            </w:r>
          </w:p>
          <w:p w:rsidR="00C11331" w:rsidRDefault="00C11331" w:rsidP="00C11331">
            <w:pPr>
              <w:pStyle w:val="ListParagraph"/>
              <w:numPr>
                <w:ilvl w:val="0"/>
                <w:numId w:val="18"/>
              </w:numPr>
              <w:rPr>
                <w:sz w:val="22"/>
              </w:rPr>
            </w:pPr>
            <w:r>
              <w:rPr>
                <w:sz w:val="22"/>
              </w:rPr>
              <w:t>He likes that it fits into our current plate and can be adjusted for different sizes.</w:t>
            </w:r>
          </w:p>
          <w:p w:rsidR="00C11331" w:rsidRDefault="00C11331" w:rsidP="00C11331">
            <w:pPr>
              <w:pStyle w:val="ListParagraph"/>
              <w:numPr>
                <w:ilvl w:val="0"/>
                <w:numId w:val="18"/>
              </w:numPr>
              <w:rPr>
                <w:sz w:val="22"/>
              </w:rPr>
            </w:pPr>
            <w:r>
              <w:rPr>
                <w:sz w:val="22"/>
              </w:rPr>
              <w:t>May need add additional connectors for the lamps</w:t>
            </w:r>
          </w:p>
          <w:p w:rsidR="00C11331" w:rsidRPr="00C11331" w:rsidRDefault="00C11331" w:rsidP="00C11331">
            <w:pPr>
              <w:pStyle w:val="ListParagraph"/>
              <w:numPr>
                <w:ilvl w:val="0"/>
                <w:numId w:val="18"/>
              </w:numPr>
              <w:rPr>
                <w:sz w:val="22"/>
              </w:rPr>
            </w:pPr>
            <w:r>
              <w:rPr>
                <w:sz w:val="22"/>
              </w:rPr>
              <w:t>Make sure the rods and threads can hold up the lamps, although they aren’t very heavy</w:t>
            </w:r>
          </w:p>
        </w:tc>
        <w:tc>
          <w:tcPr>
            <w:tcW w:w="1620" w:type="dxa"/>
            <w:vAlign w:val="center"/>
          </w:tcPr>
          <w:p w:rsidR="00215FB1" w:rsidRDefault="00C11331" w:rsidP="00C251A3">
            <w:pPr>
              <w:pStyle w:val="Location"/>
            </w:pPr>
            <w:r>
              <w:t xml:space="preserve">Dub </w:t>
            </w:r>
            <w:proofErr w:type="spellStart"/>
            <w:r>
              <w:t>rm</w:t>
            </w:r>
            <w:proofErr w:type="spellEnd"/>
            <w:r>
              <w:t xml:space="preserve"> 11</w:t>
            </w:r>
          </w:p>
        </w:tc>
      </w:tr>
      <w:tr w:rsidR="0048735D" w:rsidTr="00067802">
        <w:trPr>
          <w:trHeight w:val="1262"/>
          <w:jc w:val="center"/>
        </w:trPr>
        <w:tc>
          <w:tcPr>
            <w:tcW w:w="2497" w:type="dxa"/>
          </w:tcPr>
          <w:p w:rsidR="0048735D" w:rsidRPr="00E7243F" w:rsidRDefault="00C11331" w:rsidP="0048735D">
            <w:pPr>
              <w:pStyle w:val="Heading2"/>
            </w:pPr>
            <w:r>
              <w:t>2:00 – 3:20 pm</w:t>
            </w:r>
          </w:p>
        </w:tc>
        <w:tc>
          <w:tcPr>
            <w:tcW w:w="6390" w:type="dxa"/>
          </w:tcPr>
          <w:p w:rsidR="0048735D" w:rsidRPr="00C11331" w:rsidRDefault="00C11331" w:rsidP="0048735D">
            <w:pPr>
              <w:rPr>
                <w:sz w:val="21"/>
              </w:rPr>
            </w:pPr>
            <w:r w:rsidRPr="00C11331">
              <w:rPr>
                <w:sz w:val="21"/>
              </w:rPr>
              <w:t>Chuck answered questions about each analysis</w:t>
            </w:r>
          </w:p>
          <w:p w:rsidR="00C11331" w:rsidRPr="00C11331" w:rsidRDefault="00C11331" w:rsidP="00C11331">
            <w:pPr>
              <w:pStyle w:val="ListParagraph"/>
              <w:numPr>
                <w:ilvl w:val="0"/>
                <w:numId w:val="19"/>
              </w:numPr>
              <w:rPr>
                <w:sz w:val="21"/>
              </w:rPr>
            </w:pPr>
            <w:r w:rsidRPr="00C11331">
              <w:rPr>
                <w:sz w:val="21"/>
              </w:rPr>
              <w:t>Heat flux – distribution might be a normal distribution but might not, use ANSYS or draw rays to figure out distribution. It’s fine to only heat the back of the radome since that’s what we care about. Use heat transfer book to find temperatures on radome. The worst case is when radomes have to high a temperature differential.</w:t>
            </w:r>
          </w:p>
          <w:p w:rsidR="00C11331" w:rsidRPr="00C11331" w:rsidRDefault="00C11331" w:rsidP="00C11331">
            <w:pPr>
              <w:pStyle w:val="ListParagraph"/>
              <w:numPr>
                <w:ilvl w:val="0"/>
                <w:numId w:val="19"/>
              </w:numPr>
              <w:rPr>
                <w:sz w:val="21"/>
              </w:rPr>
            </w:pPr>
            <w:r w:rsidRPr="00C11331">
              <w:rPr>
                <w:sz w:val="21"/>
              </w:rPr>
              <w:t xml:space="preserve">Thermal Expansion and Bolts – it decreases the amount of time if all bolts are the same. </w:t>
            </w:r>
            <w:r>
              <w:rPr>
                <w:sz w:val="21"/>
              </w:rPr>
              <w:t>(or most bolts) Depending on the temperature differential, particles may expand at different rates</w:t>
            </w:r>
            <w:bookmarkStart w:id="0" w:name="_GoBack"/>
            <w:bookmarkEnd w:id="0"/>
          </w:p>
          <w:p w:rsidR="00C11331" w:rsidRPr="00C11331" w:rsidRDefault="00C11331" w:rsidP="00C11331">
            <w:pPr>
              <w:pStyle w:val="ListParagraph"/>
              <w:numPr>
                <w:ilvl w:val="0"/>
                <w:numId w:val="19"/>
              </w:numPr>
              <w:rPr>
                <w:sz w:val="21"/>
              </w:rPr>
            </w:pPr>
            <w:r w:rsidRPr="00C11331">
              <w:rPr>
                <w:sz w:val="21"/>
              </w:rPr>
              <w:t>Beams – Steel is a good material choice</w:t>
            </w:r>
          </w:p>
          <w:p w:rsidR="00C11331" w:rsidRPr="00C11331" w:rsidRDefault="00C11331" w:rsidP="00C11331">
            <w:pPr>
              <w:pStyle w:val="ListParagraph"/>
              <w:numPr>
                <w:ilvl w:val="0"/>
                <w:numId w:val="19"/>
              </w:numPr>
              <w:rPr>
                <w:sz w:val="21"/>
              </w:rPr>
            </w:pPr>
            <w:r w:rsidRPr="00C11331">
              <w:rPr>
                <w:sz w:val="21"/>
              </w:rPr>
              <w:t xml:space="preserve">Other Notes – Aluminum might be a good choice for the adaptor plate. Make sure you ask yourself what could go wrong when you make certain assumptions. </w:t>
            </w:r>
          </w:p>
          <w:p w:rsidR="00C11331" w:rsidRDefault="00C11331" w:rsidP="0048735D"/>
        </w:tc>
        <w:tc>
          <w:tcPr>
            <w:tcW w:w="1620" w:type="dxa"/>
            <w:vAlign w:val="center"/>
          </w:tcPr>
          <w:p w:rsidR="0048735D" w:rsidRDefault="00C11331" w:rsidP="0048735D">
            <w:pPr>
              <w:pStyle w:val="Location"/>
            </w:pPr>
            <w:r>
              <w:t xml:space="preserve">Dub </w:t>
            </w:r>
            <w:proofErr w:type="spellStart"/>
            <w:r>
              <w:t>rm</w:t>
            </w:r>
            <w:proofErr w:type="spellEnd"/>
            <w:r>
              <w:t xml:space="preserve"> 11</w:t>
            </w:r>
          </w:p>
        </w:tc>
      </w:tr>
    </w:tbl>
    <w:p w:rsidR="007502A2" w:rsidRDefault="007502A2"/>
    <w:p w:rsidR="007502A2" w:rsidRDefault="007502A2"/>
    <w:p w:rsidR="00000B65" w:rsidRDefault="00000B65" w:rsidP="00000B65">
      <w:pPr>
        <w:pStyle w:val="Caption"/>
        <w:keepNext/>
      </w:pPr>
      <w:r>
        <w:lastRenderedPageBreak/>
        <w:t xml:space="preserve">Table </w:t>
      </w:r>
      <w:fldSimple w:instr=" SEQ Table \* ARABIC ">
        <w:r w:rsidR="00C11331">
          <w:rPr>
            <w:noProof/>
          </w:rPr>
          <w:t>2</w:t>
        </w:r>
      </w:fldSimple>
      <w:r>
        <w:t>.  Tasks Assigned.</w:t>
      </w:r>
    </w:p>
    <w:tbl>
      <w:tblPr>
        <w:tblW w:w="10488" w:type="dxa"/>
        <w:tblInd w:w="-203" w:type="dxa"/>
        <w:tblBorders>
          <w:top w:val="double" w:sz="6" w:space="0" w:color="5F5F5F"/>
          <w:left w:val="double" w:sz="6" w:space="0" w:color="5F5F5F"/>
          <w:bottom w:val="double" w:sz="6" w:space="0" w:color="5F5F5F"/>
          <w:right w:val="double" w:sz="6" w:space="0" w:color="5F5F5F"/>
          <w:insideH w:val="single" w:sz="6" w:space="0" w:color="5F5F5F"/>
          <w:insideV w:val="single" w:sz="6" w:space="0" w:color="5F5F5F"/>
        </w:tblBorders>
        <w:tblCellMar>
          <w:top w:w="115" w:type="dxa"/>
          <w:left w:w="115" w:type="dxa"/>
          <w:bottom w:w="29" w:type="dxa"/>
          <w:right w:w="115" w:type="dxa"/>
        </w:tblCellMar>
        <w:tblLook w:val="0000" w:firstRow="0" w:lastRow="0" w:firstColumn="0" w:lastColumn="0" w:noHBand="0" w:noVBand="0"/>
      </w:tblPr>
      <w:tblGrid>
        <w:gridCol w:w="6168"/>
        <w:gridCol w:w="1620"/>
        <w:gridCol w:w="1440"/>
        <w:gridCol w:w="1260"/>
      </w:tblGrid>
      <w:tr w:rsidR="00E90984" w:rsidRPr="007502A2" w:rsidTr="00067802">
        <w:trPr>
          <w:trHeight w:val="432"/>
        </w:trPr>
        <w:tc>
          <w:tcPr>
            <w:tcW w:w="6168" w:type="dxa"/>
          </w:tcPr>
          <w:p w:rsidR="00E90984" w:rsidRPr="007502A2" w:rsidRDefault="00E90984" w:rsidP="007502A2">
            <w:pPr>
              <w:rPr>
                <w:b/>
              </w:rPr>
            </w:pPr>
            <w:r w:rsidRPr="007502A2">
              <w:rPr>
                <w:b/>
              </w:rPr>
              <w:t>Task</w:t>
            </w:r>
          </w:p>
        </w:tc>
        <w:tc>
          <w:tcPr>
            <w:tcW w:w="1620" w:type="dxa"/>
          </w:tcPr>
          <w:p w:rsidR="00E90984" w:rsidRPr="007502A2" w:rsidRDefault="00E90984" w:rsidP="007502A2">
            <w:pPr>
              <w:rPr>
                <w:b/>
              </w:rPr>
            </w:pPr>
            <w:r w:rsidRPr="007502A2">
              <w:rPr>
                <w:b/>
              </w:rPr>
              <w:t xml:space="preserve">Person Assigned </w:t>
            </w:r>
          </w:p>
        </w:tc>
        <w:tc>
          <w:tcPr>
            <w:tcW w:w="1440" w:type="dxa"/>
          </w:tcPr>
          <w:p w:rsidR="00E90984" w:rsidRPr="007502A2" w:rsidRDefault="00E90984" w:rsidP="007502A2">
            <w:pPr>
              <w:rPr>
                <w:b/>
              </w:rPr>
            </w:pPr>
            <w:r w:rsidRPr="007502A2">
              <w:rPr>
                <w:b/>
              </w:rPr>
              <w:t>Due Date</w:t>
            </w:r>
          </w:p>
        </w:tc>
        <w:tc>
          <w:tcPr>
            <w:tcW w:w="1260" w:type="dxa"/>
          </w:tcPr>
          <w:p w:rsidR="00E90984" w:rsidRPr="007502A2" w:rsidRDefault="00E90984" w:rsidP="00E90984">
            <w:pPr>
              <w:rPr>
                <w:b/>
              </w:rPr>
            </w:pPr>
            <w:r>
              <w:rPr>
                <w:b/>
              </w:rPr>
              <w:t>Date Complete</w:t>
            </w:r>
          </w:p>
        </w:tc>
      </w:tr>
      <w:tr w:rsidR="00E90984" w:rsidTr="00067802">
        <w:trPr>
          <w:trHeight w:val="576"/>
        </w:trPr>
        <w:tc>
          <w:tcPr>
            <w:tcW w:w="6168" w:type="dxa"/>
          </w:tcPr>
          <w:p w:rsidR="00E90984" w:rsidRPr="00E7243F" w:rsidRDefault="00C11331" w:rsidP="0093471F">
            <w:r>
              <w:t>Analytical Report</w:t>
            </w:r>
          </w:p>
        </w:tc>
        <w:tc>
          <w:tcPr>
            <w:tcW w:w="1620" w:type="dxa"/>
          </w:tcPr>
          <w:p w:rsidR="00E90984" w:rsidRDefault="00C11331" w:rsidP="007502A2">
            <w:r>
              <w:t>All</w:t>
            </w:r>
          </w:p>
        </w:tc>
        <w:tc>
          <w:tcPr>
            <w:tcW w:w="1440" w:type="dxa"/>
          </w:tcPr>
          <w:p w:rsidR="00E90984" w:rsidRDefault="00C11331" w:rsidP="007502A2">
            <w:r>
              <w:t>Oct 12</w:t>
            </w:r>
          </w:p>
        </w:tc>
        <w:tc>
          <w:tcPr>
            <w:tcW w:w="1260" w:type="dxa"/>
          </w:tcPr>
          <w:p w:rsidR="00E90984" w:rsidRDefault="00E90984" w:rsidP="007502A2"/>
        </w:tc>
      </w:tr>
    </w:tbl>
    <w:p w:rsidR="006B0D56" w:rsidRDefault="006B0D56" w:rsidP="007502A2"/>
    <w:p w:rsidR="00A12A4A" w:rsidRDefault="00A12A4A" w:rsidP="007502A2"/>
    <w:p w:rsidR="00A12A4A" w:rsidRDefault="00A12A4A" w:rsidP="007502A2"/>
    <w:p w:rsidR="00A12A4A" w:rsidRDefault="00A12A4A" w:rsidP="007502A2"/>
    <w:p w:rsidR="00A12A4A" w:rsidRDefault="00A12A4A" w:rsidP="007502A2"/>
    <w:p w:rsidR="00A12A4A" w:rsidRDefault="00A12A4A" w:rsidP="007502A2">
      <w:pPr>
        <w:rPr>
          <w:b/>
          <w:sz w:val="24"/>
        </w:rPr>
      </w:pPr>
      <w:r w:rsidRPr="002505EB">
        <w:rPr>
          <w:b/>
          <w:sz w:val="24"/>
        </w:rPr>
        <w:t>Next formal meeting</w:t>
      </w:r>
      <w:r w:rsidR="002502D6" w:rsidRPr="002505EB">
        <w:rPr>
          <w:b/>
          <w:sz w:val="24"/>
        </w:rPr>
        <w:t>:</w:t>
      </w:r>
      <w:r w:rsidR="0048735D">
        <w:rPr>
          <w:b/>
          <w:sz w:val="24"/>
        </w:rPr>
        <w:t xml:space="preserve"> </w:t>
      </w:r>
      <w:r w:rsidR="00C11331">
        <w:rPr>
          <w:b/>
          <w:sz w:val="24"/>
        </w:rPr>
        <w:t>Oct 11</w:t>
      </w:r>
    </w:p>
    <w:p w:rsidR="002505EB" w:rsidRPr="002505EB" w:rsidRDefault="002505EB" w:rsidP="007502A2">
      <w:pPr>
        <w:rPr>
          <w:b/>
          <w:sz w:val="24"/>
        </w:rPr>
      </w:pPr>
    </w:p>
    <w:p w:rsidR="002502D6" w:rsidRDefault="004815E5" w:rsidP="007502A2">
      <w:pPr>
        <w:rPr>
          <w:b/>
          <w:sz w:val="24"/>
        </w:rPr>
      </w:pPr>
      <w:r w:rsidRPr="002505EB">
        <w:rPr>
          <w:b/>
          <w:sz w:val="24"/>
        </w:rPr>
        <w:t>Time:</w:t>
      </w:r>
      <w:r w:rsidR="0048735D">
        <w:rPr>
          <w:b/>
          <w:sz w:val="24"/>
        </w:rPr>
        <w:t xml:space="preserve"> </w:t>
      </w:r>
      <w:r w:rsidR="00C11331">
        <w:rPr>
          <w:b/>
          <w:sz w:val="24"/>
        </w:rPr>
        <w:t>4/4:30 pm</w:t>
      </w:r>
    </w:p>
    <w:p w:rsidR="002505EB" w:rsidRPr="002505EB" w:rsidRDefault="002505EB" w:rsidP="007502A2">
      <w:pPr>
        <w:rPr>
          <w:b/>
          <w:sz w:val="24"/>
        </w:rPr>
      </w:pPr>
    </w:p>
    <w:p w:rsidR="004815E5" w:rsidRDefault="004815E5" w:rsidP="007502A2">
      <w:pPr>
        <w:rPr>
          <w:b/>
          <w:sz w:val="24"/>
        </w:rPr>
      </w:pPr>
      <w:r w:rsidRPr="002505EB">
        <w:rPr>
          <w:b/>
          <w:sz w:val="24"/>
        </w:rPr>
        <w:t>Location:</w:t>
      </w:r>
      <w:r w:rsidR="0048735D">
        <w:rPr>
          <w:b/>
          <w:sz w:val="24"/>
        </w:rPr>
        <w:t xml:space="preserve"> </w:t>
      </w:r>
      <w:r w:rsidR="00C11331">
        <w:rPr>
          <w:b/>
          <w:sz w:val="24"/>
        </w:rPr>
        <w:t>Conference call</w:t>
      </w:r>
    </w:p>
    <w:p w:rsidR="002505EB" w:rsidRPr="002505EB" w:rsidRDefault="002505EB" w:rsidP="007502A2">
      <w:pPr>
        <w:rPr>
          <w:b/>
          <w:sz w:val="24"/>
        </w:rPr>
      </w:pPr>
    </w:p>
    <w:p w:rsidR="004815E5" w:rsidRPr="002505EB" w:rsidRDefault="0068763E" w:rsidP="007502A2">
      <w:pPr>
        <w:rPr>
          <w:b/>
          <w:sz w:val="24"/>
        </w:rPr>
      </w:pPr>
      <w:r w:rsidRPr="002505EB">
        <w:rPr>
          <w:b/>
          <w:sz w:val="24"/>
        </w:rPr>
        <w:t>What will be addressed?</w:t>
      </w:r>
      <w:r w:rsidR="00F57116">
        <w:rPr>
          <w:b/>
          <w:sz w:val="24"/>
        </w:rPr>
        <w:t xml:space="preserve"> </w:t>
      </w:r>
      <w:r w:rsidR="00C11331">
        <w:rPr>
          <w:b/>
          <w:sz w:val="24"/>
        </w:rPr>
        <w:t>See how analytical Reports are going</w:t>
      </w:r>
    </w:p>
    <w:p w:rsidR="00A12A4A" w:rsidRDefault="00A12A4A" w:rsidP="007502A2">
      <w:r>
        <w:t xml:space="preserve"> </w:t>
      </w:r>
    </w:p>
    <w:p w:rsidR="0048735D" w:rsidRDefault="0048735D" w:rsidP="007502A2"/>
    <w:sectPr w:rsidR="0048735D" w:rsidSect="005E0895">
      <w:footerReference w:type="default" r:id="rId8"/>
      <w:pgSz w:w="12240" w:h="15840"/>
      <w:pgMar w:top="72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3ED9" w:rsidRDefault="005D3ED9" w:rsidP="00B277FB">
      <w:r>
        <w:separator/>
      </w:r>
    </w:p>
  </w:endnote>
  <w:endnote w:type="continuationSeparator" w:id="0">
    <w:p w:rsidR="005D3ED9" w:rsidRDefault="005D3ED9" w:rsidP="00B27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1101253"/>
      <w:docPartObj>
        <w:docPartGallery w:val="Page Numbers (Bottom of Page)"/>
        <w:docPartUnique/>
      </w:docPartObj>
    </w:sdtPr>
    <w:sdtEndPr/>
    <w:sdtContent>
      <w:sdt>
        <w:sdtPr>
          <w:id w:val="860082579"/>
          <w:docPartObj>
            <w:docPartGallery w:val="Page Numbers (Top of Page)"/>
            <w:docPartUnique/>
          </w:docPartObj>
        </w:sdtPr>
        <w:sdtEndPr/>
        <w:sdtContent>
          <w:p w:rsidR="00B277FB" w:rsidRDefault="00B277FB">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1C45CA">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1C45CA">
              <w:rPr>
                <w:b/>
                <w:bCs/>
                <w:noProof/>
              </w:rPr>
              <w:t>2</w:t>
            </w:r>
            <w:r>
              <w:rPr>
                <w:b/>
                <w:bCs/>
                <w:sz w:val="24"/>
              </w:rPr>
              <w:fldChar w:fldCharType="end"/>
            </w:r>
          </w:p>
        </w:sdtContent>
      </w:sdt>
    </w:sdtContent>
  </w:sdt>
  <w:p w:rsidR="00B277FB" w:rsidRDefault="00B277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3ED9" w:rsidRDefault="005D3ED9" w:rsidP="00B277FB">
      <w:r>
        <w:separator/>
      </w:r>
    </w:p>
  </w:footnote>
  <w:footnote w:type="continuationSeparator" w:id="0">
    <w:p w:rsidR="005D3ED9" w:rsidRDefault="005D3ED9" w:rsidP="00B277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D0F94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746EE4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EC8DA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B284D90"/>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BAFC091A"/>
    <w:lvl w:ilvl="0">
      <w:start w:val="1"/>
      <w:numFmt w:val="decimal"/>
      <w:lvlText w:val="%1."/>
      <w:lvlJc w:val="left"/>
      <w:pPr>
        <w:tabs>
          <w:tab w:val="num" w:pos="360"/>
        </w:tabs>
        <w:ind w:left="360" w:hanging="360"/>
      </w:pPr>
    </w:lvl>
  </w:abstractNum>
  <w:abstractNum w:abstractNumId="5" w15:restartNumberingAfterBreak="0">
    <w:nsid w:val="07475CEB"/>
    <w:multiLevelType w:val="hybridMultilevel"/>
    <w:tmpl w:val="D562C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3E3D4C"/>
    <w:multiLevelType w:val="hybridMultilevel"/>
    <w:tmpl w:val="187A4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0E571E"/>
    <w:multiLevelType w:val="hybridMultilevel"/>
    <w:tmpl w:val="A4C46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241108"/>
    <w:multiLevelType w:val="hybridMultilevel"/>
    <w:tmpl w:val="05C47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852750"/>
    <w:multiLevelType w:val="hybridMultilevel"/>
    <w:tmpl w:val="D4EE6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0703A0"/>
    <w:multiLevelType w:val="hybridMultilevel"/>
    <w:tmpl w:val="5DD418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BF64B3"/>
    <w:multiLevelType w:val="hybridMultilevel"/>
    <w:tmpl w:val="FBE2B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F26751"/>
    <w:multiLevelType w:val="hybridMultilevel"/>
    <w:tmpl w:val="A052DC5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44374064"/>
    <w:multiLevelType w:val="hybridMultilevel"/>
    <w:tmpl w:val="FB884C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F377B"/>
    <w:multiLevelType w:val="hybridMultilevel"/>
    <w:tmpl w:val="684A5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1F2E65"/>
    <w:multiLevelType w:val="hybridMultilevel"/>
    <w:tmpl w:val="C66CC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760B80"/>
    <w:multiLevelType w:val="hybridMultilevel"/>
    <w:tmpl w:val="C0A03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1F6AF2"/>
    <w:multiLevelType w:val="hybridMultilevel"/>
    <w:tmpl w:val="27E86790"/>
    <w:lvl w:ilvl="0" w:tplc="04090001">
      <w:start w:val="1"/>
      <w:numFmt w:val="bullet"/>
      <w:lvlText w:val=""/>
      <w:lvlJc w:val="left"/>
      <w:pPr>
        <w:tabs>
          <w:tab w:val="num" w:pos="1335"/>
        </w:tabs>
        <w:ind w:left="1335" w:hanging="360"/>
      </w:pPr>
      <w:rPr>
        <w:rFonts w:ascii="Symbol" w:hAnsi="Symbol" w:hint="default"/>
      </w:rPr>
    </w:lvl>
    <w:lvl w:ilvl="1" w:tplc="04090003" w:tentative="1">
      <w:start w:val="1"/>
      <w:numFmt w:val="bullet"/>
      <w:lvlText w:val="o"/>
      <w:lvlJc w:val="left"/>
      <w:pPr>
        <w:tabs>
          <w:tab w:val="num" w:pos="2055"/>
        </w:tabs>
        <w:ind w:left="2055" w:hanging="360"/>
      </w:pPr>
      <w:rPr>
        <w:rFonts w:ascii="Courier New" w:hAnsi="Courier New" w:cs="Courier New" w:hint="default"/>
      </w:rPr>
    </w:lvl>
    <w:lvl w:ilvl="2" w:tplc="04090005" w:tentative="1">
      <w:start w:val="1"/>
      <w:numFmt w:val="bullet"/>
      <w:lvlText w:val=""/>
      <w:lvlJc w:val="left"/>
      <w:pPr>
        <w:tabs>
          <w:tab w:val="num" w:pos="2775"/>
        </w:tabs>
        <w:ind w:left="2775" w:hanging="360"/>
      </w:pPr>
      <w:rPr>
        <w:rFonts w:ascii="Wingdings" w:hAnsi="Wingdings" w:hint="default"/>
      </w:rPr>
    </w:lvl>
    <w:lvl w:ilvl="3" w:tplc="04090001" w:tentative="1">
      <w:start w:val="1"/>
      <w:numFmt w:val="bullet"/>
      <w:lvlText w:val=""/>
      <w:lvlJc w:val="left"/>
      <w:pPr>
        <w:tabs>
          <w:tab w:val="num" w:pos="3495"/>
        </w:tabs>
        <w:ind w:left="3495" w:hanging="360"/>
      </w:pPr>
      <w:rPr>
        <w:rFonts w:ascii="Symbol" w:hAnsi="Symbol" w:hint="default"/>
      </w:rPr>
    </w:lvl>
    <w:lvl w:ilvl="4" w:tplc="04090003" w:tentative="1">
      <w:start w:val="1"/>
      <w:numFmt w:val="bullet"/>
      <w:lvlText w:val="o"/>
      <w:lvlJc w:val="left"/>
      <w:pPr>
        <w:tabs>
          <w:tab w:val="num" w:pos="4215"/>
        </w:tabs>
        <w:ind w:left="4215" w:hanging="360"/>
      </w:pPr>
      <w:rPr>
        <w:rFonts w:ascii="Courier New" w:hAnsi="Courier New" w:cs="Courier New" w:hint="default"/>
      </w:rPr>
    </w:lvl>
    <w:lvl w:ilvl="5" w:tplc="04090005" w:tentative="1">
      <w:start w:val="1"/>
      <w:numFmt w:val="bullet"/>
      <w:lvlText w:val=""/>
      <w:lvlJc w:val="left"/>
      <w:pPr>
        <w:tabs>
          <w:tab w:val="num" w:pos="4935"/>
        </w:tabs>
        <w:ind w:left="4935" w:hanging="360"/>
      </w:pPr>
      <w:rPr>
        <w:rFonts w:ascii="Wingdings" w:hAnsi="Wingdings" w:hint="default"/>
      </w:rPr>
    </w:lvl>
    <w:lvl w:ilvl="6" w:tplc="04090001" w:tentative="1">
      <w:start w:val="1"/>
      <w:numFmt w:val="bullet"/>
      <w:lvlText w:val=""/>
      <w:lvlJc w:val="left"/>
      <w:pPr>
        <w:tabs>
          <w:tab w:val="num" w:pos="5655"/>
        </w:tabs>
        <w:ind w:left="5655" w:hanging="360"/>
      </w:pPr>
      <w:rPr>
        <w:rFonts w:ascii="Symbol" w:hAnsi="Symbol" w:hint="default"/>
      </w:rPr>
    </w:lvl>
    <w:lvl w:ilvl="7" w:tplc="04090003" w:tentative="1">
      <w:start w:val="1"/>
      <w:numFmt w:val="bullet"/>
      <w:lvlText w:val="o"/>
      <w:lvlJc w:val="left"/>
      <w:pPr>
        <w:tabs>
          <w:tab w:val="num" w:pos="6375"/>
        </w:tabs>
        <w:ind w:left="6375" w:hanging="360"/>
      </w:pPr>
      <w:rPr>
        <w:rFonts w:ascii="Courier New" w:hAnsi="Courier New" w:cs="Courier New" w:hint="default"/>
      </w:rPr>
    </w:lvl>
    <w:lvl w:ilvl="8" w:tplc="04090005" w:tentative="1">
      <w:start w:val="1"/>
      <w:numFmt w:val="bullet"/>
      <w:lvlText w:val=""/>
      <w:lvlJc w:val="left"/>
      <w:pPr>
        <w:tabs>
          <w:tab w:val="num" w:pos="7095"/>
        </w:tabs>
        <w:ind w:left="7095" w:hanging="360"/>
      </w:pPr>
      <w:rPr>
        <w:rFonts w:ascii="Wingdings" w:hAnsi="Wingdings" w:hint="default"/>
      </w:rPr>
    </w:lvl>
  </w:abstractNum>
  <w:abstractNum w:abstractNumId="18" w15:restartNumberingAfterBreak="0">
    <w:nsid w:val="7A9B5087"/>
    <w:multiLevelType w:val="hybridMultilevel"/>
    <w:tmpl w:val="FE3A8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12"/>
  </w:num>
  <w:num w:numId="7">
    <w:abstractNumId w:val="14"/>
  </w:num>
  <w:num w:numId="8">
    <w:abstractNumId w:val="10"/>
  </w:num>
  <w:num w:numId="9">
    <w:abstractNumId w:val="17"/>
  </w:num>
  <w:num w:numId="10">
    <w:abstractNumId w:val="13"/>
  </w:num>
  <w:num w:numId="11">
    <w:abstractNumId w:val="9"/>
  </w:num>
  <w:num w:numId="12">
    <w:abstractNumId w:val="6"/>
  </w:num>
  <w:num w:numId="13">
    <w:abstractNumId w:val="15"/>
  </w:num>
  <w:num w:numId="14">
    <w:abstractNumId w:val="8"/>
  </w:num>
  <w:num w:numId="15">
    <w:abstractNumId w:val="18"/>
  </w:num>
  <w:num w:numId="16">
    <w:abstractNumId w:val="5"/>
  </w:num>
  <w:num w:numId="17">
    <w:abstractNumId w:val="16"/>
  </w:num>
  <w:num w:numId="18">
    <w:abstractNumId w:val="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hideGrammaticalErrors/>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331"/>
    <w:rsid w:val="00000B65"/>
    <w:rsid w:val="000013B4"/>
    <w:rsid w:val="00021AFD"/>
    <w:rsid w:val="00025B51"/>
    <w:rsid w:val="00046788"/>
    <w:rsid w:val="00050930"/>
    <w:rsid w:val="00067802"/>
    <w:rsid w:val="000929A8"/>
    <w:rsid w:val="00092F33"/>
    <w:rsid w:val="000D17C6"/>
    <w:rsid w:val="000E4BB0"/>
    <w:rsid w:val="0011643B"/>
    <w:rsid w:val="0012362F"/>
    <w:rsid w:val="00147C2A"/>
    <w:rsid w:val="0015737D"/>
    <w:rsid w:val="00167739"/>
    <w:rsid w:val="00185CD0"/>
    <w:rsid w:val="001C45CA"/>
    <w:rsid w:val="001E267D"/>
    <w:rsid w:val="001F3B70"/>
    <w:rsid w:val="00215FB1"/>
    <w:rsid w:val="00227E09"/>
    <w:rsid w:val="002502D6"/>
    <w:rsid w:val="002505EB"/>
    <w:rsid w:val="00274944"/>
    <w:rsid w:val="002A5E76"/>
    <w:rsid w:val="002C0FC3"/>
    <w:rsid w:val="0031472E"/>
    <w:rsid w:val="00315E3A"/>
    <w:rsid w:val="00343FA8"/>
    <w:rsid w:val="003541D7"/>
    <w:rsid w:val="003A6177"/>
    <w:rsid w:val="003D48F2"/>
    <w:rsid w:val="003F20C0"/>
    <w:rsid w:val="00453B44"/>
    <w:rsid w:val="00474B2C"/>
    <w:rsid w:val="004815E5"/>
    <w:rsid w:val="0048735D"/>
    <w:rsid w:val="004F11CD"/>
    <w:rsid w:val="005039E8"/>
    <w:rsid w:val="005261D5"/>
    <w:rsid w:val="0054217B"/>
    <w:rsid w:val="00551A52"/>
    <w:rsid w:val="00567BF3"/>
    <w:rsid w:val="005D3ED9"/>
    <w:rsid w:val="005E0895"/>
    <w:rsid w:val="005F157A"/>
    <w:rsid w:val="00627EA4"/>
    <w:rsid w:val="006304FF"/>
    <w:rsid w:val="00642E9D"/>
    <w:rsid w:val="006644BA"/>
    <w:rsid w:val="00670335"/>
    <w:rsid w:val="006757F1"/>
    <w:rsid w:val="0068763E"/>
    <w:rsid w:val="006B0D56"/>
    <w:rsid w:val="006D52D9"/>
    <w:rsid w:val="0071406B"/>
    <w:rsid w:val="0071647B"/>
    <w:rsid w:val="0071658D"/>
    <w:rsid w:val="007343D2"/>
    <w:rsid w:val="00741F09"/>
    <w:rsid w:val="007502A2"/>
    <w:rsid w:val="00771042"/>
    <w:rsid w:val="007C645B"/>
    <w:rsid w:val="007D4787"/>
    <w:rsid w:val="007E4EE4"/>
    <w:rsid w:val="007F6374"/>
    <w:rsid w:val="007F75DF"/>
    <w:rsid w:val="00826C0A"/>
    <w:rsid w:val="00827840"/>
    <w:rsid w:val="00894927"/>
    <w:rsid w:val="008D42B9"/>
    <w:rsid w:val="008F3E01"/>
    <w:rsid w:val="0093471F"/>
    <w:rsid w:val="00992A2B"/>
    <w:rsid w:val="009C4F38"/>
    <w:rsid w:val="00A12A4A"/>
    <w:rsid w:val="00A95292"/>
    <w:rsid w:val="00A95A98"/>
    <w:rsid w:val="00AD33BE"/>
    <w:rsid w:val="00AF3FBD"/>
    <w:rsid w:val="00B00554"/>
    <w:rsid w:val="00B02450"/>
    <w:rsid w:val="00B1229F"/>
    <w:rsid w:val="00B277FB"/>
    <w:rsid w:val="00B4477F"/>
    <w:rsid w:val="00B841DF"/>
    <w:rsid w:val="00BC742B"/>
    <w:rsid w:val="00BD7A1C"/>
    <w:rsid w:val="00C11331"/>
    <w:rsid w:val="00C251A3"/>
    <w:rsid w:val="00CD440E"/>
    <w:rsid w:val="00CD4F75"/>
    <w:rsid w:val="00D268A5"/>
    <w:rsid w:val="00D868B9"/>
    <w:rsid w:val="00D96184"/>
    <w:rsid w:val="00DA0146"/>
    <w:rsid w:val="00DE1656"/>
    <w:rsid w:val="00DF0455"/>
    <w:rsid w:val="00E15896"/>
    <w:rsid w:val="00E24685"/>
    <w:rsid w:val="00E2755B"/>
    <w:rsid w:val="00E3013C"/>
    <w:rsid w:val="00E36079"/>
    <w:rsid w:val="00E7243F"/>
    <w:rsid w:val="00E90984"/>
    <w:rsid w:val="00EA5F18"/>
    <w:rsid w:val="00EC472C"/>
    <w:rsid w:val="00F0125D"/>
    <w:rsid w:val="00F11693"/>
    <w:rsid w:val="00F479A5"/>
    <w:rsid w:val="00F47D2B"/>
    <w:rsid w:val="00F57116"/>
    <w:rsid w:val="00F73423"/>
    <w:rsid w:val="00FC24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2B7131"/>
  <w15:docId w15:val="{C55EDB8D-ED49-B643-95B2-7956E95DD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268A5"/>
    <w:rPr>
      <w:rFonts w:ascii="Tahoma" w:hAnsi="Tahoma"/>
      <w:szCs w:val="24"/>
    </w:rPr>
  </w:style>
  <w:style w:type="paragraph" w:styleId="Heading1">
    <w:name w:val="heading 1"/>
    <w:basedOn w:val="Normal"/>
    <w:next w:val="Normal"/>
    <w:qFormat/>
    <w:rsid w:val="00215FB1"/>
    <w:pPr>
      <w:keepNext/>
      <w:spacing w:before="240" w:after="60"/>
      <w:outlineLvl w:val="0"/>
    </w:pPr>
    <w:rPr>
      <w:rFonts w:ascii="Arial Black" w:hAnsi="Arial Black" w:cs="Arial"/>
      <w:b/>
      <w:bCs/>
      <w:kern w:val="32"/>
      <w:sz w:val="28"/>
      <w:szCs w:val="32"/>
    </w:rPr>
  </w:style>
  <w:style w:type="paragraph" w:styleId="Heading2">
    <w:name w:val="heading 2"/>
    <w:basedOn w:val="Normal"/>
    <w:next w:val="Normal"/>
    <w:qFormat/>
    <w:rsid w:val="00E7243F"/>
    <w:pPr>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basedOn w:val="Normal"/>
    <w:rsid w:val="00E7243F"/>
    <w:pPr>
      <w:jc w:val="right"/>
    </w:pPr>
  </w:style>
  <w:style w:type="paragraph" w:customStyle="1" w:styleId="Bold10pt">
    <w:name w:val="Bold 10 pt."/>
    <w:basedOn w:val="Normal"/>
    <w:link w:val="Bold10ptChar"/>
    <w:rsid w:val="00D268A5"/>
    <w:pPr>
      <w:tabs>
        <w:tab w:val="left" w:pos="1620"/>
      </w:tabs>
    </w:pPr>
    <w:rPr>
      <w:b/>
    </w:rPr>
  </w:style>
  <w:style w:type="character" w:customStyle="1" w:styleId="Bold10ptChar">
    <w:name w:val="Bold 10 pt. Char"/>
    <w:link w:val="Bold10pt"/>
    <w:rsid w:val="00D268A5"/>
    <w:rPr>
      <w:rFonts w:ascii="Tahoma" w:hAnsi="Tahoma"/>
      <w:b/>
      <w:szCs w:val="24"/>
      <w:lang w:val="en-US" w:eastAsia="en-US" w:bidi="ar-SA"/>
    </w:rPr>
  </w:style>
  <w:style w:type="paragraph" w:styleId="Title">
    <w:name w:val="Title"/>
    <w:basedOn w:val="Normal"/>
    <w:qFormat/>
    <w:rsid w:val="00E7243F"/>
    <w:pPr>
      <w:jc w:val="right"/>
    </w:pPr>
    <w:rPr>
      <w:rFonts w:ascii="Arial Black" w:hAnsi="Arial Black" w:cs="Arial"/>
      <w:color w:val="808080"/>
      <w:sz w:val="56"/>
    </w:rPr>
  </w:style>
  <w:style w:type="character" w:styleId="Hyperlink">
    <w:name w:val="Hyperlink"/>
    <w:rsid w:val="0071658D"/>
    <w:rPr>
      <w:color w:val="0000FF"/>
      <w:u w:val="single"/>
    </w:rPr>
  </w:style>
  <w:style w:type="paragraph" w:styleId="BalloonText">
    <w:name w:val="Balloon Text"/>
    <w:basedOn w:val="Normal"/>
    <w:semiHidden/>
    <w:rsid w:val="00FC2466"/>
    <w:rPr>
      <w:rFonts w:cs="Tahoma"/>
      <w:sz w:val="16"/>
      <w:szCs w:val="16"/>
    </w:rPr>
  </w:style>
  <w:style w:type="paragraph" w:styleId="ListParagraph">
    <w:name w:val="List Paragraph"/>
    <w:basedOn w:val="Normal"/>
    <w:uiPriority w:val="34"/>
    <w:qFormat/>
    <w:rsid w:val="006B0D56"/>
    <w:pPr>
      <w:ind w:left="720"/>
      <w:contextualSpacing/>
    </w:pPr>
  </w:style>
  <w:style w:type="paragraph" w:styleId="Caption">
    <w:name w:val="caption"/>
    <w:basedOn w:val="Normal"/>
    <w:next w:val="Normal"/>
    <w:unhideWhenUsed/>
    <w:qFormat/>
    <w:rsid w:val="00000B65"/>
    <w:pPr>
      <w:spacing w:after="200"/>
    </w:pPr>
    <w:rPr>
      <w:b/>
      <w:bCs/>
      <w:sz w:val="18"/>
      <w:szCs w:val="18"/>
    </w:rPr>
  </w:style>
  <w:style w:type="paragraph" w:styleId="Header">
    <w:name w:val="header"/>
    <w:basedOn w:val="Normal"/>
    <w:link w:val="HeaderChar"/>
    <w:rsid w:val="00B277FB"/>
    <w:pPr>
      <w:tabs>
        <w:tab w:val="center" w:pos="4680"/>
        <w:tab w:val="right" w:pos="9360"/>
      </w:tabs>
    </w:pPr>
  </w:style>
  <w:style w:type="character" w:customStyle="1" w:styleId="HeaderChar">
    <w:name w:val="Header Char"/>
    <w:basedOn w:val="DefaultParagraphFont"/>
    <w:link w:val="Header"/>
    <w:rsid w:val="00B277FB"/>
    <w:rPr>
      <w:rFonts w:ascii="Tahoma" w:hAnsi="Tahoma"/>
      <w:szCs w:val="24"/>
    </w:rPr>
  </w:style>
  <w:style w:type="paragraph" w:styleId="Footer">
    <w:name w:val="footer"/>
    <w:basedOn w:val="Normal"/>
    <w:link w:val="FooterChar"/>
    <w:uiPriority w:val="99"/>
    <w:rsid w:val="00B277FB"/>
    <w:pPr>
      <w:tabs>
        <w:tab w:val="center" w:pos="4680"/>
        <w:tab w:val="right" w:pos="9360"/>
      </w:tabs>
    </w:pPr>
  </w:style>
  <w:style w:type="character" w:customStyle="1" w:styleId="FooterChar">
    <w:name w:val="Footer Char"/>
    <w:basedOn w:val="DefaultParagraphFont"/>
    <w:link w:val="Footer"/>
    <w:uiPriority w:val="99"/>
    <w:rsid w:val="00B277FB"/>
    <w:rPr>
      <w:rFonts w:ascii="Tahoma" w:hAnsi="Tahom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974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lexandraspotts/Library/Group%20Containers/UBF8T346G9.Office/User%20Content.localized/Templates.localized/Meeting%20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B625AF-CE57-0C44-8D0B-CF8F43F3B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Minutes Template.dotx</Template>
  <TotalTime>13</TotalTime>
  <Pages>2</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MEETING AGENDA</vt:lpstr>
    </vt:vector>
  </TitlesOfParts>
  <Company>Microsoft Corporation</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dc:title>
  <dc:creator>Alexandra Bishop Spotts</dc:creator>
  <cp:lastModifiedBy>Alexandra Bishop Spotts</cp:lastModifiedBy>
  <cp:revision>1</cp:revision>
  <cp:lastPrinted>2008-02-28T00:14:00Z</cp:lastPrinted>
  <dcterms:created xsi:type="dcterms:W3CDTF">2018-10-10T02:38:00Z</dcterms:created>
  <dcterms:modified xsi:type="dcterms:W3CDTF">2018-10-10T02:51:00Z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TC062070661033</vt:lpwstr>
  </property>
</Properties>
</file>