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pPr>
      <w:r w:rsidDel="00000000" w:rsidR="00000000" w:rsidRPr="00000000">
        <w:rPr>
          <w:rtl w:val="0"/>
        </w:rPr>
      </w:r>
    </w:p>
    <w:p w:rsidR="00000000" w:rsidDel="00000000" w:rsidP="00000000" w:rsidRDefault="00000000" w:rsidRPr="00000000" w14:paraId="00000002">
      <w:pPr>
        <w:spacing w:line="360" w:lineRule="auto"/>
        <w:jc w:val="center"/>
        <w:rPr>
          <w:b w:val="1"/>
          <w:sz w:val="24"/>
          <w:szCs w:val="24"/>
          <w:u w:val="single"/>
        </w:rPr>
      </w:pPr>
      <w:r w:rsidDel="00000000" w:rsidR="00000000" w:rsidRPr="00000000">
        <w:rPr>
          <w:b w:val="1"/>
          <w:sz w:val="24"/>
          <w:szCs w:val="24"/>
          <w:u w:val="single"/>
          <w:rtl w:val="0"/>
        </w:rPr>
        <w:t xml:space="preserve">Communication Strategy Memo</w:t>
      </w:r>
    </w:p>
    <w:p w:rsidR="00000000" w:rsidDel="00000000" w:rsidP="00000000" w:rsidRDefault="00000000" w:rsidRPr="00000000" w14:paraId="00000003">
      <w:pPr>
        <w:spacing w:line="360" w:lineRule="auto"/>
        <w:jc w:val="center"/>
        <w:rPr>
          <w:b w:val="1"/>
          <w:sz w:val="24"/>
          <w:szCs w:val="24"/>
          <w:u w:val="single"/>
        </w:rPr>
      </w:pPr>
      <w:r w:rsidDel="00000000" w:rsidR="00000000" w:rsidRPr="00000000">
        <w:rPr>
          <w:rtl w:val="0"/>
        </w:rPr>
      </w:r>
    </w:p>
    <w:p w:rsidR="00000000" w:rsidDel="00000000" w:rsidP="00000000" w:rsidRDefault="00000000" w:rsidRPr="00000000" w14:paraId="00000004">
      <w:pPr>
        <w:spacing w:line="360" w:lineRule="auto"/>
        <w:rPr>
          <w:b w:val="1"/>
          <w:sz w:val="24"/>
          <w:szCs w:val="24"/>
        </w:rPr>
      </w:pPr>
      <w:r w:rsidDel="00000000" w:rsidR="00000000" w:rsidRPr="00000000">
        <w:rPr>
          <w:b w:val="1"/>
          <w:sz w:val="24"/>
          <w:szCs w:val="24"/>
          <w:rtl w:val="0"/>
        </w:rPr>
        <w:t xml:space="preserve">Team Communication</w:t>
      </w:r>
    </w:p>
    <w:p w:rsidR="00000000" w:rsidDel="00000000" w:rsidP="00000000" w:rsidRDefault="00000000" w:rsidRPr="00000000" w14:paraId="00000005">
      <w:pPr>
        <w:spacing w:line="360" w:lineRule="auto"/>
        <w:rPr>
          <w:sz w:val="24"/>
          <w:szCs w:val="24"/>
        </w:rPr>
      </w:pPr>
      <w:r w:rsidDel="00000000" w:rsidR="00000000" w:rsidRPr="00000000">
        <w:rPr>
          <w:sz w:val="24"/>
          <w:szCs w:val="24"/>
          <w:rtl w:val="0"/>
        </w:rPr>
        <w:tab/>
        <w:t xml:space="preserve">As our team enters the second semester of the capstone sequence, we will want to make sure we keep solidified communication strategies for the remainder of the time spent on the project. For our weekly meeting, we plan to start with at least one and potentially grow to more in the week if it becomes necessary; our plan is to meet in the ACM room from 12:00 to 12:45 on Tuesdays, right before our mentor meeting at 1:00. As with last semesters, we plan to continue communication through text and Discord, which was a setup that worked very well for us previously (as well as email for any outside-of-group correspondence).</w:t>
      </w:r>
    </w:p>
    <w:p w:rsidR="00000000" w:rsidDel="00000000" w:rsidP="00000000" w:rsidRDefault="00000000" w:rsidRPr="00000000" w14:paraId="00000006">
      <w:pPr>
        <w:spacing w:line="360" w:lineRule="auto"/>
        <w:rPr>
          <w:sz w:val="24"/>
          <w:szCs w:val="24"/>
        </w:rPr>
      </w:pPr>
      <w:r w:rsidDel="00000000" w:rsidR="00000000" w:rsidRPr="00000000">
        <w:rPr>
          <w:sz w:val="24"/>
          <w:szCs w:val="24"/>
          <w:rtl w:val="0"/>
        </w:rPr>
        <w:tab/>
        <w:t xml:space="preserve">If impromptu meetings are required, we aim to give a 24 hour notice and will make every effort to meet in person on campus, but will use Discord in case that is not an option; since Discord has built in functionality for file and screen sharing as well as microphone and camera-based communication, we will be able to simulate most aspects of a face-to-face meeting if one cannot be arranged. Barring any extenuating circumstances (such as work or family commitments), we will aim to reply to each other via text or Discord within two hours.</w:t>
      </w:r>
    </w:p>
    <w:p w:rsidR="00000000" w:rsidDel="00000000" w:rsidP="00000000" w:rsidRDefault="00000000" w:rsidRPr="00000000" w14:paraId="00000007">
      <w:pPr>
        <w:spacing w:line="360" w:lineRule="auto"/>
        <w:ind w:firstLine="720"/>
        <w:rPr>
          <w:sz w:val="24"/>
          <w:szCs w:val="24"/>
        </w:rPr>
      </w:pPr>
      <w:r w:rsidDel="00000000" w:rsidR="00000000" w:rsidRPr="00000000">
        <w:rPr>
          <w:sz w:val="24"/>
          <w:szCs w:val="24"/>
          <w:rtl w:val="0"/>
        </w:rPr>
        <w:t xml:space="preserve">In the case that a team member misses 3 or more meetings, we have decided on deducting points from our peer evals, along with a separate, brief group meeting to serve as a warning for regularly not following time guidelines. In the event that these methods do not resolve the issue, we will meet with our mentor and capstone advisor if deemed necessary. This process will create an incentive to ensure that we don’t miss any meetings from the perspective of keeping each members’ grades high. If team members are regularly late to meetings or events related to the project, we will also pursue similar punishment as required.</w:t>
      </w:r>
    </w:p>
    <w:p w:rsidR="00000000" w:rsidDel="00000000" w:rsidP="00000000" w:rsidRDefault="00000000" w:rsidRPr="00000000" w14:paraId="00000008">
      <w:pPr>
        <w:spacing w:line="360" w:lineRule="auto"/>
        <w:ind w:left="0" w:firstLine="720"/>
        <w:rPr>
          <w:sz w:val="24"/>
          <w:szCs w:val="24"/>
        </w:rPr>
      </w:pPr>
      <w:r w:rsidDel="00000000" w:rsidR="00000000" w:rsidRPr="00000000">
        <w:rPr>
          <w:sz w:val="24"/>
          <w:szCs w:val="24"/>
          <w:rtl w:val="0"/>
        </w:rPr>
        <w:t xml:space="preserve">In the event that meetings need to be canceled, we will be sure to have the member in question let the team know immediately through text or Discord, and we will promptly schedule a follow-up (whether that is in-person or online). Impromptu meetings can be called by any team member, so long as a few hours of advance notice are given and each team member is sufficiently able to meet without any major inconvenience.</w:t>
      </w:r>
    </w:p>
    <w:p w:rsidR="00000000" w:rsidDel="00000000" w:rsidP="00000000" w:rsidRDefault="00000000" w:rsidRPr="00000000" w14:paraId="00000009">
      <w:pPr>
        <w:spacing w:line="360" w:lineRule="auto"/>
        <w:ind w:left="0" w:firstLine="720"/>
        <w:rPr>
          <w:sz w:val="24"/>
          <w:szCs w:val="24"/>
        </w:rPr>
      </w:pPr>
      <w:r w:rsidDel="00000000" w:rsidR="00000000" w:rsidRPr="00000000">
        <w:rPr>
          <w:sz w:val="24"/>
          <w:szCs w:val="24"/>
          <w:rtl w:val="0"/>
        </w:rPr>
        <w:t xml:space="preserve">Lastly, with the addition of our third teammate early in the spring semester, Blake Lawton, we will be doing regular checks with him during team meetings (at least through the month of February) to make sure his integration process into capstone is going smoothly and that he does not have any major points of confusion that would be a detriment to project progress or understanding of the system.</w:t>
      </w:r>
    </w:p>
    <w:p w:rsidR="00000000" w:rsidDel="00000000" w:rsidP="00000000" w:rsidRDefault="00000000" w:rsidRPr="00000000" w14:paraId="0000000A">
      <w:pPr>
        <w:spacing w:line="360" w:lineRule="auto"/>
        <w:rPr>
          <w:sz w:val="24"/>
          <w:szCs w:val="24"/>
        </w:rPr>
      </w:pPr>
      <w:r w:rsidDel="00000000" w:rsidR="00000000" w:rsidRPr="00000000">
        <w:rPr>
          <w:rtl w:val="0"/>
        </w:rPr>
      </w:r>
    </w:p>
    <w:p w:rsidR="00000000" w:rsidDel="00000000" w:rsidP="00000000" w:rsidRDefault="00000000" w:rsidRPr="00000000" w14:paraId="0000000B">
      <w:pPr>
        <w:spacing w:line="360" w:lineRule="auto"/>
        <w:rPr>
          <w:b w:val="1"/>
          <w:sz w:val="24"/>
          <w:szCs w:val="24"/>
        </w:rPr>
      </w:pPr>
      <w:r w:rsidDel="00000000" w:rsidR="00000000" w:rsidRPr="00000000">
        <w:rPr>
          <w:b w:val="1"/>
          <w:sz w:val="24"/>
          <w:szCs w:val="24"/>
          <w:rtl w:val="0"/>
        </w:rPr>
        <w:t xml:space="preserve">Mentor &amp; Sponsor Communication</w:t>
      </w:r>
    </w:p>
    <w:p w:rsidR="00000000" w:rsidDel="00000000" w:rsidP="00000000" w:rsidRDefault="00000000" w:rsidRPr="00000000" w14:paraId="0000000C">
      <w:pPr>
        <w:spacing w:line="360" w:lineRule="auto"/>
        <w:rPr>
          <w:sz w:val="24"/>
          <w:szCs w:val="24"/>
        </w:rPr>
      </w:pPr>
      <w:r w:rsidDel="00000000" w:rsidR="00000000" w:rsidRPr="00000000">
        <w:rPr>
          <w:sz w:val="24"/>
          <w:szCs w:val="24"/>
          <w:rtl w:val="0"/>
        </w:rPr>
        <w:tab/>
        <w:t xml:space="preserve">For our mentor meetings, we will meet with our team mentor, Ana Steinmacher, every Tuesday at 1pm in SICCS 227, unless a change is discussed beforehand. We will also reach out to her throughout the week using email or Discord outside of our meetings as needed, such as an issue arises or if the team would like feedback.</w:t>
      </w:r>
    </w:p>
    <w:p w:rsidR="00000000" w:rsidDel="00000000" w:rsidP="00000000" w:rsidRDefault="00000000" w:rsidRPr="00000000" w14:paraId="0000000D">
      <w:pPr>
        <w:spacing w:line="360" w:lineRule="auto"/>
        <w:rPr>
          <w:sz w:val="24"/>
          <w:szCs w:val="24"/>
        </w:rPr>
      </w:pPr>
      <w:r w:rsidDel="00000000" w:rsidR="00000000" w:rsidRPr="00000000">
        <w:rPr>
          <w:sz w:val="24"/>
          <w:szCs w:val="24"/>
          <w:rtl w:val="0"/>
        </w:rPr>
        <w:tab/>
        <w:t xml:space="preserve">Our mentor will be expecting weekly task reports, detailed Gantt charts explaining workflow from January through May, and a document with GitHub project statistics. In addition, Ana will be expecting any listed weekly due dates to be shifted to Tuesdays at 1PM, which coincide with our meeting time.</w:t>
      </w:r>
    </w:p>
    <w:p w:rsidR="00000000" w:rsidDel="00000000" w:rsidP="00000000" w:rsidRDefault="00000000" w:rsidRPr="00000000" w14:paraId="0000000E">
      <w:pPr>
        <w:spacing w:line="360" w:lineRule="auto"/>
        <w:ind w:firstLine="720"/>
        <w:rPr>
          <w:sz w:val="24"/>
          <w:szCs w:val="24"/>
        </w:rPr>
      </w:pPr>
      <w:r w:rsidDel="00000000" w:rsidR="00000000" w:rsidRPr="00000000">
        <w:rPr>
          <w:sz w:val="24"/>
          <w:szCs w:val="24"/>
          <w:rtl w:val="0"/>
        </w:rPr>
        <w:t xml:space="preserve">We have a standing meeting with our sponsor, Dr. Terry Baxter, for Thursdays at 1PM in his office. There may be postponed or changed meetings during weeks the capstone class meets if there are time conflicts. During our meetings, we will be touching base on the project’s progression to ensure we are developing the project to his requirements, such as reviewing requirements or demonstrating our ongoing progress. When necessary, we may also communicate via email.</w:t>
      </w:r>
    </w:p>
    <w:p w:rsidR="00000000" w:rsidDel="00000000" w:rsidP="00000000" w:rsidRDefault="00000000" w:rsidRPr="00000000" w14:paraId="0000000F">
      <w:pPr>
        <w:spacing w:line="360" w:lineRule="auto"/>
        <w:ind w:left="0" w:firstLine="0"/>
        <w:rPr>
          <w:sz w:val="24"/>
          <w:szCs w:val="24"/>
        </w:rPr>
      </w:pPr>
      <w:r w:rsidDel="00000000" w:rsidR="00000000" w:rsidRPr="00000000">
        <w:rPr>
          <w:sz w:val="24"/>
          <w:szCs w:val="24"/>
          <w:rtl w:val="0"/>
        </w:rPr>
        <w:tab/>
        <w:t xml:space="preserve">If a meeting with ITS needs to be held in case of any roadblocks with our project, we have pre-approval to reach out to Chris Graver, a head at ITS that has been working closely with us and getting us set up with the tools we have been using. Generally, when we reach out to ITS, we are able to meet within a week and often earlier, so we can generally expect to resolve things quickly should a meeting need to occur for any reason.</w:t>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sz w:val="24"/>
          <w:szCs w:val="24"/>
          <w:rtl w:val="0"/>
        </w:rPr>
        <w:tab/>
        <w:t xml:space="preserve">Overall, we expect our communication strategies to remain solid throughout this semester as we have accomplished previously in the capstone sequence; we look forward to a solid process of correspondence as we really get into the development phase of the project life cycle.</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spacing w:line="360" w:lineRule="auto"/>
      <w:rPr>
        <w:i w:val="1"/>
      </w:rPr>
    </w:pPr>
    <w:r w:rsidDel="00000000" w:rsidR="00000000" w:rsidRPr="00000000">
      <w:rPr>
        <w:rtl w:val="0"/>
      </w:rPr>
    </w:r>
  </w:p>
  <w:tbl>
    <w:tblPr>
      <w:tblStyle w:val="Table1"/>
      <w:tblW w:w="936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360" w:lineRule="auto"/>
            <w:rPr>
              <w:i w:val="1"/>
              <w:sz w:val="24"/>
              <w:szCs w:val="24"/>
            </w:rPr>
          </w:pPr>
          <w:r w:rsidDel="00000000" w:rsidR="00000000" w:rsidRPr="00000000">
            <w:rPr>
              <w:i w:val="1"/>
              <w:sz w:val="24"/>
              <w:szCs w:val="24"/>
              <w:rtl w:val="0"/>
            </w:rPr>
            <w:t xml:space="preserve">Team LabRats</w:t>
          </w:r>
        </w:p>
        <w:p w:rsidR="00000000" w:rsidDel="00000000" w:rsidP="00000000" w:rsidRDefault="00000000" w:rsidRPr="00000000" w14:paraId="00000014">
          <w:pPr>
            <w:widowControl w:val="0"/>
            <w:spacing w:line="360" w:lineRule="auto"/>
            <w:rPr>
              <w:i w:val="1"/>
              <w:sz w:val="24"/>
              <w:szCs w:val="24"/>
            </w:rPr>
          </w:pPr>
          <w:r w:rsidDel="00000000" w:rsidR="00000000" w:rsidRPr="00000000">
            <w:rPr>
              <w:i w:val="1"/>
              <w:sz w:val="24"/>
              <w:szCs w:val="24"/>
              <w:rtl w:val="0"/>
            </w:rPr>
            <w:t xml:space="preserve">CS486C</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360" w:lineRule="auto"/>
            <w:jc w:val="right"/>
            <w:rPr>
              <w:i w:val="1"/>
              <w:sz w:val="24"/>
              <w:szCs w:val="24"/>
            </w:rPr>
          </w:pPr>
          <w:r w:rsidDel="00000000" w:rsidR="00000000" w:rsidRPr="00000000">
            <w:rPr>
              <w:i w:val="1"/>
              <w:sz w:val="24"/>
              <w:szCs w:val="24"/>
              <w:rtl w:val="0"/>
            </w:rPr>
            <w:t xml:space="preserve">Julian Bell</w:t>
          </w:r>
        </w:p>
        <w:p w:rsidR="00000000" w:rsidDel="00000000" w:rsidP="00000000" w:rsidRDefault="00000000" w:rsidRPr="00000000" w14:paraId="00000016">
          <w:pPr>
            <w:widowControl w:val="0"/>
            <w:spacing w:line="360" w:lineRule="auto"/>
            <w:jc w:val="right"/>
            <w:rPr>
              <w:i w:val="1"/>
              <w:sz w:val="24"/>
              <w:szCs w:val="24"/>
            </w:rPr>
          </w:pPr>
          <w:r w:rsidDel="00000000" w:rsidR="00000000" w:rsidRPr="00000000">
            <w:rPr>
              <w:i w:val="1"/>
              <w:sz w:val="24"/>
              <w:szCs w:val="24"/>
              <w:rtl w:val="0"/>
            </w:rPr>
            <w:t xml:space="preserve">Remy Brandriff</w:t>
          </w:r>
        </w:p>
        <w:p w:rsidR="00000000" w:rsidDel="00000000" w:rsidP="00000000" w:rsidRDefault="00000000" w:rsidRPr="00000000" w14:paraId="00000017">
          <w:pPr>
            <w:widowControl w:val="0"/>
            <w:spacing w:line="360" w:lineRule="auto"/>
            <w:jc w:val="right"/>
            <w:rPr>
              <w:i w:val="1"/>
              <w:sz w:val="24"/>
              <w:szCs w:val="24"/>
            </w:rPr>
          </w:pPr>
          <w:r w:rsidDel="00000000" w:rsidR="00000000" w:rsidRPr="00000000">
            <w:rPr>
              <w:i w:val="1"/>
              <w:sz w:val="24"/>
              <w:szCs w:val="24"/>
              <w:rtl w:val="0"/>
            </w:rPr>
            <w:t xml:space="preserve">Blake Lawton</w:t>
          </w:r>
        </w:p>
      </w:tc>
    </w:tr>
  </w:tbl>
  <w:p w:rsidR="00000000" w:rsidDel="00000000" w:rsidP="00000000" w:rsidRDefault="00000000" w:rsidRPr="00000000" w14:paraId="00000018">
    <w:pPr>
      <w:spacing w:line="36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